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DF90" w14:textId="77777777" w:rsidR="00933DE0" w:rsidRPr="00973914" w:rsidRDefault="000D587F" w:rsidP="00F26CBD">
      <w:pPr>
        <w:spacing w:after="0" w:line="240" w:lineRule="auto"/>
        <w:rPr>
          <w:rFonts w:eastAsia="Times New Roman" w:cs="Arial"/>
          <w:b/>
          <w:bCs/>
          <w:sz w:val="24"/>
          <w:szCs w:val="24"/>
          <w:lang w:val="ro-RO"/>
        </w:rPr>
      </w:pPr>
      <w:r w:rsidRPr="00973914">
        <w:rPr>
          <w:rFonts w:eastAsia="Times New Roman" w:cs="Arial"/>
          <w:b/>
          <w:bCs/>
          <w:sz w:val="24"/>
          <w:szCs w:val="24"/>
          <w:lang w:val="ro-RO" w:eastAsia="fr-FR"/>
        </w:rPr>
        <w:t>C1.0 - sM 6.3</w:t>
      </w:r>
      <w:r w:rsidR="00262A77" w:rsidRPr="00262A77">
        <w:rPr>
          <w:rFonts w:eastAsia="Times New Roman" w:cs="Arial"/>
          <w:b/>
          <w:bCs/>
          <w:sz w:val="24"/>
          <w:szCs w:val="24"/>
          <w:lang w:val="ro-RO" w:eastAsia="fr-FR"/>
        </w:rPr>
        <w:t>/ 19.2 aferent</w:t>
      </w:r>
      <w:r w:rsidR="00262A77">
        <w:rPr>
          <w:rFonts w:eastAsia="Times New Roman" w:cs="Arial"/>
          <w:b/>
          <w:bCs/>
          <w:sz w:val="24"/>
          <w:szCs w:val="24"/>
          <w:lang w:val="ro-RO" w:eastAsia="fr-FR"/>
        </w:rPr>
        <w:t>ă</w:t>
      </w:r>
      <w:r w:rsidRPr="00973914">
        <w:rPr>
          <w:rFonts w:eastAsia="Times New Roman" w:cs="Arial"/>
          <w:b/>
          <w:bCs/>
          <w:sz w:val="24"/>
          <w:szCs w:val="24"/>
          <w:lang w:val="ro-RO" w:eastAsia="fr-FR"/>
        </w:rPr>
        <w:t xml:space="preserve"> 6.3</w:t>
      </w:r>
    </w:p>
    <w:p w14:paraId="12926DC8" w14:textId="77777777" w:rsidR="00933DE0" w:rsidRPr="00973914" w:rsidRDefault="00933DE0" w:rsidP="00F26CBD">
      <w:pPr>
        <w:spacing w:after="0" w:line="240" w:lineRule="auto"/>
        <w:rPr>
          <w:rFonts w:eastAsia="Times New Roman" w:cs="Arial"/>
          <w:bCs/>
          <w:sz w:val="24"/>
          <w:szCs w:val="24"/>
          <w:u w:val="single"/>
          <w:lang w:val="ro-RO"/>
        </w:rPr>
      </w:pPr>
    </w:p>
    <w:p w14:paraId="168A5CAA" w14:textId="77777777" w:rsidR="00EA2720" w:rsidRPr="00973914" w:rsidRDefault="00EA2720" w:rsidP="00F26CBD">
      <w:pPr>
        <w:spacing w:after="0" w:line="240" w:lineRule="auto"/>
        <w:jc w:val="center"/>
        <w:rPr>
          <w:rFonts w:eastAsia="Times New Roman" w:cs="Arial"/>
          <w:b/>
          <w:bCs/>
          <w:sz w:val="24"/>
          <w:szCs w:val="24"/>
          <w:u w:val="single"/>
          <w:lang w:val="ro-RO"/>
        </w:rPr>
      </w:pPr>
    </w:p>
    <w:p w14:paraId="5511926A" w14:textId="77777777" w:rsidR="00933DE0" w:rsidRPr="00973914" w:rsidRDefault="000D587F" w:rsidP="00F26CBD">
      <w:pPr>
        <w:spacing w:after="0" w:line="240" w:lineRule="auto"/>
        <w:jc w:val="center"/>
        <w:rPr>
          <w:rFonts w:eastAsia="Times New Roman" w:cs="Arial"/>
          <w:b/>
          <w:bCs/>
          <w:sz w:val="24"/>
          <w:szCs w:val="24"/>
          <w:u w:val="single"/>
          <w:lang w:val="ro-RO"/>
        </w:rPr>
      </w:pPr>
      <w:r w:rsidRPr="00973914">
        <w:rPr>
          <w:rFonts w:eastAsia="Times New Roman" w:cs="Arial"/>
          <w:b/>
          <w:bCs/>
          <w:sz w:val="24"/>
          <w:szCs w:val="24"/>
          <w:u w:val="single"/>
          <w:lang w:val="ro-RO"/>
        </w:rPr>
        <w:t xml:space="preserve">C 1.0 - D E C I Z I E   D E  F I N A N Ţ A R E </w:t>
      </w:r>
    </w:p>
    <w:p w14:paraId="1E2AD03D" w14:textId="77777777" w:rsidR="00F26CBD" w:rsidRPr="00973914" w:rsidRDefault="00F26CBD" w:rsidP="00F26CBD">
      <w:pPr>
        <w:spacing w:after="0" w:line="240" w:lineRule="auto"/>
        <w:jc w:val="center"/>
        <w:rPr>
          <w:rFonts w:eastAsia="Times New Roman" w:cs="Arial"/>
          <w:b/>
          <w:bCs/>
          <w:sz w:val="24"/>
          <w:szCs w:val="24"/>
          <w:u w:val="single"/>
          <w:lang w:val="ro-RO"/>
        </w:rPr>
      </w:pPr>
    </w:p>
    <w:p w14:paraId="6B8384EE" w14:textId="77777777" w:rsidR="00F26CBD" w:rsidRPr="00973914" w:rsidRDefault="000D587F" w:rsidP="00F26CBD">
      <w:pPr>
        <w:spacing w:after="0" w:line="240" w:lineRule="auto"/>
        <w:jc w:val="center"/>
        <w:rPr>
          <w:rFonts w:eastAsia="MS Mincho" w:cs="Calibri"/>
          <w:b/>
          <w:sz w:val="24"/>
          <w:szCs w:val="24"/>
          <w:lang w:val="ro-RO"/>
        </w:rPr>
      </w:pPr>
      <w:r w:rsidRPr="00973914">
        <w:rPr>
          <w:rFonts w:eastAsia="MS Mincho" w:cs="Calibri"/>
          <w:b/>
          <w:sz w:val="24"/>
          <w:szCs w:val="24"/>
          <w:lang w:val="ro-RO" w:eastAsia="ja-JP"/>
        </w:rPr>
        <w:t xml:space="preserve">sM 6.3/ 19.2 aferentă 6.3 - </w:t>
      </w:r>
      <w:r w:rsidRPr="00973914">
        <w:rPr>
          <w:rFonts w:eastAsia="MS Mincho" w:cs="Calibri"/>
          <w:b/>
          <w:sz w:val="24"/>
          <w:szCs w:val="24"/>
          <w:lang w:val="ro-RO"/>
        </w:rPr>
        <w:t>SPRIJIN PENTRU  DEZVOLTAREA FERMELOR MICI</w:t>
      </w:r>
    </w:p>
    <w:p w14:paraId="2F8F9752" w14:textId="77777777" w:rsidR="00F26CBD" w:rsidRPr="00973914" w:rsidRDefault="00F26CBD" w:rsidP="00F26CBD">
      <w:pPr>
        <w:spacing w:after="0" w:line="240" w:lineRule="auto"/>
        <w:jc w:val="center"/>
        <w:rPr>
          <w:rFonts w:eastAsia="Times New Roman" w:cs="Arial"/>
          <w:b/>
          <w:bCs/>
          <w:sz w:val="24"/>
          <w:szCs w:val="24"/>
          <w:u w:val="single"/>
          <w:lang w:val="ro-RO"/>
        </w:rPr>
      </w:pPr>
    </w:p>
    <w:p w14:paraId="32ACFE2E" w14:textId="77777777" w:rsidR="00933DE0" w:rsidRPr="00973914" w:rsidRDefault="000D587F" w:rsidP="00F26CBD">
      <w:pPr>
        <w:keepNext/>
        <w:spacing w:after="0" w:line="240" w:lineRule="auto"/>
        <w:jc w:val="center"/>
        <w:outlineLvl w:val="1"/>
        <w:rPr>
          <w:rFonts w:eastAsia="Times New Roman" w:cs="Arial"/>
          <w:b/>
          <w:bCs/>
          <w:noProof/>
          <w:sz w:val="24"/>
          <w:szCs w:val="24"/>
          <w:lang w:val="ro-RO"/>
        </w:rPr>
      </w:pPr>
      <w:r w:rsidRPr="00973914">
        <w:rPr>
          <w:rFonts w:eastAsia="Times New Roman" w:cs="Arial"/>
          <w:b/>
          <w:bCs/>
          <w:noProof/>
          <w:sz w:val="24"/>
          <w:szCs w:val="24"/>
          <w:lang w:val="ro-RO"/>
        </w:rPr>
        <w:t xml:space="preserve">Nr. D 6.3............................... </w:t>
      </w:r>
      <w:r w:rsidRPr="00973914">
        <w:rPr>
          <w:rFonts w:eastAsia="Times New Roman" w:cs="Arial"/>
          <w:b/>
          <w:noProof/>
          <w:sz w:val="24"/>
          <w:szCs w:val="24"/>
          <w:lang w:val="ro-RO"/>
        </w:rPr>
        <w:t>/</w:t>
      </w:r>
      <w:r w:rsidRPr="00973914">
        <w:rPr>
          <w:rFonts w:eastAsia="Times New Roman" w:cs="Arial"/>
          <w:b/>
          <w:bCs/>
          <w:noProof/>
          <w:sz w:val="24"/>
          <w:szCs w:val="24"/>
          <w:lang w:val="ro-RO"/>
        </w:rPr>
        <w:t>...................................</w:t>
      </w:r>
    </w:p>
    <w:p w14:paraId="319FF8F0" w14:textId="77777777" w:rsidR="00B10046" w:rsidRPr="00973914" w:rsidRDefault="000D587F" w:rsidP="00F26CBD">
      <w:pPr>
        <w:keepNext/>
        <w:spacing w:after="0" w:line="240" w:lineRule="auto"/>
        <w:jc w:val="center"/>
        <w:outlineLvl w:val="1"/>
        <w:rPr>
          <w:rFonts w:eastAsia="Times New Roman" w:cs="Arial"/>
          <w:b/>
          <w:bCs/>
          <w:noProof/>
          <w:sz w:val="24"/>
          <w:szCs w:val="24"/>
          <w:lang w:val="ro-RO"/>
        </w:rPr>
      </w:pPr>
      <w:r w:rsidRPr="00973914">
        <w:rPr>
          <w:rFonts w:eastAsia="Times New Roman" w:cs="Arial"/>
          <w:b/>
          <w:bCs/>
          <w:noProof/>
          <w:sz w:val="24"/>
          <w:szCs w:val="24"/>
          <w:lang w:val="ro-RO"/>
        </w:rPr>
        <w:t>Sau</w:t>
      </w:r>
    </w:p>
    <w:p w14:paraId="611DDAF0" w14:textId="77777777" w:rsidR="00B10046" w:rsidRPr="00973914" w:rsidRDefault="000D587F" w:rsidP="00B10046">
      <w:pPr>
        <w:keepNext/>
        <w:spacing w:after="0" w:line="240" w:lineRule="auto"/>
        <w:jc w:val="center"/>
        <w:outlineLvl w:val="1"/>
        <w:rPr>
          <w:rFonts w:eastAsia="Times New Roman" w:cs="Arial"/>
          <w:b/>
          <w:bCs/>
          <w:noProof/>
          <w:sz w:val="24"/>
          <w:szCs w:val="24"/>
          <w:lang w:val="ro-RO"/>
        </w:rPr>
      </w:pPr>
      <w:r w:rsidRPr="00973914">
        <w:rPr>
          <w:rFonts w:eastAsia="Times New Roman" w:cs="Arial"/>
          <w:b/>
          <w:bCs/>
          <w:noProof/>
          <w:sz w:val="24"/>
          <w:szCs w:val="24"/>
          <w:lang w:val="ro-RO"/>
        </w:rPr>
        <w:t xml:space="preserve">Nr. D 19.2............................... </w:t>
      </w:r>
      <w:r w:rsidRPr="00973914">
        <w:rPr>
          <w:rFonts w:eastAsia="Times New Roman" w:cs="Arial"/>
          <w:b/>
          <w:noProof/>
          <w:sz w:val="24"/>
          <w:szCs w:val="24"/>
          <w:lang w:val="ro-RO"/>
        </w:rPr>
        <w:t>/</w:t>
      </w:r>
      <w:r w:rsidRPr="00973914">
        <w:rPr>
          <w:rFonts w:eastAsia="Times New Roman" w:cs="Arial"/>
          <w:b/>
          <w:bCs/>
          <w:noProof/>
          <w:sz w:val="24"/>
          <w:szCs w:val="24"/>
          <w:lang w:val="ro-RO"/>
        </w:rPr>
        <w:t>...................................</w:t>
      </w:r>
    </w:p>
    <w:p w14:paraId="51651B87" w14:textId="77777777" w:rsidR="007C7E65" w:rsidRPr="00973914" w:rsidRDefault="007C7E65" w:rsidP="00F26CBD">
      <w:pPr>
        <w:spacing w:after="0" w:line="240" w:lineRule="auto"/>
        <w:jc w:val="both"/>
        <w:rPr>
          <w:rFonts w:eastAsia="Calibri" w:cs="Arial"/>
          <w:b/>
          <w:bCs/>
          <w:iCs/>
          <w:sz w:val="24"/>
          <w:szCs w:val="24"/>
        </w:rPr>
      </w:pPr>
    </w:p>
    <w:p w14:paraId="2EDDEAED" w14:textId="77777777" w:rsidR="0056646F" w:rsidRPr="00B37E08" w:rsidRDefault="0056646F" w:rsidP="0056646F">
      <w:pPr>
        <w:widowControl w:val="0"/>
        <w:adjustRightInd w:val="0"/>
        <w:spacing w:after="0" w:line="240" w:lineRule="auto"/>
        <w:jc w:val="both"/>
        <w:textAlignment w:val="baseline"/>
        <w:rPr>
          <w:rFonts w:cs="Arial"/>
          <w:sz w:val="24"/>
          <w:szCs w:val="24"/>
          <w:lang w:val="ro-RO" w:eastAsia="ja-JP"/>
        </w:rPr>
      </w:pPr>
    </w:p>
    <w:p w14:paraId="128A5A9F" w14:textId="77777777" w:rsidR="0056646F" w:rsidRPr="00B37E08" w:rsidRDefault="0056646F" w:rsidP="0056646F">
      <w:pPr>
        <w:widowControl w:val="0"/>
        <w:adjustRightInd w:val="0"/>
        <w:spacing w:after="0" w:line="240" w:lineRule="auto"/>
        <w:jc w:val="both"/>
        <w:textAlignment w:val="baseline"/>
        <w:rPr>
          <w:rFonts w:eastAsia="Times New Roman" w:cs="Arial"/>
          <w:sz w:val="24"/>
          <w:szCs w:val="24"/>
          <w:lang w:val="ro-RO"/>
        </w:rPr>
      </w:pPr>
      <w:r w:rsidRPr="00B37E08">
        <w:rPr>
          <w:rFonts w:cs="Arial"/>
          <w:sz w:val="24"/>
          <w:szCs w:val="24"/>
          <w:lang w:val="ro-RO" w:eastAsia="ja-JP"/>
        </w:rPr>
        <w:t>A</w:t>
      </w:r>
      <w:r w:rsidRPr="00B37E08">
        <w:rPr>
          <w:rFonts w:eastAsia="Times New Roman" w:cs="Arial"/>
          <w:sz w:val="24"/>
          <w:szCs w:val="24"/>
          <w:lang w:val="ro-RO"/>
        </w:rPr>
        <w:t xml:space="preserve">vând în vedere prevederile PNDR 2014-2020, elaborat în baza </w:t>
      </w:r>
      <w:r w:rsidRPr="00B37E08">
        <w:rPr>
          <w:rFonts w:eastAsia="Times New Roman" w:cs="Arial"/>
          <w:i/>
          <w:sz w:val="24"/>
          <w:szCs w:val="24"/>
          <w:lang w:val="ro-RO"/>
        </w:rPr>
        <w:t xml:space="preserve">Regulamentului (UE) 1305/2013 privind sprijinul pentru dezvoltare rurală acordat din Fondul european agricol pentru dezvoltare rurală (FEADR) </w:t>
      </w:r>
      <w:proofErr w:type="spellStart"/>
      <w:r w:rsidRPr="00B37E08">
        <w:rPr>
          <w:rFonts w:eastAsia="Times New Roman" w:cs="Arial"/>
          <w:i/>
          <w:sz w:val="24"/>
          <w:szCs w:val="24"/>
          <w:lang w:val="ro-RO"/>
        </w:rPr>
        <w:t>şi</w:t>
      </w:r>
      <w:proofErr w:type="spellEnd"/>
      <w:r w:rsidRPr="00B37E08">
        <w:rPr>
          <w:rFonts w:eastAsia="Times New Roman" w:cs="Arial"/>
          <w:i/>
          <w:sz w:val="24"/>
          <w:szCs w:val="24"/>
          <w:lang w:val="ro-RO"/>
        </w:rPr>
        <w:t xml:space="preserve"> de abrogare a Regulamentului (CE) nr. </w:t>
      </w:r>
      <w:r w:rsidR="00451F00">
        <w:fldChar w:fldCharType="begin"/>
      </w:r>
      <w:r w:rsidR="00451F00">
        <w:instrText xml:space="preserve"> HYPERLINK "file:///D:\\Users\\lmoldoveanu\\sintact%203.0\\cache\\Legis</w:instrText>
      </w:r>
      <w:r w:rsidR="00451F00">
        <w:instrText xml:space="preserve">latia%20Uniunii%20Europene\\temp789898\\12012209.htm" </w:instrText>
      </w:r>
      <w:r w:rsidR="00451F00">
        <w:fldChar w:fldCharType="separate"/>
      </w:r>
      <w:r w:rsidRPr="00B37E08">
        <w:rPr>
          <w:rFonts w:eastAsia="Times New Roman" w:cs="Arial"/>
          <w:i/>
          <w:sz w:val="24"/>
          <w:szCs w:val="24"/>
          <w:lang w:val="ro-RO"/>
        </w:rPr>
        <w:t>1698/2005</w:t>
      </w:r>
      <w:r w:rsidR="00451F00">
        <w:rPr>
          <w:rFonts w:eastAsia="Times New Roman" w:cs="Arial"/>
          <w:i/>
          <w:sz w:val="24"/>
          <w:szCs w:val="24"/>
          <w:lang w:val="ro-RO"/>
        </w:rPr>
        <w:fldChar w:fldCharType="end"/>
      </w:r>
      <w:r w:rsidRPr="00B37E08">
        <w:rPr>
          <w:rFonts w:eastAsia="Times New Roman" w:cs="Arial"/>
          <w:i/>
          <w:sz w:val="24"/>
          <w:szCs w:val="24"/>
          <w:lang w:val="ro-RO"/>
        </w:rPr>
        <w:t xml:space="preserve"> al Consiliului</w:t>
      </w:r>
      <w:r w:rsidRPr="00B37E08">
        <w:rPr>
          <w:rFonts w:eastAsia="Times New Roman" w:cs="Arial"/>
          <w:sz w:val="24"/>
          <w:szCs w:val="24"/>
          <w:lang w:val="ro-RO"/>
        </w:rPr>
        <w:t xml:space="preserve"> </w:t>
      </w:r>
      <w:proofErr w:type="spellStart"/>
      <w:r w:rsidRPr="00B37E08">
        <w:rPr>
          <w:rFonts w:cs="Arial"/>
          <w:sz w:val="24"/>
          <w:szCs w:val="24"/>
          <w:lang w:val="ro-RO" w:eastAsia="ja-JP"/>
        </w:rPr>
        <w:t>şi</w:t>
      </w:r>
      <w:proofErr w:type="spellEnd"/>
      <w:r w:rsidRPr="00B37E08">
        <w:rPr>
          <w:rFonts w:cs="Arial"/>
          <w:sz w:val="24"/>
          <w:szCs w:val="24"/>
          <w:lang w:val="ro-RO" w:eastAsia="ja-JP"/>
        </w:rPr>
        <w:t xml:space="preserve"> </w:t>
      </w:r>
      <w:r w:rsidRPr="00B37E08">
        <w:rPr>
          <w:rFonts w:eastAsia="Times New Roman" w:cs="Arial"/>
          <w:sz w:val="24"/>
          <w:szCs w:val="24"/>
          <w:lang w:val="ro-RO"/>
        </w:rPr>
        <w:t xml:space="preserve">aprobat prin Decizia CE ……………., precum </w:t>
      </w:r>
      <w:r w:rsidR="00262A77">
        <w:rPr>
          <w:rFonts w:eastAsia="Times New Roman" w:cs="Arial"/>
          <w:sz w:val="24"/>
          <w:szCs w:val="24"/>
          <w:lang w:val="ro-RO"/>
        </w:rPr>
        <w:t>ș</w:t>
      </w:r>
      <w:r w:rsidRPr="00B37E08">
        <w:rPr>
          <w:rFonts w:eastAsia="Times New Roman" w:cs="Arial"/>
          <w:sz w:val="24"/>
          <w:szCs w:val="24"/>
          <w:lang w:val="ro-RO"/>
        </w:rPr>
        <w:t xml:space="preserve">i ale </w:t>
      </w:r>
      <w:proofErr w:type="spellStart"/>
      <w:r w:rsidRPr="00B37E08">
        <w:rPr>
          <w:rFonts w:eastAsia="Times New Roman" w:cs="Arial"/>
          <w:sz w:val="24"/>
          <w:szCs w:val="24"/>
          <w:lang w:val="ro-RO"/>
        </w:rPr>
        <w:t>legislatiei</w:t>
      </w:r>
      <w:proofErr w:type="spellEnd"/>
      <w:r w:rsidRPr="00B37E08">
        <w:rPr>
          <w:rFonts w:eastAsia="Times New Roman" w:cs="Arial"/>
          <w:sz w:val="24"/>
          <w:szCs w:val="24"/>
          <w:lang w:val="ro-RO"/>
        </w:rPr>
        <w:t xml:space="preserve"> comunitare </w:t>
      </w:r>
      <w:r w:rsidR="00262A77">
        <w:rPr>
          <w:rFonts w:eastAsia="Times New Roman" w:cs="Arial"/>
          <w:sz w:val="24"/>
          <w:szCs w:val="24"/>
          <w:lang w:val="ro-RO"/>
        </w:rPr>
        <w:t>ș</w:t>
      </w:r>
      <w:r w:rsidRPr="00B37E08">
        <w:rPr>
          <w:rFonts w:eastAsia="Times New Roman" w:cs="Arial"/>
          <w:sz w:val="24"/>
          <w:szCs w:val="24"/>
          <w:lang w:val="ro-RO"/>
        </w:rPr>
        <w:t xml:space="preserve">i </w:t>
      </w:r>
      <w:proofErr w:type="spellStart"/>
      <w:r w:rsidRPr="00B37E08">
        <w:rPr>
          <w:rFonts w:eastAsia="Times New Roman" w:cs="Arial"/>
          <w:sz w:val="24"/>
          <w:szCs w:val="24"/>
          <w:lang w:val="ro-RO"/>
        </w:rPr>
        <w:t>nationale</w:t>
      </w:r>
      <w:proofErr w:type="spellEnd"/>
      <w:r w:rsidRPr="00B37E08">
        <w:rPr>
          <w:rFonts w:eastAsia="Times New Roman" w:cs="Arial"/>
          <w:sz w:val="24"/>
          <w:szCs w:val="24"/>
          <w:lang w:val="ro-RO"/>
        </w:rPr>
        <w:t xml:space="preserve"> </w:t>
      </w:r>
      <w:r w:rsidR="00262A77">
        <w:rPr>
          <w:rFonts w:eastAsia="Times New Roman" w:cs="Arial"/>
          <w:sz w:val="24"/>
          <w:szCs w:val="24"/>
          <w:lang w:val="ro-RO"/>
        </w:rPr>
        <w:t>î</w:t>
      </w:r>
      <w:r w:rsidRPr="00B37E08">
        <w:rPr>
          <w:rFonts w:eastAsia="Times New Roman" w:cs="Arial"/>
          <w:sz w:val="24"/>
          <w:szCs w:val="24"/>
          <w:lang w:val="ro-RO"/>
        </w:rPr>
        <w:t>n vigoare,</w:t>
      </w:r>
    </w:p>
    <w:p w14:paraId="60C3350A" w14:textId="77777777" w:rsidR="0056646F" w:rsidRPr="00B37E08" w:rsidRDefault="0056646F" w:rsidP="0056646F">
      <w:pPr>
        <w:spacing w:after="0" w:line="240" w:lineRule="auto"/>
        <w:jc w:val="both"/>
        <w:rPr>
          <w:rFonts w:eastAsia="Times New Roman" w:cs="Arial"/>
          <w:sz w:val="24"/>
          <w:szCs w:val="24"/>
          <w:lang w:val="ro-RO"/>
        </w:rPr>
      </w:pPr>
      <w:r w:rsidRPr="00B37E08">
        <w:rPr>
          <w:rFonts w:eastAsia="Times New Roman" w:cs="Arial"/>
          <w:sz w:val="24"/>
          <w:szCs w:val="24"/>
          <w:lang w:val="ro-RO"/>
        </w:rPr>
        <w:t>În baza Raportului de Selec</w:t>
      </w:r>
      <w:r w:rsidR="00262A77">
        <w:rPr>
          <w:rFonts w:eastAsia="Times New Roman" w:cs="Arial"/>
          <w:sz w:val="24"/>
          <w:szCs w:val="24"/>
          <w:lang w:val="ro-RO"/>
        </w:rPr>
        <w:t>ț</w:t>
      </w:r>
      <w:r w:rsidRPr="00B37E08">
        <w:rPr>
          <w:rFonts w:eastAsia="Times New Roman" w:cs="Arial"/>
          <w:sz w:val="24"/>
          <w:szCs w:val="24"/>
          <w:lang w:val="ro-RO"/>
        </w:rPr>
        <w:t>ie/ Contesta</w:t>
      </w:r>
      <w:r w:rsidR="00262A77">
        <w:rPr>
          <w:rFonts w:eastAsia="Times New Roman" w:cs="Arial"/>
          <w:sz w:val="24"/>
          <w:szCs w:val="24"/>
          <w:lang w:val="ro-RO"/>
        </w:rPr>
        <w:t>ț</w:t>
      </w:r>
      <w:r w:rsidRPr="00B37E08">
        <w:rPr>
          <w:rFonts w:eastAsia="Times New Roman" w:cs="Arial"/>
          <w:sz w:val="24"/>
          <w:szCs w:val="24"/>
          <w:lang w:val="ro-RO"/>
        </w:rPr>
        <w:t>ie nr.....  din data de..................... aprobat de către Directorul General MADR DGDR AM PNDR</w:t>
      </w:r>
      <w:r w:rsidR="00B86A66" w:rsidRPr="00B37E08">
        <w:rPr>
          <w:rFonts w:eastAsia="Times New Roman" w:cs="Arial"/>
          <w:sz w:val="24"/>
          <w:szCs w:val="24"/>
          <w:lang w:val="ro-RO"/>
        </w:rPr>
        <w:t>/ Comisia de Contestații</w:t>
      </w:r>
      <w:r w:rsidRPr="00B37E08">
        <w:rPr>
          <w:rFonts w:eastAsia="Times New Roman" w:cs="Arial"/>
          <w:sz w:val="24"/>
          <w:szCs w:val="24"/>
          <w:lang w:val="ro-RO"/>
        </w:rPr>
        <w:t xml:space="preserve">, </w:t>
      </w:r>
    </w:p>
    <w:p w14:paraId="3BD6B213" w14:textId="77777777" w:rsidR="00D86082" w:rsidRPr="00973914" w:rsidRDefault="00D86082" w:rsidP="00F26CBD">
      <w:pPr>
        <w:spacing w:after="0" w:line="240" w:lineRule="auto"/>
        <w:jc w:val="both"/>
        <w:rPr>
          <w:rFonts w:eastAsia="Calibri" w:cs="Arial"/>
          <w:b/>
          <w:bCs/>
          <w:iCs/>
          <w:sz w:val="24"/>
          <w:szCs w:val="24"/>
          <w:lang w:val="fr-FR"/>
        </w:rPr>
      </w:pPr>
    </w:p>
    <w:p w14:paraId="367A5CE4" w14:textId="77777777" w:rsidR="000355A4" w:rsidRPr="00973914" w:rsidRDefault="000D587F" w:rsidP="00F26CBD">
      <w:pPr>
        <w:spacing w:after="0" w:line="240" w:lineRule="auto"/>
        <w:jc w:val="both"/>
        <w:rPr>
          <w:rFonts w:eastAsia="Calibri" w:cs="Arial"/>
          <w:sz w:val="24"/>
          <w:szCs w:val="24"/>
        </w:rPr>
      </w:pPr>
      <w:r w:rsidRPr="00973914">
        <w:rPr>
          <w:rFonts w:eastAsia="Calibri" w:cs="Arial"/>
          <w:b/>
          <w:bCs/>
          <w:iCs/>
          <w:sz w:val="24"/>
          <w:szCs w:val="24"/>
        </w:rPr>
        <w:t xml:space="preserve">AGENȚIA PENTRU FINANȚAREA INVESTIȚIILOR RURALE </w:t>
      </w:r>
      <w:r w:rsidRPr="00973914">
        <w:rPr>
          <w:rFonts w:eastAsia="Calibri" w:cs="Arial"/>
          <w:i/>
          <w:sz w:val="24"/>
          <w:szCs w:val="24"/>
        </w:rPr>
        <w:t xml:space="preserve">- </w:t>
      </w:r>
      <w:proofErr w:type="spellStart"/>
      <w:r w:rsidRPr="00973914">
        <w:rPr>
          <w:rFonts w:eastAsia="Calibri" w:cs="Arial"/>
          <w:b/>
          <w:i/>
          <w:sz w:val="24"/>
          <w:szCs w:val="24"/>
        </w:rPr>
        <w:t>România</w:t>
      </w:r>
      <w:proofErr w:type="spellEnd"/>
      <w:r w:rsidRPr="00973914">
        <w:rPr>
          <w:rFonts w:eastAsia="Calibri" w:cs="Arial"/>
          <w:i/>
          <w:sz w:val="24"/>
          <w:szCs w:val="24"/>
        </w:rPr>
        <w:t>,</w:t>
      </w:r>
      <w:r w:rsidRPr="00973914">
        <w:rPr>
          <w:rFonts w:eastAsia="Calibri" w:cs="Arial"/>
          <w:iCs/>
          <w:sz w:val="24"/>
          <w:szCs w:val="24"/>
        </w:rPr>
        <w:t xml:space="preserve"> cu </w:t>
      </w:r>
      <w:proofErr w:type="spellStart"/>
      <w:r w:rsidRPr="00973914">
        <w:rPr>
          <w:rFonts w:eastAsia="Calibri" w:cs="Arial"/>
          <w:iCs/>
          <w:sz w:val="24"/>
          <w:szCs w:val="24"/>
        </w:rPr>
        <w:t>sediul</w:t>
      </w:r>
      <w:proofErr w:type="spellEnd"/>
      <w:r w:rsidRPr="00973914">
        <w:rPr>
          <w:rFonts w:eastAsia="Calibri" w:cs="Arial"/>
          <w:iCs/>
          <w:sz w:val="24"/>
          <w:szCs w:val="24"/>
        </w:rPr>
        <w:t xml:space="preserve"> </w:t>
      </w:r>
      <w:proofErr w:type="spellStart"/>
      <w:r w:rsidRPr="00973914">
        <w:rPr>
          <w:rFonts w:eastAsia="Calibri" w:cs="Arial"/>
          <w:iCs/>
          <w:sz w:val="24"/>
          <w:szCs w:val="24"/>
        </w:rPr>
        <w:t>în</w:t>
      </w:r>
      <w:proofErr w:type="spellEnd"/>
      <w:r w:rsidRPr="00973914">
        <w:rPr>
          <w:rFonts w:eastAsia="Calibri" w:cs="Arial"/>
          <w:iCs/>
          <w:sz w:val="24"/>
          <w:szCs w:val="24"/>
        </w:rPr>
        <w:t xml:space="preserve"> str. </w:t>
      </w:r>
      <w:proofErr w:type="spellStart"/>
      <w:r w:rsidRPr="00973914">
        <w:rPr>
          <w:rFonts w:eastAsia="Calibri" w:cs="Arial"/>
          <w:sz w:val="24"/>
          <w:szCs w:val="24"/>
        </w:rPr>
        <w:t>Ştirbei</w:t>
      </w:r>
      <w:proofErr w:type="spellEnd"/>
      <w:r w:rsidRPr="00973914">
        <w:rPr>
          <w:rFonts w:eastAsia="Calibri" w:cs="Arial"/>
          <w:sz w:val="24"/>
          <w:szCs w:val="24"/>
        </w:rPr>
        <w:t xml:space="preserve"> </w:t>
      </w:r>
      <w:proofErr w:type="spellStart"/>
      <w:r w:rsidRPr="00973914">
        <w:rPr>
          <w:rFonts w:eastAsia="Calibri" w:cs="Arial"/>
          <w:sz w:val="24"/>
          <w:szCs w:val="24"/>
        </w:rPr>
        <w:t>Vodă</w:t>
      </w:r>
      <w:proofErr w:type="spellEnd"/>
      <w:r w:rsidRPr="00973914">
        <w:rPr>
          <w:rFonts w:eastAsia="Calibri" w:cs="Arial"/>
          <w:sz w:val="24"/>
          <w:szCs w:val="24"/>
        </w:rPr>
        <w:t xml:space="preserve">, nr. 43, sector 1, </w:t>
      </w:r>
      <w:proofErr w:type="spellStart"/>
      <w:r w:rsidRPr="00973914">
        <w:rPr>
          <w:rFonts w:eastAsia="Calibri" w:cs="Arial"/>
          <w:sz w:val="24"/>
          <w:szCs w:val="24"/>
        </w:rPr>
        <w:t>Bucureşti</w:t>
      </w:r>
      <w:proofErr w:type="spellEnd"/>
      <w:r w:rsidRPr="00973914">
        <w:rPr>
          <w:rFonts w:eastAsia="Calibri" w:cs="Arial"/>
          <w:sz w:val="24"/>
          <w:szCs w:val="24"/>
        </w:rPr>
        <w:t>, Tel.40-22-750/Fax40-21315.67.79</w:t>
      </w:r>
      <w:r w:rsidRPr="00973914">
        <w:rPr>
          <w:rFonts w:eastAsia="Calibri" w:cs="Arial"/>
          <w:spacing w:val="30"/>
          <w:sz w:val="24"/>
          <w:szCs w:val="24"/>
        </w:rPr>
        <w:t xml:space="preserve">; email: </w:t>
      </w:r>
      <w:proofErr w:type="spellStart"/>
      <w:r w:rsidRPr="00973914">
        <w:rPr>
          <w:rFonts w:eastAsia="Calibri" w:cs="Arial"/>
          <w:spacing w:val="30"/>
          <w:sz w:val="24"/>
          <w:szCs w:val="24"/>
        </w:rPr>
        <w:t>cabinet</w:t>
      </w:r>
      <w:proofErr w:type="gramStart"/>
      <w:r w:rsidRPr="00973914">
        <w:rPr>
          <w:rFonts w:eastAsia="Calibri" w:cs="Arial"/>
          <w:spacing w:val="30"/>
          <w:sz w:val="24"/>
          <w:szCs w:val="24"/>
        </w:rPr>
        <w:t>@.AFIR.info</w:t>
      </w:r>
      <w:proofErr w:type="spellEnd"/>
      <w:proofErr w:type="gramEnd"/>
      <w:r w:rsidRPr="00973914">
        <w:rPr>
          <w:rFonts w:eastAsia="Calibri" w:cs="Arial"/>
          <w:spacing w:val="30"/>
          <w:sz w:val="24"/>
          <w:szCs w:val="24"/>
        </w:rPr>
        <w:t>,</w:t>
      </w:r>
      <w:r w:rsidRPr="00973914">
        <w:rPr>
          <w:rFonts w:eastAsia="Calibri" w:cs="Arial"/>
          <w:sz w:val="24"/>
          <w:szCs w:val="24"/>
        </w:rPr>
        <w:t xml:space="preserve"> </w:t>
      </w:r>
      <w:proofErr w:type="spellStart"/>
      <w:r w:rsidRPr="00973914">
        <w:rPr>
          <w:rFonts w:eastAsia="Calibri" w:cs="Arial"/>
          <w:sz w:val="24"/>
          <w:szCs w:val="24"/>
        </w:rPr>
        <w:t>reprezentată</w:t>
      </w:r>
      <w:proofErr w:type="spellEnd"/>
      <w:r w:rsidRPr="00973914">
        <w:rPr>
          <w:rFonts w:eastAsia="Calibri" w:cs="Arial"/>
          <w:sz w:val="24"/>
          <w:szCs w:val="24"/>
        </w:rPr>
        <w:t xml:space="preserve"> legal de ................................................., </w:t>
      </w:r>
      <w:proofErr w:type="spellStart"/>
      <w:r w:rsidRPr="00973914">
        <w:rPr>
          <w:rFonts w:eastAsia="Calibri" w:cs="Arial"/>
          <w:sz w:val="24"/>
          <w:szCs w:val="24"/>
        </w:rPr>
        <w:t>în</w:t>
      </w:r>
      <w:proofErr w:type="spellEnd"/>
      <w:r w:rsidRPr="00973914">
        <w:rPr>
          <w:rFonts w:eastAsia="Calibri" w:cs="Arial"/>
          <w:sz w:val="24"/>
          <w:szCs w:val="24"/>
        </w:rPr>
        <w:t xml:space="preserve"> </w:t>
      </w:r>
      <w:proofErr w:type="spellStart"/>
      <w:r w:rsidRPr="00973914">
        <w:rPr>
          <w:rFonts w:eastAsia="Calibri" w:cs="Arial"/>
          <w:sz w:val="24"/>
          <w:szCs w:val="24"/>
        </w:rPr>
        <w:t>funcţia</w:t>
      </w:r>
      <w:proofErr w:type="spellEnd"/>
      <w:r w:rsidRPr="00973914">
        <w:rPr>
          <w:rFonts w:eastAsia="Calibri" w:cs="Arial"/>
          <w:sz w:val="24"/>
          <w:szCs w:val="24"/>
        </w:rPr>
        <w:t xml:space="preserve"> de Director General, </w:t>
      </w:r>
      <w:proofErr w:type="spellStart"/>
      <w:r w:rsidRPr="00973914">
        <w:rPr>
          <w:rFonts w:eastAsia="Calibri" w:cs="Arial"/>
          <w:b/>
          <w:sz w:val="24"/>
          <w:szCs w:val="24"/>
        </w:rPr>
        <w:t>prin</w:t>
      </w:r>
      <w:proofErr w:type="spellEnd"/>
      <w:r w:rsidRPr="00973914">
        <w:rPr>
          <w:rFonts w:eastAsia="Calibri" w:cs="Arial"/>
          <w:b/>
          <w:sz w:val="24"/>
          <w:szCs w:val="24"/>
        </w:rPr>
        <w:t xml:space="preserve"> </w:t>
      </w:r>
      <w:proofErr w:type="spellStart"/>
      <w:r w:rsidRPr="00973914">
        <w:rPr>
          <w:rFonts w:eastAsia="Calibri" w:cs="Arial"/>
          <w:b/>
          <w:sz w:val="24"/>
          <w:szCs w:val="24"/>
        </w:rPr>
        <w:t>mandatar</w:t>
      </w:r>
      <w:proofErr w:type="spellEnd"/>
      <w:r w:rsidRPr="00973914">
        <w:rPr>
          <w:rFonts w:eastAsia="Calibri" w:cs="Arial"/>
          <w:sz w:val="24"/>
          <w:szCs w:val="24"/>
        </w:rPr>
        <w:t xml:space="preserve"> ...................................................... – </w:t>
      </w:r>
      <w:r w:rsidRPr="00973914">
        <w:rPr>
          <w:rFonts w:eastAsia="Calibri" w:cs="Arial"/>
          <w:b/>
          <w:sz w:val="24"/>
          <w:szCs w:val="24"/>
        </w:rPr>
        <w:t xml:space="preserve">Director General Adjunct al </w:t>
      </w:r>
      <w:proofErr w:type="spellStart"/>
      <w:r w:rsidRPr="00973914">
        <w:rPr>
          <w:rFonts w:eastAsia="Calibri" w:cs="Arial"/>
          <w:b/>
          <w:sz w:val="24"/>
          <w:szCs w:val="24"/>
        </w:rPr>
        <w:t>Centrului</w:t>
      </w:r>
      <w:proofErr w:type="spellEnd"/>
      <w:r w:rsidRPr="00973914">
        <w:rPr>
          <w:rFonts w:eastAsia="Calibri" w:cs="Arial"/>
          <w:b/>
          <w:sz w:val="24"/>
          <w:szCs w:val="24"/>
        </w:rPr>
        <w:t xml:space="preserve"> Regional </w:t>
      </w:r>
      <w:proofErr w:type="spellStart"/>
      <w:r w:rsidRPr="00973914">
        <w:rPr>
          <w:rFonts w:eastAsia="Calibri" w:cs="Arial"/>
          <w:b/>
          <w:sz w:val="24"/>
          <w:szCs w:val="24"/>
        </w:rPr>
        <w:t>pentru</w:t>
      </w:r>
      <w:proofErr w:type="spellEnd"/>
      <w:r w:rsidRPr="00973914">
        <w:rPr>
          <w:rFonts w:eastAsia="Calibri" w:cs="Arial"/>
          <w:b/>
          <w:sz w:val="24"/>
          <w:szCs w:val="24"/>
        </w:rPr>
        <w:t xml:space="preserve"> </w:t>
      </w:r>
      <w:proofErr w:type="spellStart"/>
      <w:r w:rsidRPr="00973914">
        <w:rPr>
          <w:rFonts w:eastAsia="Calibri" w:cs="Arial"/>
          <w:b/>
          <w:sz w:val="24"/>
          <w:szCs w:val="24"/>
        </w:rPr>
        <w:t>Finanțarea</w:t>
      </w:r>
      <w:proofErr w:type="spellEnd"/>
      <w:r w:rsidRPr="00973914">
        <w:rPr>
          <w:rFonts w:eastAsia="Calibri" w:cs="Arial"/>
          <w:b/>
          <w:sz w:val="24"/>
          <w:szCs w:val="24"/>
        </w:rPr>
        <w:t xml:space="preserve"> </w:t>
      </w:r>
      <w:proofErr w:type="spellStart"/>
      <w:r w:rsidRPr="00973914">
        <w:rPr>
          <w:rFonts w:eastAsia="Calibri" w:cs="Arial"/>
          <w:b/>
          <w:sz w:val="24"/>
          <w:szCs w:val="24"/>
        </w:rPr>
        <w:t>Investițiilor</w:t>
      </w:r>
      <w:proofErr w:type="spellEnd"/>
      <w:r w:rsidRPr="00973914">
        <w:rPr>
          <w:rFonts w:eastAsia="Calibri" w:cs="Arial"/>
          <w:b/>
          <w:sz w:val="24"/>
          <w:szCs w:val="24"/>
        </w:rPr>
        <w:t xml:space="preserve"> </w:t>
      </w:r>
      <w:proofErr w:type="spellStart"/>
      <w:r w:rsidRPr="00973914">
        <w:rPr>
          <w:rFonts w:eastAsia="Calibri" w:cs="Arial"/>
          <w:b/>
          <w:sz w:val="24"/>
          <w:szCs w:val="24"/>
        </w:rPr>
        <w:t>Rurale</w:t>
      </w:r>
      <w:proofErr w:type="spellEnd"/>
      <w:r w:rsidRPr="00973914">
        <w:rPr>
          <w:rFonts w:eastAsia="Calibri" w:cs="Arial"/>
          <w:b/>
          <w:sz w:val="24"/>
          <w:szCs w:val="24"/>
        </w:rPr>
        <w:t xml:space="preserve"> </w:t>
      </w:r>
      <w:r w:rsidRPr="00973914">
        <w:rPr>
          <w:rFonts w:eastAsia="Calibri" w:cs="Arial"/>
          <w:sz w:val="24"/>
          <w:szCs w:val="24"/>
        </w:rPr>
        <w:t xml:space="preserve">...................................... </w:t>
      </w:r>
      <w:proofErr w:type="spellStart"/>
      <w:r w:rsidRPr="00973914">
        <w:rPr>
          <w:rFonts w:eastAsia="Calibri" w:cs="Arial"/>
          <w:sz w:val="24"/>
          <w:szCs w:val="24"/>
        </w:rPr>
        <w:t>în</w:t>
      </w:r>
      <w:proofErr w:type="spellEnd"/>
      <w:r w:rsidRPr="00973914">
        <w:rPr>
          <w:rFonts w:eastAsia="Calibri" w:cs="Arial"/>
          <w:sz w:val="24"/>
          <w:szCs w:val="24"/>
        </w:rPr>
        <w:t xml:space="preserve"> </w:t>
      </w:r>
      <w:proofErr w:type="spellStart"/>
      <w:r w:rsidRPr="00973914">
        <w:rPr>
          <w:rFonts w:eastAsia="Calibri" w:cs="Arial"/>
          <w:sz w:val="24"/>
          <w:szCs w:val="24"/>
        </w:rPr>
        <w:t>calitate</w:t>
      </w:r>
      <w:proofErr w:type="spellEnd"/>
      <w:r w:rsidRPr="00973914">
        <w:rPr>
          <w:rFonts w:eastAsia="Calibri" w:cs="Arial"/>
          <w:sz w:val="24"/>
          <w:szCs w:val="24"/>
        </w:rPr>
        <w:t xml:space="preserve"> de </w:t>
      </w:r>
      <w:proofErr w:type="spellStart"/>
      <w:r w:rsidRPr="00973914">
        <w:rPr>
          <w:rFonts w:eastAsia="Calibri" w:cs="Arial"/>
          <w:b/>
          <w:sz w:val="24"/>
          <w:szCs w:val="24"/>
        </w:rPr>
        <w:t>Autoritate</w:t>
      </w:r>
      <w:proofErr w:type="spellEnd"/>
      <w:r w:rsidRPr="00973914">
        <w:rPr>
          <w:rFonts w:eastAsia="Calibri" w:cs="Arial"/>
          <w:b/>
          <w:sz w:val="24"/>
          <w:szCs w:val="24"/>
        </w:rPr>
        <w:t xml:space="preserve"> </w:t>
      </w:r>
      <w:proofErr w:type="spellStart"/>
      <w:r w:rsidRPr="00973914">
        <w:rPr>
          <w:rFonts w:eastAsia="Calibri" w:cs="Arial"/>
          <w:b/>
          <w:sz w:val="24"/>
          <w:szCs w:val="24"/>
        </w:rPr>
        <w:t>Contractantă</w:t>
      </w:r>
      <w:proofErr w:type="spellEnd"/>
      <w:r w:rsidRPr="00973914">
        <w:rPr>
          <w:rFonts w:eastAsia="Calibri" w:cs="Arial"/>
          <w:b/>
          <w:sz w:val="24"/>
          <w:szCs w:val="24"/>
        </w:rPr>
        <w:t xml:space="preserve">, </w:t>
      </w:r>
    </w:p>
    <w:p w14:paraId="0F4A7671" w14:textId="77777777" w:rsidR="005F7D6A" w:rsidRPr="00973914" w:rsidRDefault="005F7D6A" w:rsidP="00F26CBD">
      <w:pPr>
        <w:spacing w:after="0" w:line="240" w:lineRule="auto"/>
        <w:jc w:val="both"/>
        <w:rPr>
          <w:rFonts w:eastAsia="Calibri" w:cs="Arial"/>
          <w:sz w:val="24"/>
          <w:szCs w:val="24"/>
        </w:rPr>
      </w:pPr>
    </w:p>
    <w:p w14:paraId="36AE77D6" w14:textId="77777777" w:rsidR="0056646F" w:rsidRPr="00B37E08" w:rsidRDefault="000D587F" w:rsidP="0056646F">
      <w:pPr>
        <w:spacing w:after="0" w:line="240" w:lineRule="auto"/>
        <w:jc w:val="center"/>
        <w:rPr>
          <w:rFonts w:eastAsia="Times New Roman" w:cs="Arial"/>
          <w:b/>
          <w:sz w:val="24"/>
          <w:szCs w:val="24"/>
          <w:lang w:val="ro-RO"/>
        </w:rPr>
      </w:pPr>
      <w:r w:rsidRPr="00973914">
        <w:rPr>
          <w:rFonts w:eastAsia="Times New Roman" w:cs="Arial"/>
          <w:b/>
          <w:sz w:val="24"/>
          <w:szCs w:val="24"/>
          <w:lang w:val="ro-RO"/>
        </w:rPr>
        <w:t>DECIDE:</w:t>
      </w:r>
    </w:p>
    <w:p w14:paraId="5E381BB7" w14:textId="77777777" w:rsidR="005D3207" w:rsidRPr="00973914" w:rsidRDefault="005D3207" w:rsidP="00F26CBD">
      <w:pPr>
        <w:spacing w:after="0" w:line="240" w:lineRule="auto"/>
        <w:jc w:val="both"/>
        <w:rPr>
          <w:rFonts w:eastAsia="Calibri" w:cs="Arial"/>
          <w:sz w:val="24"/>
          <w:szCs w:val="24"/>
        </w:rPr>
      </w:pPr>
    </w:p>
    <w:p w14:paraId="298C268E" w14:textId="77777777" w:rsidR="005D3207" w:rsidRPr="00973914" w:rsidRDefault="005D3207" w:rsidP="00F26CBD">
      <w:pPr>
        <w:spacing w:after="0" w:line="240" w:lineRule="auto"/>
        <w:jc w:val="both"/>
        <w:rPr>
          <w:rFonts w:eastAsia="Calibri" w:cs="Arial"/>
          <w:sz w:val="24"/>
          <w:szCs w:val="24"/>
        </w:rPr>
      </w:pPr>
    </w:p>
    <w:p w14:paraId="00AFDEB8" w14:textId="5209750D" w:rsidR="000355A4" w:rsidRPr="00973914" w:rsidRDefault="000D587F" w:rsidP="00F26CBD">
      <w:pPr>
        <w:keepNext/>
        <w:spacing w:after="0" w:line="240" w:lineRule="auto"/>
        <w:jc w:val="both"/>
        <w:outlineLvl w:val="0"/>
        <w:rPr>
          <w:rFonts w:eastAsia="Times New Roman" w:cs="Arial"/>
          <w:bCs/>
          <w:iCs/>
          <w:sz w:val="24"/>
          <w:szCs w:val="24"/>
          <w:lang w:val="ro-RO"/>
        </w:rPr>
      </w:pPr>
      <w:r w:rsidRPr="00973914">
        <w:rPr>
          <w:rFonts w:eastAsia="Times New Roman" w:cs="Arial"/>
          <w:b/>
          <w:iCs/>
          <w:sz w:val="24"/>
          <w:szCs w:val="24"/>
          <w:lang w:val="ro-RO"/>
        </w:rPr>
        <w:t>PERSOANA JURIDIC</w:t>
      </w:r>
      <w:r w:rsidR="0056646F" w:rsidRPr="00B37E08">
        <w:rPr>
          <w:rFonts w:eastAsia="Times New Roman" w:cs="Arial"/>
          <w:b/>
          <w:iCs/>
          <w:sz w:val="24"/>
          <w:szCs w:val="24"/>
          <w:lang w:val="ro-RO"/>
        </w:rPr>
        <w:t>Ă</w:t>
      </w:r>
      <w:r w:rsidRPr="00973914">
        <w:rPr>
          <w:rFonts w:eastAsia="Times New Roman" w:cs="Arial"/>
          <w:b/>
          <w:iCs/>
          <w:sz w:val="24"/>
          <w:szCs w:val="24"/>
          <w:lang w:val="ro-RO"/>
        </w:rPr>
        <w:t>/</w:t>
      </w:r>
      <w:r w:rsidRPr="00973914">
        <w:rPr>
          <w:rFonts w:cs="Arial"/>
          <w:b/>
          <w:iCs/>
          <w:sz w:val="24"/>
          <w:szCs w:val="24"/>
          <w:lang w:val="ro-RO" w:eastAsia="ja-JP"/>
        </w:rPr>
        <w:t xml:space="preserve"> </w:t>
      </w:r>
      <w:r w:rsidRPr="00973914">
        <w:rPr>
          <w:rFonts w:eastAsia="Times New Roman" w:cs="Arial"/>
          <w:b/>
          <w:iCs/>
          <w:sz w:val="24"/>
          <w:szCs w:val="24"/>
          <w:lang w:val="ro-RO"/>
        </w:rPr>
        <w:t>PERSOANA FIZICĂ AUTORIZAT</w:t>
      </w:r>
      <w:r w:rsidR="0056646F" w:rsidRPr="00B37E08">
        <w:rPr>
          <w:rFonts w:eastAsia="Times New Roman" w:cs="Arial"/>
          <w:b/>
          <w:iCs/>
          <w:sz w:val="24"/>
          <w:szCs w:val="24"/>
          <w:lang w:val="ro-RO"/>
        </w:rPr>
        <w:t>Ă</w:t>
      </w:r>
      <w:r w:rsidRPr="00973914">
        <w:rPr>
          <w:rFonts w:eastAsia="Times New Roman" w:cs="Arial"/>
          <w:b/>
          <w:iCs/>
          <w:sz w:val="24"/>
          <w:szCs w:val="24"/>
          <w:lang w:val="ro-RO"/>
        </w:rPr>
        <w:t xml:space="preserve"> </w:t>
      </w:r>
      <w:r w:rsidRPr="00973914">
        <w:rPr>
          <w:rFonts w:eastAsia="Times New Roman" w:cs="Arial"/>
          <w:bCs/>
          <w:iCs/>
          <w:sz w:val="24"/>
          <w:szCs w:val="24"/>
          <w:lang w:val="ro-RO"/>
        </w:rPr>
        <w:t xml:space="preserve">.............................. </w:t>
      </w:r>
      <w:proofErr w:type="spellStart"/>
      <w:r w:rsidRPr="00973914">
        <w:rPr>
          <w:rFonts w:eastAsia="Times New Roman" w:cs="Arial"/>
          <w:bCs/>
          <w:iCs/>
          <w:sz w:val="24"/>
          <w:szCs w:val="24"/>
          <w:lang w:val="ro-RO"/>
        </w:rPr>
        <w:t>înfiinţată</w:t>
      </w:r>
      <w:proofErr w:type="spellEnd"/>
      <w:r w:rsidRPr="00973914">
        <w:rPr>
          <w:rFonts w:eastAsia="Times New Roman" w:cs="Arial"/>
          <w:bCs/>
          <w:iCs/>
          <w:sz w:val="24"/>
          <w:szCs w:val="24"/>
          <w:lang w:val="ro-RO"/>
        </w:rPr>
        <w:t>/</w:t>
      </w:r>
      <w:r w:rsidRPr="00973914">
        <w:rPr>
          <w:rFonts w:cs="Arial"/>
          <w:bCs/>
          <w:iCs/>
          <w:sz w:val="24"/>
          <w:szCs w:val="24"/>
          <w:lang w:val="ro-RO" w:eastAsia="ja-JP"/>
        </w:rPr>
        <w:t xml:space="preserve"> </w:t>
      </w:r>
      <w:r w:rsidRPr="00973914">
        <w:rPr>
          <w:rFonts w:eastAsia="Times New Roman" w:cs="Arial"/>
          <w:bCs/>
          <w:iCs/>
          <w:sz w:val="24"/>
          <w:szCs w:val="24"/>
          <w:lang w:val="ro-RO"/>
        </w:rPr>
        <w:t>autorizată la data de.................., Cod Unic de înregistrare/</w:t>
      </w:r>
      <w:r w:rsidRPr="00973914">
        <w:rPr>
          <w:rFonts w:cs="Arial"/>
          <w:bCs/>
          <w:iCs/>
          <w:sz w:val="24"/>
          <w:szCs w:val="24"/>
          <w:lang w:val="ro-RO" w:eastAsia="ja-JP"/>
        </w:rPr>
        <w:t xml:space="preserve"> </w:t>
      </w:r>
      <w:proofErr w:type="spellStart"/>
      <w:r w:rsidRPr="00973914">
        <w:rPr>
          <w:rFonts w:eastAsia="Times New Roman" w:cs="Arial"/>
          <w:bCs/>
          <w:iCs/>
          <w:sz w:val="24"/>
          <w:szCs w:val="24"/>
          <w:lang w:val="ro-RO"/>
        </w:rPr>
        <w:t>Autorizaţie</w:t>
      </w:r>
      <w:proofErr w:type="spellEnd"/>
      <w:r w:rsidRPr="00973914">
        <w:rPr>
          <w:rFonts w:eastAsia="Times New Roman" w:cs="Arial"/>
          <w:bCs/>
          <w:iCs/>
          <w:sz w:val="24"/>
          <w:szCs w:val="24"/>
          <w:lang w:val="ro-RO"/>
        </w:rPr>
        <w:t xml:space="preserve"> ...................................., </w:t>
      </w:r>
      <w:r w:rsidRPr="00973914">
        <w:rPr>
          <w:rFonts w:eastAsia="Times New Roman" w:cs="Arial"/>
          <w:bCs/>
          <w:sz w:val="24"/>
          <w:szCs w:val="24"/>
          <w:lang w:val="ro-RO"/>
        </w:rPr>
        <w:t xml:space="preserve">cu sediul </w:t>
      </w:r>
      <w:r w:rsidRPr="00973914">
        <w:rPr>
          <w:rFonts w:eastAsia="Times New Roman" w:cs="Arial"/>
          <w:bCs/>
          <w:iCs/>
          <w:sz w:val="24"/>
          <w:szCs w:val="24"/>
          <w:lang w:val="ro-RO"/>
        </w:rPr>
        <w:t xml:space="preserve">în str. ..........................., </w:t>
      </w:r>
      <w:proofErr w:type="spellStart"/>
      <w:r w:rsidRPr="00973914">
        <w:rPr>
          <w:rFonts w:eastAsia="Times New Roman" w:cs="Arial"/>
          <w:bCs/>
          <w:iCs/>
          <w:sz w:val="24"/>
          <w:szCs w:val="24"/>
          <w:lang w:val="ro-RO"/>
        </w:rPr>
        <w:t>judeţul</w:t>
      </w:r>
      <w:proofErr w:type="spellEnd"/>
      <w:r w:rsidRPr="00973914">
        <w:rPr>
          <w:rFonts w:eastAsia="Times New Roman" w:cs="Arial"/>
          <w:bCs/>
          <w:iCs/>
          <w:sz w:val="24"/>
          <w:szCs w:val="24"/>
          <w:lang w:val="ro-RO"/>
        </w:rPr>
        <w:t xml:space="preserve">................, cod </w:t>
      </w:r>
      <w:proofErr w:type="spellStart"/>
      <w:r w:rsidRPr="00973914">
        <w:rPr>
          <w:rFonts w:eastAsia="Times New Roman" w:cs="Arial"/>
          <w:bCs/>
          <w:iCs/>
          <w:sz w:val="24"/>
          <w:szCs w:val="24"/>
          <w:lang w:val="ro-RO"/>
        </w:rPr>
        <w:t>poştal</w:t>
      </w:r>
      <w:proofErr w:type="spellEnd"/>
      <w:r w:rsidRPr="00973914">
        <w:rPr>
          <w:rFonts w:eastAsia="Times New Roman" w:cs="Arial"/>
          <w:bCs/>
          <w:iCs/>
          <w:sz w:val="24"/>
          <w:szCs w:val="24"/>
          <w:lang w:val="ro-RO"/>
        </w:rPr>
        <w:t>...................., tel......................,  fax</w:t>
      </w:r>
      <w:r w:rsidR="00F22721">
        <w:rPr>
          <w:rFonts w:eastAsia="Times New Roman" w:cs="Arial"/>
          <w:bCs/>
          <w:iCs/>
          <w:sz w:val="24"/>
          <w:szCs w:val="24"/>
          <w:lang w:val="ro-RO"/>
        </w:rPr>
        <w:t>/email</w:t>
      </w:r>
      <w:r w:rsidRPr="00973914">
        <w:rPr>
          <w:rFonts w:eastAsia="Times New Roman" w:cs="Arial"/>
          <w:bCs/>
          <w:iCs/>
          <w:sz w:val="24"/>
          <w:szCs w:val="24"/>
          <w:lang w:val="ro-RO"/>
        </w:rPr>
        <w:t xml:space="preserve"> . .......................,  cod RO.............(Cod Unic de Înregistrare în Registrul Fermierilor alocat de  APIA)  reprezentată prin .....(nume</w:t>
      </w:r>
      <w:r w:rsidR="00B86A66" w:rsidRPr="00B37E08">
        <w:rPr>
          <w:rFonts w:eastAsia="Times New Roman" w:cs="Arial"/>
          <w:bCs/>
          <w:iCs/>
          <w:sz w:val="24"/>
          <w:szCs w:val="24"/>
          <w:lang w:val="ro-RO"/>
        </w:rPr>
        <w:t xml:space="preserve"> și prenume</w:t>
      </w:r>
      <w:r w:rsidRPr="00973914">
        <w:rPr>
          <w:rFonts w:eastAsia="Times New Roman" w:cs="Arial"/>
          <w:bCs/>
          <w:iCs/>
          <w:sz w:val="24"/>
          <w:szCs w:val="24"/>
          <w:lang w:val="ro-RO"/>
        </w:rPr>
        <w:t xml:space="preserve">) .................................. în </w:t>
      </w:r>
      <w:proofErr w:type="spellStart"/>
      <w:r w:rsidRPr="00973914">
        <w:rPr>
          <w:rFonts w:eastAsia="Times New Roman" w:cs="Arial"/>
          <w:bCs/>
          <w:iCs/>
          <w:sz w:val="24"/>
          <w:szCs w:val="24"/>
          <w:lang w:val="ro-RO"/>
        </w:rPr>
        <w:t>funcţia</w:t>
      </w:r>
      <w:proofErr w:type="spellEnd"/>
      <w:r w:rsidRPr="00973914">
        <w:rPr>
          <w:rFonts w:eastAsia="Times New Roman" w:cs="Arial"/>
          <w:bCs/>
          <w:iCs/>
          <w:sz w:val="24"/>
          <w:szCs w:val="24"/>
          <w:lang w:val="ro-RO"/>
        </w:rPr>
        <w:t xml:space="preserve"> de  ....... </w:t>
      </w:r>
      <w:r w:rsidRPr="00973914">
        <w:rPr>
          <w:rFonts w:eastAsia="Times New Roman" w:cs="Arial"/>
          <w:bCs/>
          <w:i/>
          <w:iCs/>
          <w:sz w:val="24"/>
          <w:szCs w:val="24"/>
          <w:lang w:val="ro-RO"/>
        </w:rPr>
        <w:t xml:space="preserve">(calitatea de reprezentare ca Administrator potrivit  actului normativ privind organizarea </w:t>
      </w:r>
      <w:proofErr w:type="spellStart"/>
      <w:r w:rsidRPr="00973914">
        <w:rPr>
          <w:rFonts w:eastAsia="Times New Roman" w:cs="Arial"/>
          <w:bCs/>
          <w:i/>
          <w:iCs/>
          <w:sz w:val="24"/>
          <w:szCs w:val="24"/>
          <w:lang w:val="ro-RO"/>
        </w:rPr>
        <w:t>şi</w:t>
      </w:r>
      <w:proofErr w:type="spellEnd"/>
      <w:r w:rsidRPr="00973914">
        <w:rPr>
          <w:rFonts w:eastAsia="Times New Roman" w:cs="Arial"/>
          <w:bCs/>
          <w:i/>
          <w:iCs/>
          <w:sz w:val="24"/>
          <w:szCs w:val="24"/>
          <w:lang w:val="ro-RO"/>
        </w:rPr>
        <w:t xml:space="preserve"> </w:t>
      </w:r>
      <w:proofErr w:type="spellStart"/>
      <w:r w:rsidRPr="00973914">
        <w:rPr>
          <w:rFonts w:eastAsia="Times New Roman" w:cs="Arial"/>
          <w:bCs/>
          <w:i/>
          <w:iCs/>
          <w:sz w:val="24"/>
          <w:szCs w:val="24"/>
          <w:lang w:val="ro-RO"/>
        </w:rPr>
        <w:t>funcţionarea</w:t>
      </w:r>
      <w:proofErr w:type="spellEnd"/>
      <w:r w:rsidRPr="00973914">
        <w:rPr>
          <w:rFonts w:eastAsia="Times New Roman" w:cs="Arial"/>
          <w:bCs/>
          <w:i/>
          <w:iCs/>
          <w:sz w:val="24"/>
          <w:szCs w:val="24"/>
          <w:lang w:val="ro-RO"/>
        </w:rPr>
        <w:t xml:space="preserve"> persoanei juridice respective </w:t>
      </w:r>
      <w:proofErr w:type="spellStart"/>
      <w:r w:rsidRPr="00973914">
        <w:rPr>
          <w:rFonts w:eastAsia="Times New Roman" w:cs="Arial"/>
          <w:bCs/>
          <w:i/>
          <w:iCs/>
          <w:sz w:val="24"/>
          <w:szCs w:val="24"/>
          <w:lang w:val="ro-RO"/>
        </w:rPr>
        <w:t>şi</w:t>
      </w:r>
      <w:proofErr w:type="spellEnd"/>
      <w:r w:rsidRPr="00973914">
        <w:rPr>
          <w:rFonts w:eastAsia="Times New Roman" w:cs="Arial"/>
          <w:bCs/>
          <w:i/>
          <w:iCs/>
          <w:sz w:val="24"/>
          <w:szCs w:val="24"/>
          <w:lang w:val="ro-RO"/>
        </w:rPr>
        <w:t xml:space="preserve"> conform statutului/actului constitutiv al persoanei juridice respective), </w:t>
      </w:r>
      <w:r w:rsidRPr="00973914">
        <w:rPr>
          <w:rFonts w:eastAsia="Times New Roman" w:cs="Arial"/>
          <w:bCs/>
          <w:iCs/>
          <w:sz w:val="24"/>
          <w:szCs w:val="24"/>
          <w:lang w:val="ro-RO"/>
        </w:rPr>
        <w:t xml:space="preserve">identificat prin C.I. / PASS  seria ............... nr. ..............................., CNP  ................... în calitate de </w:t>
      </w:r>
      <w:r w:rsidRPr="00973914">
        <w:rPr>
          <w:rFonts w:eastAsia="Times New Roman" w:cs="Arial"/>
          <w:b/>
          <w:bCs/>
          <w:iCs/>
          <w:sz w:val="24"/>
          <w:szCs w:val="24"/>
          <w:lang w:val="ro-RO"/>
        </w:rPr>
        <w:t>Beneficiar</w:t>
      </w:r>
      <w:r w:rsidRPr="00973914">
        <w:rPr>
          <w:rFonts w:eastAsia="Times New Roman" w:cs="Arial"/>
          <w:bCs/>
          <w:iCs/>
          <w:sz w:val="24"/>
          <w:szCs w:val="24"/>
          <w:lang w:val="ro-RO"/>
        </w:rPr>
        <w:t>,</w:t>
      </w:r>
    </w:p>
    <w:p w14:paraId="75FFF71B" w14:textId="77777777" w:rsidR="000355A4" w:rsidRPr="00973914" w:rsidRDefault="000355A4" w:rsidP="00F26CBD">
      <w:pPr>
        <w:widowControl w:val="0"/>
        <w:adjustRightInd w:val="0"/>
        <w:spacing w:after="0" w:line="240" w:lineRule="auto"/>
        <w:jc w:val="both"/>
        <w:textAlignment w:val="baseline"/>
        <w:rPr>
          <w:rFonts w:eastAsia="Times New Roman" w:cs="Arial"/>
          <w:sz w:val="24"/>
          <w:szCs w:val="24"/>
          <w:lang w:val="ro-RO"/>
        </w:rPr>
      </w:pPr>
    </w:p>
    <w:p w14:paraId="77B7C4D6" w14:textId="77777777" w:rsidR="0056646F" w:rsidRPr="00B37E08" w:rsidRDefault="0056646F" w:rsidP="0056646F">
      <w:pPr>
        <w:spacing w:after="0" w:line="240" w:lineRule="auto"/>
        <w:jc w:val="both"/>
        <w:rPr>
          <w:rFonts w:eastAsia="Calibri" w:cs="Arial"/>
          <w:b/>
          <w:sz w:val="24"/>
          <w:szCs w:val="24"/>
        </w:rPr>
      </w:pPr>
      <w:proofErr w:type="spellStart"/>
      <w:r w:rsidRPr="00B37E08">
        <w:rPr>
          <w:rFonts w:eastAsia="Calibri" w:cs="Arial"/>
          <w:b/>
          <w:sz w:val="24"/>
          <w:szCs w:val="24"/>
        </w:rPr>
        <w:t>primește</w:t>
      </w:r>
      <w:proofErr w:type="spellEnd"/>
      <w:r w:rsidRPr="00B37E08">
        <w:rPr>
          <w:rFonts w:eastAsia="Calibri" w:cs="Arial"/>
          <w:b/>
          <w:sz w:val="24"/>
          <w:szCs w:val="24"/>
        </w:rPr>
        <w:t xml:space="preserve"> </w:t>
      </w:r>
      <w:proofErr w:type="spellStart"/>
      <w:r w:rsidRPr="00B37E08">
        <w:rPr>
          <w:rFonts w:eastAsia="Calibri" w:cs="Arial"/>
          <w:b/>
          <w:sz w:val="24"/>
          <w:szCs w:val="24"/>
        </w:rPr>
        <w:t>finanțare</w:t>
      </w:r>
      <w:proofErr w:type="spellEnd"/>
      <w:r w:rsidRPr="00B37E08">
        <w:rPr>
          <w:rFonts w:eastAsia="Calibri" w:cs="Arial"/>
          <w:b/>
          <w:sz w:val="24"/>
          <w:szCs w:val="24"/>
        </w:rPr>
        <w:t xml:space="preserve"> </w:t>
      </w:r>
      <w:proofErr w:type="spellStart"/>
      <w:r w:rsidRPr="00B37E08">
        <w:rPr>
          <w:rFonts w:eastAsia="Calibri" w:cs="Arial"/>
          <w:b/>
          <w:sz w:val="24"/>
          <w:szCs w:val="24"/>
        </w:rPr>
        <w:t>publică</w:t>
      </w:r>
      <w:proofErr w:type="spellEnd"/>
      <w:r w:rsidRPr="00B37E08">
        <w:rPr>
          <w:rFonts w:eastAsia="Calibri" w:cs="Arial"/>
          <w:b/>
          <w:sz w:val="24"/>
          <w:szCs w:val="24"/>
        </w:rPr>
        <w:t xml:space="preserve"> </w:t>
      </w:r>
      <w:proofErr w:type="spellStart"/>
      <w:r w:rsidRPr="00B37E08">
        <w:rPr>
          <w:rFonts w:eastAsia="Calibri" w:cs="Arial"/>
          <w:b/>
          <w:sz w:val="24"/>
          <w:szCs w:val="24"/>
        </w:rPr>
        <w:t>nerambursabilă</w:t>
      </w:r>
      <w:proofErr w:type="spellEnd"/>
      <w:r w:rsidRPr="00B37E08">
        <w:rPr>
          <w:rFonts w:eastAsia="Calibri" w:cs="Arial"/>
          <w:b/>
          <w:sz w:val="24"/>
          <w:szCs w:val="24"/>
        </w:rPr>
        <w:t xml:space="preserve"> cu </w:t>
      </w:r>
      <w:proofErr w:type="spellStart"/>
      <w:r w:rsidRPr="00B37E08">
        <w:rPr>
          <w:rFonts w:eastAsia="Calibri" w:cs="Arial"/>
          <w:b/>
          <w:sz w:val="24"/>
          <w:szCs w:val="24"/>
        </w:rPr>
        <w:t>respectarea</w:t>
      </w:r>
      <w:proofErr w:type="spellEnd"/>
      <w:r w:rsidRPr="00B37E08">
        <w:rPr>
          <w:rFonts w:eastAsia="Calibri" w:cs="Arial"/>
          <w:b/>
          <w:sz w:val="24"/>
          <w:szCs w:val="24"/>
        </w:rPr>
        <w:t xml:space="preserve"> </w:t>
      </w:r>
      <w:proofErr w:type="spellStart"/>
      <w:r w:rsidRPr="00B37E08">
        <w:rPr>
          <w:rFonts w:eastAsia="Calibri" w:cs="Arial"/>
          <w:b/>
          <w:sz w:val="24"/>
          <w:szCs w:val="24"/>
        </w:rPr>
        <w:t>următoarelor</w:t>
      </w:r>
      <w:proofErr w:type="spellEnd"/>
      <w:r w:rsidRPr="00B37E08">
        <w:rPr>
          <w:rFonts w:eastAsia="Calibri" w:cs="Arial"/>
          <w:b/>
          <w:sz w:val="24"/>
          <w:szCs w:val="24"/>
        </w:rPr>
        <w:t xml:space="preserve"> </w:t>
      </w:r>
      <w:proofErr w:type="spellStart"/>
      <w:r w:rsidRPr="00B37E08">
        <w:rPr>
          <w:rFonts w:eastAsia="Calibri" w:cs="Arial"/>
          <w:b/>
          <w:sz w:val="24"/>
          <w:szCs w:val="24"/>
        </w:rPr>
        <w:t>condiții</w:t>
      </w:r>
      <w:proofErr w:type="spellEnd"/>
      <w:r w:rsidRPr="00B37E08">
        <w:rPr>
          <w:rFonts w:eastAsia="Calibri" w:cs="Arial"/>
          <w:b/>
          <w:sz w:val="24"/>
          <w:szCs w:val="24"/>
        </w:rPr>
        <w:t xml:space="preserve">: </w:t>
      </w:r>
    </w:p>
    <w:p w14:paraId="110AB290" w14:textId="77777777" w:rsidR="005D3207" w:rsidRPr="00973914" w:rsidRDefault="000D587F" w:rsidP="00F26CBD">
      <w:pPr>
        <w:spacing w:after="0" w:line="240" w:lineRule="auto"/>
        <w:jc w:val="both"/>
        <w:rPr>
          <w:rFonts w:eastAsia="Times New Roman" w:cs="Arial"/>
          <w:b/>
          <w:sz w:val="24"/>
          <w:szCs w:val="24"/>
          <w:lang w:val="ro-RO"/>
        </w:rPr>
      </w:pPr>
      <w:proofErr w:type="spellStart"/>
      <w:r w:rsidRPr="00973914">
        <w:rPr>
          <w:rFonts w:eastAsia="Calibri" w:cs="Arial"/>
          <w:b/>
          <w:sz w:val="24"/>
          <w:szCs w:val="24"/>
        </w:rPr>
        <w:t>Articolul</w:t>
      </w:r>
      <w:proofErr w:type="spellEnd"/>
      <w:r w:rsidRPr="00973914">
        <w:rPr>
          <w:rFonts w:eastAsia="Calibri" w:cs="Arial"/>
          <w:b/>
          <w:sz w:val="24"/>
          <w:szCs w:val="24"/>
        </w:rPr>
        <w:t xml:space="preserve"> 1</w:t>
      </w:r>
      <w:r w:rsidRPr="00973914">
        <w:rPr>
          <w:rFonts w:eastAsia="Times New Roman" w:cs="Arial"/>
          <w:b/>
          <w:sz w:val="24"/>
          <w:szCs w:val="24"/>
          <w:lang w:val="ro-RO"/>
        </w:rPr>
        <w:t xml:space="preserve">. Obiectul Deciziei de </w:t>
      </w:r>
      <w:proofErr w:type="spellStart"/>
      <w:r w:rsidRPr="00973914">
        <w:rPr>
          <w:rFonts w:eastAsia="Times New Roman" w:cs="Arial"/>
          <w:b/>
          <w:sz w:val="24"/>
          <w:szCs w:val="24"/>
          <w:lang w:val="ro-RO"/>
        </w:rPr>
        <w:t>finantare</w:t>
      </w:r>
      <w:proofErr w:type="spellEnd"/>
    </w:p>
    <w:p w14:paraId="6270F3CF" w14:textId="77777777" w:rsidR="005D3207" w:rsidRPr="00973914" w:rsidRDefault="005D3207" w:rsidP="00F26CBD">
      <w:pPr>
        <w:spacing w:after="0" w:line="240" w:lineRule="auto"/>
        <w:jc w:val="both"/>
        <w:rPr>
          <w:rFonts w:eastAsia="Times New Roman" w:cs="Arial"/>
          <w:sz w:val="24"/>
          <w:szCs w:val="24"/>
          <w:lang w:val="ro-RO"/>
        </w:rPr>
      </w:pPr>
    </w:p>
    <w:p w14:paraId="22464091" w14:textId="77777777" w:rsidR="005D3207" w:rsidRPr="00973914" w:rsidRDefault="000D587F" w:rsidP="00F26CBD">
      <w:pPr>
        <w:spacing w:after="0" w:line="240" w:lineRule="auto"/>
        <w:jc w:val="both"/>
        <w:rPr>
          <w:rFonts w:eastAsia="Times New Roman" w:cs="Arial"/>
          <w:sz w:val="24"/>
          <w:szCs w:val="24"/>
          <w:lang w:val="ro-RO"/>
        </w:rPr>
      </w:pPr>
      <w:r w:rsidRPr="00973914">
        <w:rPr>
          <w:rFonts w:eastAsia="Times New Roman" w:cs="Arial"/>
          <w:sz w:val="24"/>
          <w:szCs w:val="24"/>
          <w:lang w:val="ro-RO"/>
        </w:rPr>
        <w:t xml:space="preserve">Se aprobă Cererea de </w:t>
      </w:r>
      <w:proofErr w:type="spellStart"/>
      <w:r w:rsidRPr="00973914">
        <w:rPr>
          <w:rFonts w:eastAsia="Times New Roman" w:cs="Arial"/>
          <w:sz w:val="24"/>
          <w:szCs w:val="24"/>
          <w:lang w:val="ro-RO"/>
        </w:rPr>
        <w:t>Finanţare</w:t>
      </w:r>
      <w:proofErr w:type="spellEnd"/>
      <w:r w:rsidRPr="00973914">
        <w:rPr>
          <w:rFonts w:eastAsia="Times New Roman" w:cs="Arial"/>
          <w:sz w:val="24"/>
          <w:szCs w:val="24"/>
          <w:lang w:val="ro-RO"/>
        </w:rPr>
        <w:t xml:space="preserve"> nr. 6.3/ 19.2.................................... aferentă proiectului cu titlul </w:t>
      </w:r>
      <w:r w:rsidR="0003603B">
        <w:rPr>
          <w:rFonts w:eastAsia="Times New Roman" w:cs="Arial"/>
          <w:sz w:val="24"/>
          <w:szCs w:val="24"/>
          <w:lang w:val="ro-RO"/>
        </w:rPr>
        <w:t>„</w:t>
      </w:r>
      <w:r w:rsidRPr="00973914">
        <w:rPr>
          <w:rFonts w:eastAsia="Times New Roman" w:cs="Arial"/>
          <w:sz w:val="24"/>
          <w:szCs w:val="24"/>
          <w:lang w:val="ro-RO"/>
        </w:rPr>
        <w:t>..............................................” depusă de:</w:t>
      </w:r>
    </w:p>
    <w:p w14:paraId="7C27B185" w14:textId="77777777" w:rsidR="005D3207" w:rsidRPr="00973914" w:rsidRDefault="000D587F" w:rsidP="00F26CBD">
      <w:pPr>
        <w:spacing w:after="0" w:line="240" w:lineRule="auto"/>
        <w:rPr>
          <w:rFonts w:eastAsia="Times New Roman" w:cs="Arial"/>
          <w:bCs/>
          <w:sz w:val="24"/>
          <w:szCs w:val="24"/>
          <w:lang w:val="ro-RO"/>
        </w:rPr>
      </w:pPr>
      <w:r w:rsidRPr="00973914">
        <w:rPr>
          <w:rFonts w:eastAsia="Times New Roman" w:cs="Arial"/>
          <w:bCs/>
          <w:sz w:val="24"/>
          <w:szCs w:val="24"/>
          <w:lang w:val="ro-RO"/>
        </w:rPr>
        <w:t>Denumirea beneficiarului FEADR sM6.3/ 19.2:  ..........................................</w:t>
      </w:r>
    </w:p>
    <w:p w14:paraId="19D23A06" w14:textId="77777777" w:rsidR="005D3207" w:rsidRPr="00973914" w:rsidRDefault="000D587F" w:rsidP="00F26CBD">
      <w:pPr>
        <w:spacing w:after="0" w:line="240" w:lineRule="auto"/>
        <w:rPr>
          <w:rFonts w:eastAsia="Times New Roman" w:cs="Arial"/>
          <w:bCs/>
          <w:sz w:val="24"/>
          <w:szCs w:val="24"/>
          <w:lang w:val="ro-RO"/>
        </w:rPr>
      </w:pPr>
      <w:r w:rsidRPr="00973914">
        <w:rPr>
          <w:rFonts w:eastAsia="Times New Roman" w:cs="Arial"/>
          <w:bCs/>
          <w:sz w:val="24"/>
          <w:szCs w:val="24"/>
          <w:lang w:val="ro-RO"/>
        </w:rPr>
        <w:lastRenderedPageBreak/>
        <w:t xml:space="preserve">Codul unic de </w:t>
      </w:r>
      <w:r w:rsidR="00262A77">
        <w:rPr>
          <w:rFonts w:eastAsia="Times New Roman" w:cs="Arial"/>
          <w:bCs/>
          <w:sz w:val="24"/>
          <w:szCs w:val="24"/>
          <w:lang w:val="ro-RO"/>
        </w:rPr>
        <w:t>î</w:t>
      </w:r>
      <w:r w:rsidRPr="00973914">
        <w:rPr>
          <w:rFonts w:eastAsia="Times New Roman" w:cs="Arial"/>
          <w:bCs/>
          <w:sz w:val="24"/>
          <w:szCs w:val="24"/>
          <w:lang w:val="ro-RO"/>
        </w:rPr>
        <w:t>nregistrare ....................................</w:t>
      </w:r>
    </w:p>
    <w:p w14:paraId="3108B1A7" w14:textId="77777777" w:rsidR="005D3207" w:rsidRPr="00973914" w:rsidRDefault="000D587F" w:rsidP="00F26CBD">
      <w:pPr>
        <w:spacing w:after="0" w:line="240" w:lineRule="auto"/>
        <w:rPr>
          <w:rFonts w:eastAsia="Times New Roman" w:cs="Arial"/>
          <w:bCs/>
          <w:sz w:val="24"/>
          <w:szCs w:val="24"/>
          <w:lang w:val="ro-RO"/>
        </w:rPr>
      </w:pPr>
      <w:r w:rsidRPr="00973914">
        <w:rPr>
          <w:rFonts w:eastAsia="Times New Roman" w:cs="Arial"/>
          <w:bCs/>
          <w:sz w:val="24"/>
          <w:szCs w:val="24"/>
          <w:lang w:val="ro-RO"/>
        </w:rPr>
        <w:t>Codul fiscal:.......................................................................</w:t>
      </w:r>
    </w:p>
    <w:p w14:paraId="3594135C" w14:textId="77777777" w:rsidR="005D3207" w:rsidRPr="00973914" w:rsidRDefault="000D587F" w:rsidP="00F26CBD">
      <w:pPr>
        <w:spacing w:after="0" w:line="240" w:lineRule="auto"/>
        <w:rPr>
          <w:rFonts w:eastAsia="Times New Roman" w:cs="Arial"/>
          <w:bCs/>
          <w:sz w:val="24"/>
          <w:szCs w:val="24"/>
          <w:lang w:val="ro-RO"/>
        </w:rPr>
      </w:pPr>
      <w:r w:rsidRPr="00973914">
        <w:rPr>
          <w:rFonts w:eastAsia="Times New Roman" w:cs="Arial"/>
          <w:bCs/>
          <w:sz w:val="24"/>
          <w:szCs w:val="24"/>
          <w:lang w:val="ro-RO"/>
        </w:rPr>
        <w:t>Codul RO APIA:..........................................................................</w:t>
      </w:r>
    </w:p>
    <w:p w14:paraId="0CB77309" w14:textId="77777777" w:rsidR="00701947" w:rsidRPr="00B37E08" w:rsidRDefault="00701947" w:rsidP="00701947">
      <w:pPr>
        <w:spacing w:after="0" w:line="240" w:lineRule="auto"/>
        <w:rPr>
          <w:rFonts w:eastAsia="Times New Roman" w:cs="Arial"/>
          <w:bCs/>
          <w:sz w:val="24"/>
          <w:szCs w:val="24"/>
          <w:lang w:val="ro-RO"/>
        </w:rPr>
      </w:pPr>
      <w:r w:rsidRPr="00B37E08">
        <w:rPr>
          <w:rFonts w:eastAsia="Times New Roman" w:cs="Arial"/>
          <w:bCs/>
          <w:sz w:val="24"/>
          <w:szCs w:val="24"/>
          <w:lang w:val="ro-RO"/>
        </w:rPr>
        <w:t>Adresa sediului social: ..........................................................................</w:t>
      </w:r>
    </w:p>
    <w:p w14:paraId="74C4E61A" w14:textId="77777777" w:rsidR="00701947" w:rsidRPr="00B37E08" w:rsidRDefault="00701947" w:rsidP="00701947">
      <w:pPr>
        <w:spacing w:after="0" w:line="240" w:lineRule="auto"/>
        <w:rPr>
          <w:rFonts w:eastAsia="Times New Roman" w:cs="Arial"/>
          <w:bCs/>
          <w:sz w:val="24"/>
          <w:szCs w:val="24"/>
          <w:lang w:val="ro-RO"/>
        </w:rPr>
      </w:pPr>
      <w:r w:rsidRPr="00B37E08">
        <w:rPr>
          <w:rFonts w:eastAsia="Times New Roman" w:cs="Arial"/>
          <w:bCs/>
          <w:sz w:val="24"/>
          <w:szCs w:val="24"/>
          <w:lang w:val="ro-RO"/>
        </w:rPr>
        <w:t>Adresa exploata</w:t>
      </w:r>
      <w:r w:rsidR="00262A77">
        <w:rPr>
          <w:rFonts w:eastAsia="Times New Roman" w:cs="Arial"/>
          <w:bCs/>
          <w:sz w:val="24"/>
          <w:szCs w:val="24"/>
          <w:lang w:val="ro-RO"/>
        </w:rPr>
        <w:t>ț</w:t>
      </w:r>
      <w:r w:rsidRPr="00B37E08">
        <w:rPr>
          <w:rFonts w:eastAsia="Times New Roman" w:cs="Arial"/>
          <w:bCs/>
          <w:sz w:val="24"/>
          <w:szCs w:val="24"/>
          <w:lang w:val="ro-RO"/>
        </w:rPr>
        <w:t>iei agricole:..............................................................</w:t>
      </w:r>
    </w:p>
    <w:p w14:paraId="40BC5860" w14:textId="77777777" w:rsidR="005D3207" w:rsidRPr="00973914" w:rsidRDefault="000D587F" w:rsidP="00F26CBD">
      <w:pPr>
        <w:spacing w:after="0" w:line="240" w:lineRule="auto"/>
        <w:rPr>
          <w:rFonts w:eastAsia="Times New Roman" w:cs="Arial"/>
          <w:bCs/>
          <w:sz w:val="24"/>
          <w:szCs w:val="24"/>
          <w:lang w:val="ro-RO"/>
        </w:rPr>
      </w:pPr>
      <w:r w:rsidRPr="00973914">
        <w:rPr>
          <w:rFonts w:eastAsia="Times New Roman" w:cs="Arial"/>
          <w:bCs/>
          <w:sz w:val="24"/>
          <w:szCs w:val="24"/>
          <w:lang w:val="ro-RO"/>
        </w:rPr>
        <w:t>Numele și prenumele reprezentantului legal: ........................................................</w:t>
      </w:r>
    </w:p>
    <w:p w14:paraId="14972821" w14:textId="77777777" w:rsidR="00701947" w:rsidRPr="00B37E08" w:rsidRDefault="00701947" w:rsidP="00701947">
      <w:pPr>
        <w:spacing w:after="0" w:line="240" w:lineRule="auto"/>
        <w:rPr>
          <w:rFonts w:eastAsia="Times New Roman" w:cs="Arial"/>
          <w:bCs/>
          <w:sz w:val="24"/>
          <w:szCs w:val="24"/>
          <w:lang w:val="ro-RO"/>
        </w:rPr>
      </w:pPr>
      <w:r w:rsidRPr="00B37E08">
        <w:rPr>
          <w:rFonts w:eastAsia="Times New Roman" w:cs="Arial"/>
          <w:bCs/>
          <w:sz w:val="24"/>
          <w:szCs w:val="24"/>
          <w:lang w:val="ro-RO"/>
        </w:rPr>
        <w:t>CNP-ul reprezentantului legal:.......................................</w:t>
      </w:r>
    </w:p>
    <w:p w14:paraId="05EB37E2" w14:textId="77777777" w:rsidR="00A5786F" w:rsidRDefault="00A5786F" w:rsidP="00F26CBD">
      <w:pPr>
        <w:spacing w:after="0" w:line="240" w:lineRule="auto"/>
        <w:jc w:val="both"/>
        <w:rPr>
          <w:rFonts w:eastAsia="Calibri" w:cs="Arial"/>
          <w:b/>
          <w:sz w:val="24"/>
          <w:szCs w:val="24"/>
          <w:lang w:val="fr-FR"/>
        </w:rPr>
      </w:pPr>
    </w:p>
    <w:p w14:paraId="2BCB8DED" w14:textId="77777777" w:rsidR="009B6D62" w:rsidRPr="00973914" w:rsidRDefault="000D587F" w:rsidP="00F26CBD">
      <w:pPr>
        <w:spacing w:after="0" w:line="240" w:lineRule="auto"/>
        <w:jc w:val="both"/>
        <w:rPr>
          <w:rFonts w:eastAsia="Times New Roman" w:cs="Arial"/>
          <w:b/>
          <w:sz w:val="24"/>
          <w:szCs w:val="24"/>
          <w:lang w:val="ro-RO"/>
        </w:rPr>
      </w:pPr>
      <w:proofErr w:type="spellStart"/>
      <w:r w:rsidRPr="00973914">
        <w:rPr>
          <w:rFonts w:eastAsia="Calibri" w:cs="Arial"/>
          <w:b/>
          <w:sz w:val="24"/>
          <w:szCs w:val="24"/>
          <w:lang w:val="fr-FR"/>
        </w:rPr>
        <w:t>Articolul</w:t>
      </w:r>
      <w:proofErr w:type="spellEnd"/>
      <w:r w:rsidRPr="00973914">
        <w:rPr>
          <w:rFonts w:eastAsia="Times New Roman" w:cs="Arial"/>
          <w:b/>
          <w:sz w:val="24"/>
          <w:szCs w:val="24"/>
          <w:lang w:val="ro-RO"/>
        </w:rPr>
        <w:t xml:space="preserve"> 2 - Durata de valabilitate</w:t>
      </w:r>
    </w:p>
    <w:p w14:paraId="3B10991C" w14:textId="77777777" w:rsidR="00D31331" w:rsidRPr="00973914" w:rsidRDefault="00D31331" w:rsidP="00F26CBD">
      <w:pPr>
        <w:spacing w:after="0" w:line="240" w:lineRule="auto"/>
        <w:jc w:val="both"/>
        <w:rPr>
          <w:rFonts w:eastAsia="Times New Roman" w:cs="Arial"/>
          <w:b/>
          <w:sz w:val="24"/>
          <w:szCs w:val="24"/>
          <w:lang w:val="ro-RO"/>
        </w:rPr>
      </w:pPr>
    </w:p>
    <w:p w14:paraId="06CEA31D" w14:textId="77777777" w:rsidR="005D3207" w:rsidRPr="00973914" w:rsidRDefault="000D587F" w:rsidP="00F26CBD">
      <w:pPr>
        <w:spacing w:after="0" w:line="240" w:lineRule="auto"/>
        <w:jc w:val="both"/>
        <w:rPr>
          <w:rFonts w:eastAsia="Times New Roman" w:cs="Arial"/>
          <w:sz w:val="24"/>
          <w:szCs w:val="24"/>
          <w:lang w:val="ro-RO"/>
        </w:rPr>
      </w:pPr>
      <w:r w:rsidRPr="00973914">
        <w:rPr>
          <w:rFonts w:eastAsia="Times New Roman" w:cs="Arial"/>
          <w:sz w:val="24"/>
          <w:szCs w:val="24"/>
          <w:lang w:val="ro-RO"/>
        </w:rPr>
        <w:t>2(1)</w:t>
      </w:r>
      <w:r w:rsidRPr="00973914">
        <w:rPr>
          <w:rFonts w:eastAsia="Times New Roman" w:cs="Arial"/>
          <w:b/>
          <w:sz w:val="24"/>
          <w:szCs w:val="24"/>
          <w:lang w:val="ro-RO"/>
        </w:rPr>
        <w:t xml:space="preserve"> </w:t>
      </w:r>
      <w:r w:rsidRPr="00973914">
        <w:rPr>
          <w:rFonts w:eastAsia="Times New Roman" w:cs="Arial"/>
          <w:sz w:val="24"/>
          <w:szCs w:val="24"/>
          <w:lang w:val="ro-RO"/>
        </w:rPr>
        <w:t xml:space="preserve">Durata de valabilitate a prezentei Decizii cuprinde durata de </w:t>
      </w:r>
      <w:proofErr w:type="spellStart"/>
      <w:r w:rsidRPr="00973914">
        <w:rPr>
          <w:rFonts w:eastAsia="Times New Roman" w:cs="Arial"/>
          <w:sz w:val="24"/>
          <w:szCs w:val="24"/>
          <w:lang w:val="ro-RO"/>
        </w:rPr>
        <w:t>execuţie</w:t>
      </w:r>
      <w:proofErr w:type="spellEnd"/>
      <w:r w:rsidRPr="00973914">
        <w:rPr>
          <w:rFonts w:eastAsia="Times New Roman" w:cs="Arial"/>
          <w:sz w:val="24"/>
          <w:szCs w:val="24"/>
          <w:lang w:val="ro-RO"/>
        </w:rPr>
        <w:t xml:space="preserve"> a obiectivelor din Planul de afaceri si durata de monitorizare a proiectului. </w:t>
      </w:r>
    </w:p>
    <w:p w14:paraId="40543E24" w14:textId="463ADC51" w:rsidR="005D3207" w:rsidRDefault="000D587F" w:rsidP="00F26CBD">
      <w:pPr>
        <w:spacing w:after="0" w:line="240" w:lineRule="auto"/>
        <w:jc w:val="both"/>
        <w:rPr>
          <w:rFonts w:eastAsia="Times New Roman" w:cs="Arial"/>
          <w:sz w:val="24"/>
          <w:szCs w:val="24"/>
          <w:lang w:val="ro-RO"/>
        </w:rPr>
      </w:pPr>
      <w:r w:rsidRPr="00973914">
        <w:rPr>
          <w:rFonts w:eastAsia="Times New Roman" w:cs="Arial"/>
          <w:sz w:val="24"/>
          <w:szCs w:val="24"/>
          <w:lang w:val="ro-RO"/>
        </w:rPr>
        <w:t>2(2) Durata de execu</w:t>
      </w:r>
      <w:r w:rsidR="00262A77">
        <w:rPr>
          <w:rFonts w:eastAsia="Times New Roman" w:cs="Arial"/>
          <w:sz w:val="24"/>
          <w:szCs w:val="24"/>
          <w:lang w:val="ro-RO"/>
        </w:rPr>
        <w:t>ț</w:t>
      </w:r>
      <w:r w:rsidRPr="00973914">
        <w:rPr>
          <w:rFonts w:eastAsia="Times New Roman" w:cs="Arial"/>
          <w:sz w:val="24"/>
          <w:szCs w:val="24"/>
          <w:lang w:val="ro-RO"/>
        </w:rPr>
        <w:t>ie</w:t>
      </w:r>
      <w:r w:rsidRPr="00973914">
        <w:rPr>
          <w:rFonts w:eastAsia="Times New Roman" w:cs="Arial"/>
          <w:b/>
          <w:sz w:val="24"/>
          <w:szCs w:val="24"/>
          <w:lang w:val="ro-RO"/>
        </w:rPr>
        <w:t xml:space="preserve"> </w:t>
      </w:r>
      <w:r w:rsidRPr="00973914">
        <w:rPr>
          <w:rFonts w:eastAsia="Times New Roman" w:cs="Arial"/>
          <w:sz w:val="24"/>
          <w:szCs w:val="24"/>
          <w:lang w:val="ro-RO"/>
        </w:rPr>
        <w:t xml:space="preserve">este de </w:t>
      </w:r>
      <w:r w:rsidRPr="00973914">
        <w:rPr>
          <w:rFonts w:eastAsia="Times New Roman" w:cs="Arial"/>
          <w:b/>
          <w:sz w:val="24"/>
          <w:szCs w:val="24"/>
          <w:lang w:val="ro-RO"/>
        </w:rPr>
        <w:t>maxim</w:t>
      </w:r>
      <w:r w:rsidR="00714AB7">
        <w:rPr>
          <w:rFonts w:eastAsia="Times New Roman" w:cs="Arial"/>
          <w:b/>
          <w:sz w:val="24"/>
          <w:szCs w:val="24"/>
          <w:lang w:val="ro-RO"/>
        </w:rPr>
        <w:t>um</w:t>
      </w:r>
      <w:r w:rsidRPr="00973914">
        <w:rPr>
          <w:rFonts w:eastAsia="Times New Roman" w:cs="Arial"/>
          <w:b/>
          <w:sz w:val="24"/>
          <w:szCs w:val="24"/>
          <w:lang w:val="ro-RO"/>
        </w:rPr>
        <w:t xml:space="preserve"> 3 ani</w:t>
      </w:r>
      <w:r w:rsidRPr="00973914">
        <w:rPr>
          <w:rFonts w:eastAsia="Times New Roman" w:cs="Arial"/>
          <w:sz w:val="24"/>
          <w:szCs w:val="24"/>
          <w:lang w:val="ro-RO"/>
        </w:rPr>
        <w:t xml:space="preserve"> </w:t>
      </w:r>
      <w:r w:rsidR="002012DD" w:rsidRPr="002012DD">
        <w:rPr>
          <w:rFonts w:eastAsia="Times New Roman" w:cs="Arial"/>
          <w:sz w:val="24"/>
          <w:szCs w:val="24"/>
          <w:lang w:val="ro-RO"/>
        </w:rPr>
        <w:t>(inclusiv pentru proiectele din sectorul pomicol)</w:t>
      </w:r>
      <w:r w:rsidR="002012DD">
        <w:rPr>
          <w:rFonts w:eastAsia="Times New Roman" w:cs="Arial"/>
          <w:sz w:val="24"/>
          <w:szCs w:val="24"/>
          <w:lang w:val="ro-RO"/>
        </w:rPr>
        <w:t xml:space="preserve"> </w:t>
      </w:r>
      <w:r w:rsidRPr="00973914">
        <w:rPr>
          <w:rFonts w:eastAsia="Times New Roman" w:cs="Arial"/>
          <w:sz w:val="24"/>
          <w:szCs w:val="24"/>
          <w:lang w:val="ro-RO"/>
        </w:rPr>
        <w:t>de la data aprob</w:t>
      </w:r>
      <w:r w:rsidR="00262A77">
        <w:rPr>
          <w:rFonts w:eastAsia="Times New Roman" w:cs="Arial"/>
          <w:sz w:val="24"/>
          <w:szCs w:val="24"/>
          <w:lang w:val="ro-RO"/>
        </w:rPr>
        <w:t>ă</w:t>
      </w:r>
      <w:r w:rsidRPr="00973914">
        <w:rPr>
          <w:rFonts w:eastAsia="Times New Roman" w:cs="Arial"/>
          <w:sz w:val="24"/>
          <w:szCs w:val="24"/>
          <w:lang w:val="ro-RO"/>
        </w:rPr>
        <w:t xml:space="preserve">rii prezentei </w:t>
      </w:r>
      <w:proofErr w:type="spellStart"/>
      <w:r w:rsidRPr="00973914">
        <w:rPr>
          <w:rFonts w:eastAsia="Times New Roman" w:cs="Arial"/>
          <w:sz w:val="24"/>
          <w:szCs w:val="24"/>
          <w:lang w:val="ro-RO"/>
        </w:rPr>
        <w:t>şi</w:t>
      </w:r>
      <w:proofErr w:type="spellEnd"/>
      <w:r w:rsidRPr="00973914">
        <w:rPr>
          <w:rFonts w:eastAsia="Times New Roman" w:cs="Arial"/>
          <w:sz w:val="24"/>
          <w:szCs w:val="24"/>
          <w:lang w:val="ro-RO"/>
        </w:rPr>
        <w:t xml:space="preserve"> include termenul de 90 de zile calendaristice de la data înregistrării </w:t>
      </w:r>
      <w:r w:rsidRPr="00973914">
        <w:rPr>
          <w:rFonts w:cs="Arial"/>
          <w:sz w:val="24"/>
          <w:szCs w:val="24"/>
          <w:lang w:val="ro-RO" w:eastAsia="ja-JP"/>
        </w:rPr>
        <w:t xml:space="preserve">cererii pentru </w:t>
      </w:r>
      <w:proofErr w:type="spellStart"/>
      <w:r w:rsidRPr="00973914">
        <w:rPr>
          <w:rFonts w:eastAsia="Times New Roman" w:cs="Arial"/>
          <w:sz w:val="24"/>
          <w:szCs w:val="24"/>
          <w:lang w:val="ro-RO"/>
        </w:rPr>
        <w:t>tranş</w:t>
      </w:r>
      <w:r w:rsidRPr="00973914">
        <w:rPr>
          <w:rFonts w:cs="Arial"/>
          <w:sz w:val="24"/>
          <w:szCs w:val="24"/>
          <w:lang w:val="ro-RO" w:eastAsia="ja-JP"/>
        </w:rPr>
        <w:t>a</w:t>
      </w:r>
      <w:proofErr w:type="spellEnd"/>
      <w:r w:rsidRPr="00973914">
        <w:rPr>
          <w:rFonts w:eastAsia="Times New Roman" w:cs="Arial"/>
          <w:sz w:val="24"/>
          <w:szCs w:val="24"/>
          <w:lang w:val="ro-RO"/>
        </w:rPr>
        <w:t xml:space="preserve"> a doua de sprijin, aferente </w:t>
      </w:r>
      <w:proofErr w:type="spellStart"/>
      <w:r w:rsidRPr="00973914">
        <w:rPr>
          <w:rFonts w:eastAsia="Times New Roman" w:cs="Arial"/>
          <w:sz w:val="24"/>
          <w:szCs w:val="24"/>
          <w:lang w:val="ro-RO"/>
        </w:rPr>
        <w:t>plăţii</w:t>
      </w:r>
      <w:proofErr w:type="spellEnd"/>
      <w:r w:rsidRPr="00973914">
        <w:rPr>
          <w:rFonts w:eastAsia="Times New Roman" w:cs="Arial"/>
          <w:sz w:val="24"/>
          <w:szCs w:val="24"/>
          <w:lang w:val="ro-RO"/>
        </w:rPr>
        <w:t xml:space="preserve"> acestei </w:t>
      </w:r>
      <w:proofErr w:type="spellStart"/>
      <w:r w:rsidRPr="00973914">
        <w:rPr>
          <w:rFonts w:eastAsia="Times New Roman" w:cs="Arial"/>
          <w:sz w:val="24"/>
          <w:szCs w:val="24"/>
          <w:lang w:val="ro-RO"/>
        </w:rPr>
        <w:t>tranşe</w:t>
      </w:r>
      <w:proofErr w:type="spellEnd"/>
      <w:r w:rsidR="00B176CB">
        <w:rPr>
          <w:rFonts w:eastAsia="Times New Roman" w:cs="Arial"/>
          <w:sz w:val="24"/>
          <w:szCs w:val="24"/>
          <w:lang w:val="ro-RO"/>
        </w:rPr>
        <w:t xml:space="preserve">, </w:t>
      </w:r>
      <w:r w:rsidR="002012DD">
        <w:rPr>
          <w:rFonts w:eastAsia="Times New Roman" w:cs="Arial"/>
          <w:sz w:val="24"/>
          <w:szCs w:val="24"/>
          <w:lang w:val="ro-RO"/>
        </w:rPr>
        <w:t xml:space="preserve">cu respectarea </w:t>
      </w:r>
      <w:r w:rsidR="00B176CB" w:rsidRPr="00DB4E19">
        <w:rPr>
          <w:rFonts w:eastAsia="Times New Roman" w:cs="Arial"/>
          <w:sz w:val="24"/>
          <w:szCs w:val="24"/>
          <w:lang w:val="ro-RO"/>
        </w:rPr>
        <w:t>termenul</w:t>
      </w:r>
      <w:r w:rsidR="002012DD">
        <w:rPr>
          <w:rFonts w:eastAsia="Times New Roman" w:cs="Arial"/>
          <w:sz w:val="24"/>
          <w:szCs w:val="24"/>
          <w:lang w:val="ro-RO"/>
        </w:rPr>
        <w:t>ui</w:t>
      </w:r>
      <w:r w:rsidR="00B176CB" w:rsidRPr="00DB4E19">
        <w:rPr>
          <w:rFonts w:eastAsia="Times New Roman" w:cs="Arial"/>
          <w:sz w:val="24"/>
          <w:szCs w:val="24"/>
          <w:lang w:val="ro-RO"/>
        </w:rPr>
        <w:t xml:space="preserve"> de plată de 31.12.202</w:t>
      </w:r>
      <w:r w:rsidR="002012DD">
        <w:rPr>
          <w:rFonts w:eastAsia="Times New Roman" w:cs="Arial"/>
          <w:sz w:val="24"/>
          <w:szCs w:val="24"/>
          <w:lang w:val="ro-RO"/>
        </w:rPr>
        <w:t xml:space="preserve">5   prevăzut de </w:t>
      </w:r>
      <w:r w:rsidR="002012DD" w:rsidRPr="002012DD">
        <w:rPr>
          <w:rFonts w:eastAsia="Times New Roman" w:cs="Arial"/>
          <w:sz w:val="24"/>
          <w:szCs w:val="24"/>
          <w:lang w:val="ro-RO"/>
        </w:rPr>
        <w:t>Regulamentul (UE) nr. 2220/2020</w:t>
      </w:r>
      <w:r w:rsidR="002012DD">
        <w:rPr>
          <w:rFonts w:eastAsia="Times New Roman" w:cs="Arial"/>
          <w:sz w:val="24"/>
          <w:szCs w:val="24"/>
          <w:lang w:val="ro-RO"/>
        </w:rPr>
        <w:t>.</w:t>
      </w:r>
    </w:p>
    <w:p w14:paraId="7AE0C42A" w14:textId="0CD70732" w:rsidR="002012DD" w:rsidRDefault="002012DD" w:rsidP="00F26CBD">
      <w:pPr>
        <w:spacing w:after="0" w:line="240" w:lineRule="auto"/>
        <w:jc w:val="both"/>
        <w:rPr>
          <w:rFonts w:eastAsia="Times New Roman" w:cs="Arial"/>
          <w:sz w:val="24"/>
          <w:szCs w:val="24"/>
          <w:lang w:val="ro-RO"/>
        </w:rPr>
      </w:pPr>
      <w:r>
        <w:rPr>
          <w:rFonts w:eastAsia="Times New Roman" w:cs="Arial"/>
          <w:sz w:val="24"/>
          <w:szCs w:val="24"/>
          <w:lang w:val="ro-RO"/>
        </w:rPr>
        <w:t xml:space="preserve">2(3) </w:t>
      </w:r>
      <w:r w:rsidRPr="002012DD">
        <w:rPr>
          <w:rFonts w:eastAsia="Times New Roman" w:cs="Arial"/>
          <w:sz w:val="24"/>
          <w:szCs w:val="24"/>
          <w:lang w:val="ro-RO"/>
        </w:rPr>
        <w:t xml:space="preserve">Durata de implementare a </w:t>
      </w:r>
      <w:r w:rsidR="00E1707D">
        <w:rPr>
          <w:rFonts w:eastAsia="Times New Roman" w:cs="Arial"/>
          <w:sz w:val="24"/>
          <w:szCs w:val="24"/>
          <w:lang w:val="ro-RO"/>
        </w:rPr>
        <w:t xml:space="preserve">proiectului </w:t>
      </w:r>
      <w:r w:rsidRPr="002012DD">
        <w:rPr>
          <w:rFonts w:eastAsia="Times New Roman" w:cs="Arial"/>
          <w:sz w:val="24"/>
          <w:szCs w:val="24"/>
          <w:lang w:val="ro-RO"/>
        </w:rPr>
        <w:t>este de m</w:t>
      </w:r>
      <w:r w:rsidR="00C82F30">
        <w:rPr>
          <w:rFonts w:eastAsia="Times New Roman" w:cs="Arial"/>
          <w:sz w:val="24"/>
          <w:szCs w:val="24"/>
          <w:lang w:val="ro-RO"/>
        </w:rPr>
        <w:t xml:space="preserve">axim 33 de luni de la semnarea deciziei </w:t>
      </w:r>
      <w:r w:rsidRPr="002012DD">
        <w:rPr>
          <w:rFonts w:eastAsia="Times New Roman" w:cs="Arial"/>
          <w:sz w:val="24"/>
          <w:szCs w:val="24"/>
          <w:lang w:val="ro-RO"/>
        </w:rPr>
        <w:t>de finanțare, fără a depăși data de 30 septemb</w:t>
      </w:r>
      <w:r>
        <w:rPr>
          <w:rFonts w:eastAsia="Times New Roman" w:cs="Arial"/>
          <w:sz w:val="24"/>
          <w:szCs w:val="24"/>
          <w:lang w:val="ro-RO"/>
        </w:rPr>
        <w:t>rie 2025</w:t>
      </w:r>
      <w:r w:rsidRPr="002012DD">
        <w:rPr>
          <w:rFonts w:eastAsia="Times New Roman" w:cs="Arial"/>
          <w:sz w:val="24"/>
          <w:szCs w:val="24"/>
          <w:lang w:val="ro-RO"/>
        </w:rPr>
        <w:t xml:space="preserve">, </w:t>
      </w:r>
      <w:proofErr w:type="spellStart"/>
      <w:r w:rsidRPr="002012DD">
        <w:rPr>
          <w:rFonts w:eastAsia="Times New Roman" w:cs="Arial"/>
          <w:sz w:val="24"/>
          <w:szCs w:val="24"/>
          <w:lang w:val="ro-RO"/>
        </w:rPr>
        <w:t>şi</w:t>
      </w:r>
      <w:proofErr w:type="spellEnd"/>
      <w:r w:rsidRPr="002012DD">
        <w:rPr>
          <w:rFonts w:eastAsia="Times New Roman" w:cs="Arial"/>
          <w:sz w:val="24"/>
          <w:szCs w:val="24"/>
          <w:lang w:val="ro-RO"/>
        </w:rPr>
        <w:t xml:space="preserve"> reprezintă termenul limită până la care beneficiarul poate depune ultima cerere de plată</w:t>
      </w:r>
      <w:r>
        <w:rPr>
          <w:rFonts w:eastAsia="Times New Roman" w:cs="Arial"/>
          <w:sz w:val="24"/>
          <w:szCs w:val="24"/>
          <w:lang w:val="ro-RO"/>
        </w:rPr>
        <w:t>.</w:t>
      </w:r>
    </w:p>
    <w:p w14:paraId="1BD27E57" w14:textId="77777777" w:rsidR="005C0591" w:rsidRPr="005C0591" w:rsidRDefault="005C0591" w:rsidP="005C0591">
      <w:pPr>
        <w:spacing w:after="0" w:line="240" w:lineRule="auto"/>
        <w:jc w:val="both"/>
        <w:rPr>
          <w:rFonts w:eastAsia="Times New Roman" w:cs="Arial"/>
          <w:sz w:val="24"/>
          <w:szCs w:val="24"/>
          <w:lang w:val="ro-RO"/>
        </w:rPr>
      </w:pPr>
      <w:r>
        <w:rPr>
          <w:rFonts w:eastAsia="Times New Roman" w:cs="Arial"/>
          <w:sz w:val="24"/>
          <w:szCs w:val="24"/>
          <w:lang w:val="ro-RO"/>
        </w:rPr>
        <w:t xml:space="preserve">2(4) </w:t>
      </w:r>
      <w:r w:rsidRPr="005C0591">
        <w:rPr>
          <w:rFonts w:eastAsia="Times New Roman" w:cs="Arial"/>
          <w:sz w:val="24"/>
          <w:szCs w:val="24"/>
          <w:lang w:val="ro-RO"/>
        </w:rPr>
        <w:t>Durata d</w:t>
      </w:r>
      <w:r>
        <w:rPr>
          <w:rFonts w:eastAsia="Times New Roman" w:cs="Arial"/>
          <w:sz w:val="24"/>
          <w:szCs w:val="24"/>
          <w:lang w:val="ro-RO"/>
        </w:rPr>
        <w:t>e execuție prevăzută la alin. (2</w:t>
      </w:r>
      <w:r w:rsidRPr="005C0591">
        <w:rPr>
          <w:rFonts w:eastAsia="Times New Roman" w:cs="Arial"/>
          <w:sz w:val="24"/>
          <w:szCs w:val="24"/>
          <w:lang w:val="ro-RO"/>
        </w:rPr>
        <w:t xml:space="preserve">) se poate suspenda la cererea beneficiarului, în situații temeinic justificate pe bază de documente, în situații de forță majoră /circumstanțe excepționale/ stare de urgență instituită pe teritoriul </w:t>
      </w:r>
      <w:proofErr w:type="spellStart"/>
      <w:r w:rsidRPr="005C0591">
        <w:rPr>
          <w:rFonts w:eastAsia="Times New Roman" w:cs="Arial"/>
          <w:sz w:val="24"/>
          <w:szCs w:val="24"/>
          <w:lang w:val="ro-RO"/>
        </w:rPr>
        <w:t>Romaniei</w:t>
      </w:r>
      <w:proofErr w:type="spellEnd"/>
      <w:r w:rsidRPr="005C0591">
        <w:rPr>
          <w:rFonts w:eastAsia="Times New Roman" w:cs="Arial"/>
          <w:sz w:val="24"/>
          <w:szCs w:val="24"/>
          <w:lang w:val="ro-RO"/>
        </w:rPr>
        <w:t>.</w:t>
      </w:r>
    </w:p>
    <w:p w14:paraId="071E8A2B" w14:textId="314DFA07" w:rsidR="003658B8" w:rsidRPr="00246DA3" w:rsidRDefault="000D587F" w:rsidP="003658B8">
      <w:pPr>
        <w:pStyle w:val="Header"/>
        <w:tabs>
          <w:tab w:val="right" w:pos="0"/>
          <w:tab w:val="center" w:pos="709"/>
          <w:tab w:val="right" w:pos="1134"/>
        </w:tabs>
        <w:jc w:val="both"/>
        <w:rPr>
          <w:rFonts w:cs="Arial"/>
          <w:sz w:val="24"/>
          <w:szCs w:val="24"/>
          <w:lang w:val="ro-RO"/>
        </w:rPr>
      </w:pPr>
      <w:r w:rsidRPr="00973914">
        <w:rPr>
          <w:rFonts w:eastAsia="Times New Roman" w:cs="Arial"/>
          <w:sz w:val="24"/>
          <w:szCs w:val="24"/>
          <w:lang w:val="ro-RO"/>
        </w:rPr>
        <w:t>2(</w:t>
      </w:r>
      <w:r w:rsidR="005C0591">
        <w:rPr>
          <w:rFonts w:eastAsia="Times New Roman" w:cs="Arial"/>
          <w:sz w:val="24"/>
          <w:szCs w:val="24"/>
          <w:lang w:val="ro-RO"/>
        </w:rPr>
        <w:t>5</w:t>
      </w:r>
      <w:r w:rsidRPr="00973914">
        <w:rPr>
          <w:rFonts w:eastAsia="Times New Roman" w:cs="Arial"/>
          <w:sz w:val="24"/>
          <w:szCs w:val="24"/>
          <w:lang w:val="ro-RO"/>
        </w:rPr>
        <w:t xml:space="preserve">)Durata de monitorizare este de </w:t>
      </w:r>
      <w:r w:rsidR="00FA3221">
        <w:rPr>
          <w:rFonts w:eastAsia="Times New Roman" w:cs="Arial"/>
          <w:sz w:val="24"/>
          <w:szCs w:val="24"/>
          <w:lang w:val="ro-RO"/>
        </w:rPr>
        <w:t xml:space="preserve">3 </w:t>
      </w:r>
      <w:r w:rsidRPr="00973914">
        <w:rPr>
          <w:rFonts w:eastAsia="Times New Roman" w:cs="Arial"/>
          <w:sz w:val="24"/>
          <w:szCs w:val="24"/>
          <w:lang w:val="ro-RO"/>
        </w:rPr>
        <w:t>ani calculată de la data efectu</w:t>
      </w:r>
      <w:r w:rsidR="00262A77">
        <w:rPr>
          <w:rFonts w:eastAsia="Times New Roman" w:cs="Arial"/>
          <w:sz w:val="24"/>
          <w:szCs w:val="24"/>
          <w:lang w:val="ro-RO"/>
        </w:rPr>
        <w:t>ă</w:t>
      </w:r>
      <w:r w:rsidRPr="00973914">
        <w:rPr>
          <w:rFonts w:eastAsia="Times New Roman" w:cs="Arial"/>
          <w:sz w:val="24"/>
          <w:szCs w:val="24"/>
          <w:lang w:val="ro-RO"/>
        </w:rPr>
        <w:t xml:space="preserve">rii </w:t>
      </w:r>
      <w:proofErr w:type="spellStart"/>
      <w:r w:rsidRPr="00973914">
        <w:rPr>
          <w:rFonts w:eastAsia="Times New Roman" w:cs="Arial"/>
          <w:sz w:val="24"/>
          <w:szCs w:val="24"/>
          <w:lang w:val="ro-RO"/>
        </w:rPr>
        <w:t>plăţii</w:t>
      </w:r>
      <w:proofErr w:type="spellEnd"/>
      <w:r w:rsidRPr="00973914">
        <w:rPr>
          <w:rFonts w:eastAsia="Times New Roman" w:cs="Arial"/>
          <w:sz w:val="24"/>
          <w:szCs w:val="24"/>
          <w:lang w:val="ro-RO"/>
        </w:rPr>
        <w:t xml:space="preserve"> tran</w:t>
      </w:r>
      <w:r w:rsidR="00AF04A7" w:rsidRPr="00B37E08">
        <w:rPr>
          <w:rFonts w:eastAsia="Times New Roman" w:cs="Arial"/>
          <w:sz w:val="24"/>
          <w:szCs w:val="24"/>
          <w:lang w:val="ro-RO"/>
        </w:rPr>
        <w:t>șe</w:t>
      </w:r>
      <w:r w:rsidRPr="00973914">
        <w:rPr>
          <w:rFonts w:eastAsia="Times New Roman" w:cs="Arial"/>
          <w:sz w:val="24"/>
          <w:szCs w:val="24"/>
          <w:lang w:val="ro-RO"/>
        </w:rPr>
        <w:t>i a doua de sprijin.</w:t>
      </w:r>
      <w:r w:rsidR="003658B8">
        <w:rPr>
          <w:rFonts w:eastAsia="Times New Roman" w:cs="Arial"/>
          <w:sz w:val="24"/>
          <w:szCs w:val="24"/>
          <w:lang w:val="ro-RO"/>
        </w:rPr>
        <w:t xml:space="preserve"> </w:t>
      </w:r>
      <w:proofErr w:type="spellStart"/>
      <w:r w:rsidR="003658B8" w:rsidRPr="00F445C1">
        <w:rPr>
          <w:sz w:val="24"/>
          <w:szCs w:val="24"/>
        </w:rPr>
        <w:t>În</w:t>
      </w:r>
      <w:proofErr w:type="spellEnd"/>
      <w:r w:rsidR="003658B8" w:rsidRPr="00F445C1">
        <w:rPr>
          <w:sz w:val="24"/>
          <w:szCs w:val="24"/>
        </w:rPr>
        <w:t xml:space="preserve"> </w:t>
      </w:r>
      <w:proofErr w:type="spellStart"/>
      <w:r w:rsidR="003658B8" w:rsidRPr="00F445C1">
        <w:rPr>
          <w:sz w:val="24"/>
          <w:szCs w:val="24"/>
        </w:rPr>
        <w:t>perioada</w:t>
      </w:r>
      <w:proofErr w:type="spellEnd"/>
      <w:r w:rsidR="003658B8" w:rsidRPr="00F445C1">
        <w:rPr>
          <w:sz w:val="24"/>
          <w:szCs w:val="24"/>
        </w:rPr>
        <w:t xml:space="preserve"> de </w:t>
      </w:r>
      <w:proofErr w:type="spellStart"/>
      <w:r w:rsidR="003658B8" w:rsidRPr="00F445C1">
        <w:rPr>
          <w:sz w:val="24"/>
          <w:szCs w:val="24"/>
        </w:rPr>
        <w:t>monitorizare</w:t>
      </w:r>
      <w:proofErr w:type="spellEnd"/>
      <w:r w:rsidR="003658B8" w:rsidRPr="00F445C1">
        <w:rPr>
          <w:sz w:val="24"/>
          <w:szCs w:val="24"/>
        </w:rPr>
        <w:t xml:space="preserve">, </w:t>
      </w:r>
      <w:r w:rsidR="00F445C1" w:rsidRPr="00F445C1">
        <w:rPr>
          <w:sz w:val="24"/>
          <w:szCs w:val="24"/>
          <w:lang w:val="ro-RO"/>
        </w:rPr>
        <w:t>b</w:t>
      </w:r>
      <w:r w:rsidR="003658B8" w:rsidRPr="00F445C1">
        <w:rPr>
          <w:sz w:val="24"/>
          <w:szCs w:val="24"/>
          <w:lang w:val="ro-RO"/>
        </w:rPr>
        <w:t>eneficiarul se obligă să respecte pe toată durata de valabilitate a</w:t>
      </w:r>
      <w:r w:rsidR="00F445C1" w:rsidRPr="00F445C1">
        <w:rPr>
          <w:sz w:val="24"/>
          <w:szCs w:val="24"/>
          <w:lang w:val="ro-RO"/>
        </w:rPr>
        <w:t xml:space="preserve"> deciziei de </w:t>
      </w:r>
      <w:proofErr w:type="spellStart"/>
      <w:r w:rsidR="00F445C1" w:rsidRPr="00F445C1">
        <w:rPr>
          <w:sz w:val="24"/>
          <w:szCs w:val="24"/>
          <w:lang w:val="ro-RO"/>
        </w:rPr>
        <w:t>finanţare</w:t>
      </w:r>
      <w:proofErr w:type="spellEnd"/>
      <w:r w:rsidR="003658B8" w:rsidRPr="00F445C1">
        <w:rPr>
          <w:sz w:val="24"/>
          <w:szCs w:val="24"/>
          <w:lang w:val="ro-RO"/>
        </w:rPr>
        <w:t xml:space="preserve">, criteriile de eligibilitate </w:t>
      </w:r>
      <w:proofErr w:type="spellStart"/>
      <w:r w:rsidR="003658B8" w:rsidRPr="00F445C1">
        <w:rPr>
          <w:sz w:val="24"/>
          <w:szCs w:val="24"/>
          <w:lang w:val="ro-RO"/>
        </w:rPr>
        <w:t>şi</w:t>
      </w:r>
      <w:proofErr w:type="spellEnd"/>
      <w:r w:rsidR="003658B8" w:rsidRPr="00F445C1">
        <w:rPr>
          <w:sz w:val="24"/>
          <w:szCs w:val="24"/>
          <w:lang w:val="ro-RO"/>
        </w:rPr>
        <w:t xml:space="preserve"> de </w:t>
      </w:r>
      <w:proofErr w:type="spellStart"/>
      <w:r w:rsidR="003658B8" w:rsidRPr="00F445C1">
        <w:rPr>
          <w:sz w:val="24"/>
          <w:szCs w:val="24"/>
          <w:lang w:val="ro-RO"/>
        </w:rPr>
        <w:t>selecţie</w:t>
      </w:r>
      <w:proofErr w:type="spellEnd"/>
      <w:r w:rsidR="003658B8" w:rsidRPr="00F445C1">
        <w:rPr>
          <w:sz w:val="24"/>
          <w:szCs w:val="24"/>
          <w:lang w:val="ro-RO"/>
        </w:rPr>
        <w:t xml:space="preserve"> înscrise în Planul de afaceri, parte integrantă din Cererea de </w:t>
      </w:r>
      <w:proofErr w:type="spellStart"/>
      <w:r w:rsidR="003658B8" w:rsidRPr="00F445C1">
        <w:rPr>
          <w:sz w:val="24"/>
          <w:szCs w:val="24"/>
          <w:lang w:val="ro-RO"/>
        </w:rPr>
        <w:t>finanţare</w:t>
      </w:r>
      <w:proofErr w:type="spellEnd"/>
      <w:r w:rsidR="003658B8" w:rsidRPr="00F445C1">
        <w:rPr>
          <w:sz w:val="24"/>
          <w:szCs w:val="24"/>
          <w:lang w:val="ro-RO"/>
        </w:rPr>
        <w:t xml:space="preserve">. De asemenea, pe o perioadă de 3 ani de la ultima plată efectuată de </w:t>
      </w:r>
      <w:proofErr w:type="spellStart"/>
      <w:r w:rsidR="003658B8" w:rsidRPr="00F445C1">
        <w:rPr>
          <w:sz w:val="24"/>
          <w:szCs w:val="24"/>
          <w:lang w:val="ro-RO"/>
        </w:rPr>
        <w:t>Agenţie</w:t>
      </w:r>
      <w:proofErr w:type="spellEnd"/>
      <w:r w:rsidR="003658B8" w:rsidRPr="00F445C1">
        <w:rPr>
          <w:sz w:val="24"/>
          <w:szCs w:val="24"/>
          <w:lang w:val="ro-RO"/>
        </w:rPr>
        <w:t xml:space="preserve"> Beneficiarul se obligă să nu modifice obiectivele prevăzute în Planul de afaceri, parte integrantă din Cererea de </w:t>
      </w:r>
      <w:proofErr w:type="spellStart"/>
      <w:r w:rsidR="003658B8" w:rsidRPr="00F445C1">
        <w:rPr>
          <w:sz w:val="24"/>
          <w:szCs w:val="24"/>
          <w:lang w:val="ro-RO"/>
        </w:rPr>
        <w:t>finanţare</w:t>
      </w:r>
      <w:proofErr w:type="spellEnd"/>
      <w:r w:rsidR="003658B8" w:rsidRPr="00F445C1">
        <w:rPr>
          <w:sz w:val="24"/>
          <w:szCs w:val="24"/>
          <w:lang w:val="ro-RO"/>
        </w:rPr>
        <w:t xml:space="preserve">, să nu înstrăineze </w:t>
      </w:r>
      <w:proofErr w:type="spellStart"/>
      <w:r w:rsidR="003658B8" w:rsidRPr="00F445C1">
        <w:rPr>
          <w:sz w:val="24"/>
          <w:szCs w:val="24"/>
          <w:lang w:val="ro-RO"/>
        </w:rPr>
        <w:t>investiţia</w:t>
      </w:r>
      <w:proofErr w:type="spellEnd"/>
      <w:r w:rsidR="003658B8" w:rsidRPr="00F445C1">
        <w:rPr>
          <w:sz w:val="24"/>
          <w:szCs w:val="24"/>
          <w:lang w:val="ro-RO"/>
        </w:rPr>
        <w:t xml:space="preserve"> </w:t>
      </w:r>
      <w:proofErr w:type="spellStart"/>
      <w:r w:rsidR="003658B8" w:rsidRPr="00F445C1">
        <w:rPr>
          <w:sz w:val="24"/>
          <w:szCs w:val="24"/>
          <w:lang w:val="ro-RO"/>
        </w:rPr>
        <w:t>parţial</w:t>
      </w:r>
      <w:proofErr w:type="spellEnd"/>
      <w:r w:rsidR="003658B8" w:rsidRPr="00F445C1">
        <w:rPr>
          <w:sz w:val="24"/>
          <w:szCs w:val="24"/>
          <w:lang w:val="ro-RO"/>
        </w:rPr>
        <w:t xml:space="preserve"> sau integral </w:t>
      </w:r>
      <w:proofErr w:type="spellStart"/>
      <w:r w:rsidR="003658B8" w:rsidRPr="00F445C1">
        <w:rPr>
          <w:sz w:val="24"/>
          <w:szCs w:val="24"/>
          <w:lang w:val="ro-RO"/>
        </w:rPr>
        <w:t>şi</w:t>
      </w:r>
      <w:proofErr w:type="spellEnd"/>
      <w:r w:rsidR="003658B8" w:rsidRPr="00F445C1">
        <w:rPr>
          <w:sz w:val="24"/>
          <w:szCs w:val="24"/>
          <w:lang w:val="ro-RO"/>
        </w:rPr>
        <w:t xml:space="preserve"> să nu </w:t>
      </w:r>
      <w:proofErr w:type="spellStart"/>
      <w:r w:rsidR="003658B8" w:rsidRPr="00F445C1">
        <w:rPr>
          <w:sz w:val="24"/>
          <w:szCs w:val="24"/>
          <w:lang w:val="ro-RO"/>
        </w:rPr>
        <w:t>îşi</w:t>
      </w:r>
      <w:proofErr w:type="spellEnd"/>
      <w:r w:rsidR="003658B8" w:rsidRPr="00F445C1">
        <w:rPr>
          <w:sz w:val="24"/>
          <w:szCs w:val="24"/>
          <w:lang w:val="ro-RO"/>
        </w:rPr>
        <w:t xml:space="preserve"> înceteze activitatea agricolă;</w:t>
      </w:r>
      <w:r w:rsidR="003658B8" w:rsidRPr="00246DA3">
        <w:rPr>
          <w:i/>
          <w:sz w:val="24"/>
          <w:szCs w:val="24"/>
          <w:lang w:val="ro-RO"/>
        </w:rPr>
        <w:t xml:space="preserve"> </w:t>
      </w:r>
    </w:p>
    <w:p w14:paraId="39A73604" w14:textId="77777777" w:rsidR="005D3207" w:rsidRDefault="005D3207" w:rsidP="00F26CBD">
      <w:pPr>
        <w:spacing w:after="0" w:line="240" w:lineRule="auto"/>
        <w:jc w:val="both"/>
        <w:rPr>
          <w:rFonts w:eastAsia="Times New Roman" w:cs="Arial"/>
          <w:sz w:val="24"/>
          <w:szCs w:val="24"/>
          <w:lang w:val="ro-RO"/>
        </w:rPr>
      </w:pPr>
    </w:p>
    <w:p w14:paraId="5ECFF93D" w14:textId="495BCCD4" w:rsidR="001C48E7" w:rsidRPr="00973914" w:rsidRDefault="000D587F" w:rsidP="00F26CBD">
      <w:pPr>
        <w:tabs>
          <w:tab w:val="left" w:pos="360"/>
        </w:tabs>
        <w:spacing w:after="0" w:line="240" w:lineRule="auto"/>
        <w:jc w:val="both"/>
        <w:rPr>
          <w:rFonts w:eastAsia="Calibri" w:cs="Arial"/>
          <w:b/>
          <w:sz w:val="24"/>
          <w:szCs w:val="24"/>
          <w:lang w:val="fr-FR"/>
        </w:rPr>
      </w:pPr>
      <w:proofErr w:type="spellStart"/>
      <w:r w:rsidRPr="00973914">
        <w:rPr>
          <w:rFonts w:eastAsia="Calibri" w:cs="Arial"/>
          <w:b/>
          <w:sz w:val="24"/>
          <w:szCs w:val="24"/>
          <w:lang w:val="fr-FR"/>
        </w:rPr>
        <w:t>Articolul</w:t>
      </w:r>
      <w:proofErr w:type="spellEnd"/>
      <w:r w:rsidRPr="00973914">
        <w:rPr>
          <w:rFonts w:eastAsia="Calibri" w:cs="Arial"/>
          <w:b/>
          <w:sz w:val="24"/>
          <w:szCs w:val="24"/>
          <w:lang w:val="fr-FR"/>
        </w:rPr>
        <w:t xml:space="preserve"> 3</w:t>
      </w:r>
      <w:r w:rsidR="009F7FC4">
        <w:rPr>
          <w:rFonts w:eastAsia="Calibri" w:cs="Arial"/>
          <w:sz w:val="24"/>
          <w:szCs w:val="24"/>
          <w:lang w:val="fr-FR"/>
        </w:rPr>
        <w:t xml:space="preserve"> </w:t>
      </w:r>
      <w:r w:rsidRPr="00973914">
        <w:rPr>
          <w:rFonts w:eastAsia="Calibri" w:cs="Arial"/>
          <w:sz w:val="24"/>
          <w:szCs w:val="24"/>
          <w:lang w:val="fr-FR"/>
        </w:rPr>
        <w:t xml:space="preserve">- </w:t>
      </w:r>
      <w:proofErr w:type="spellStart"/>
      <w:r w:rsidRPr="00973914">
        <w:rPr>
          <w:rFonts w:eastAsia="Calibri" w:cs="Arial"/>
          <w:b/>
          <w:sz w:val="24"/>
          <w:szCs w:val="24"/>
          <w:lang w:val="fr-FR"/>
        </w:rPr>
        <w:t>Valoarea</w:t>
      </w:r>
      <w:proofErr w:type="spellEnd"/>
      <w:r w:rsidRPr="00973914">
        <w:rPr>
          <w:rFonts w:eastAsia="Calibri" w:cs="Arial"/>
          <w:b/>
          <w:sz w:val="24"/>
          <w:szCs w:val="24"/>
          <w:lang w:val="fr-FR"/>
        </w:rPr>
        <w:t xml:space="preserve"> </w:t>
      </w:r>
      <w:proofErr w:type="spellStart"/>
      <w:r w:rsidRPr="00973914">
        <w:rPr>
          <w:rFonts w:eastAsia="Calibri" w:cs="Arial"/>
          <w:b/>
          <w:sz w:val="24"/>
          <w:szCs w:val="24"/>
          <w:lang w:val="fr-FR"/>
        </w:rPr>
        <w:t>Deciziei</w:t>
      </w:r>
      <w:proofErr w:type="spellEnd"/>
      <w:r w:rsidRPr="00973914">
        <w:rPr>
          <w:rFonts w:eastAsia="Calibri" w:cs="Arial"/>
          <w:b/>
          <w:sz w:val="24"/>
          <w:szCs w:val="24"/>
          <w:lang w:val="fr-FR"/>
        </w:rPr>
        <w:t xml:space="preserve"> de </w:t>
      </w:r>
      <w:proofErr w:type="spellStart"/>
      <w:r w:rsidRPr="00973914">
        <w:rPr>
          <w:rFonts w:eastAsia="Calibri" w:cs="Arial"/>
          <w:b/>
          <w:sz w:val="24"/>
          <w:szCs w:val="24"/>
          <w:lang w:val="fr-FR"/>
        </w:rPr>
        <w:t>finan</w:t>
      </w:r>
      <w:r w:rsidR="00262A77">
        <w:rPr>
          <w:rFonts w:eastAsia="Calibri" w:cs="Arial"/>
          <w:b/>
          <w:sz w:val="24"/>
          <w:szCs w:val="24"/>
          <w:lang w:val="fr-FR"/>
        </w:rPr>
        <w:t>ț</w:t>
      </w:r>
      <w:r w:rsidRPr="00973914">
        <w:rPr>
          <w:rFonts w:eastAsia="Calibri" w:cs="Arial"/>
          <w:b/>
          <w:sz w:val="24"/>
          <w:szCs w:val="24"/>
          <w:lang w:val="fr-FR"/>
        </w:rPr>
        <w:t>are</w:t>
      </w:r>
      <w:proofErr w:type="spellEnd"/>
    </w:p>
    <w:p w14:paraId="6B99856E" w14:textId="77777777" w:rsidR="00D31331" w:rsidRPr="00973914" w:rsidRDefault="000D587F" w:rsidP="00F26CBD">
      <w:pPr>
        <w:tabs>
          <w:tab w:val="left" w:pos="360"/>
        </w:tabs>
        <w:spacing w:after="0" w:line="240" w:lineRule="auto"/>
        <w:jc w:val="both"/>
        <w:rPr>
          <w:rFonts w:eastAsia="Calibri" w:cs="Arial"/>
          <w:sz w:val="24"/>
          <w:szCs w:val="24"/>
          <w:lang w:val="fr-FR"/>
        </w:rPr>
      </w:pPr>
      <w:r w:rsidRPr="00973914">
        <w:rPr>
          <w:rFonts w:eastAsia="Calibri" w:cs="Arial"/>
          <w:sz w:val="24"/>
          <w:szCs w:val="24"/>
          <w:lang w:val="fr-FR"/>
        </w:rPr>
        <w:tab/>
      </w:r>
    </w:p>
    <w:p w14:paraId="7BA0B8DB" w14:textId="6441B829" w:rsidR="005D3207" w:rsidRPr="00973914" w:rsidRDefault="000D587F" w:rsidP="00F26CBD">
      <w:pPr>
        <w:tabs>
          <w:tab w:val="left" w:pos="360"/>
        </w:tabs>
        <w:spacing w:after="0" w:line="240" w:lineRule="auto"/>
        <w:jc w:val="both"/>
        <w:rPr>
          <w:rFonts w:eastAsia="Calibri" w:cs="Arial"/>
          <w:sz w:val="24"/>
          <w:szCs w:val="24"/>
          <w:lang w:val="fr-FR"/>
        </w:rPr>
      </w:pPr>
      <w:r w:rsidRPr="00973914">
        <w:rPr>
          <w:rFonts w:eastAsia="Calibri" w:cs="Arial"/>
          <w:sz w:val="24"/>
          <w:szCs w:val="24"/>
          <w:lang w:val="fr-FR"/>
        </w:rPr>
        <w:t>3(1)</w:t>
      </w:r>
      <w:r w:rsidR="009F7FC4">
        <w:rPr>
          <w:rFonts w:eastAsia="Calibri" w:cs="Arial"/>
          <w:sz w:val="24"/>
          <w:szCs w:val="24"/>
          <w:lang w:val="fr-FR"/>
        </w:rPr>
        <w:t xml:space="preserve"> </w:t>
      </w:r>
      <w:proofErr w:type="spellStart"/>
      <w:r w:rsidRPr="00973914">
        <w:rPr>
          <w:rFonts w:eastAsia="Calibri" w:cs="Arial"/>
          <w:sz w:val="24"/>
          <w:szCs w:val="24"/>
          <w:lang w:val="fr-FR"/>
        </w:rPr>
        <w:t>Autoritatea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Contractantă</w:t>
      </w:r>
      <w:proofErr w:type="spellEnd"/>
      <w:r w:rsidRPr="00973914">
        <w:rPr>
          <w:rFonts w:eastAsia="Calibri" w:cs="Arial"/>
          <w:sz w:val="24"/>
          <w:szCs w:val="24"/>
          <w:lang w:val="fr-FR"/>
        </w:rPr>
        <w:t xml:space="preserve"> se </w:t>
      </w:r>
      <w:proofErr w:type="spellStart"/>
      <w:r w:rsidRPr="00973914">
        <w:rPr>
          <w:rFonts w:eastAsia="Calibri" w:cs="Arial"/>
          <w:sz w:val="24"/>
          <w:szCs w:val="24"/>
          <w:lang w:val="fr-FR"/>
        </w:rPr>
        <w:t>angajează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acorde</w:t>
      </w:r>
      <w:proofErr w:type="spellEnd"/>
      <w:r w:rsidRPr="00973914">
        <w:rPr>
          <w:rFonts w:eastAsia="Calibri" w:cs="Arial"/>
          <w:sz w:val="24"/>
          <w:szCs w:val="24"/>
          <w:lang w:val="fr-FR"/>
        </w:rPr>
        <w:t xml:space="preserve"> un </w:t>
      </w:r>
      <w:proofErr w:type="spellStart"/>
      <w:r w:rsidRPr="00973914">
        <w:rPr>
          <w:rFonts w:eastAsia="Calibri" w:cs="Arial"/>
          <w:sz w:val="24"/>
          <w:szCs w:val="24"/>
          <w:lang w:val="fr-FR"/>
        </w:rPr>
        <w:t>sprijin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financiar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nerambursabil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sub</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formă</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primă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acordată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2 </w:t>
      </w:r>
      <w:proofErr w:type="spellStart"/>
      <w:r w:rsidRPr="00973914">
        <w:rPr>
          <w:rFonts w:eastAsia="Calibri" w:cs="Arial"/>
          <w:sz w:val="24"/>
          <w:szCs w:val="24"/>
          <w:lang w:val="fr-FR"/>
        </w:rPr>
        <w:t>tranșe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pentru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dezvoltarea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fermei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mici</w:t>
      </w:r>
      <w:proofErr w:type="spellEnd"/>
      <w:r w:rsidRPr="00973914">
        <w:rPr>
          <w:rFonts w:eastAsia="Calibri" w:cs="Arial"/>
          <w:sz w:val="24"/>
          <w:szCs w:val="24"/>
          <w:lang w:val="fr-FR"/>
        </w:rPr>
        <w:t xml:space="preserve">, </w:t>
      </w:r>
      <w:proofErr w:type="spellStart"/>
      <w:r w:rsidR="00262A77">
        <w:rPr>
          <w:rFonts w:eastAsia="Calibri" w:cs="Arial"/>
          <w:sz w:val="24"/>
          <w:szCs w:val="24"/>
          <w:lang w:val="fr-FR"/>
        </w:rPr>
        <w:t>î</w:t>
      </w:r>
      <w:r w:rsidRPr="00973914">
        <w:rPr>
          <w:rFonts w:eastAsia="Calibri" w:cs="Arial"/>
          <w:sz w:val="24"/>
          <w:szCs w:val="24"/>
          <w:lang w:val="fr-FR"/>
        </w:rPr>
        <w:t>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valoare</w:t>
      </w:r>
      <w:proofErr w:type="spellEnd"/>
      <w:r w:rsidRPr="00973914">
        <w:rPr>
          <w:rFonts w:eastAsia="Calibri" w:cs="Arial"/>
          <w:sz w:val="24"/>
          <w:szCs w:val="24"/>
          <w:lang w:val="fr-FR"/>
        </w:rPr>
        <w:t xml:space="preserve"> de maxim</w:t>
      </w:r>
      <w:r w:rsidR="00714AB7">
        <w:rPr>
          <w:rFonts w:eastAsia="Calibri" w:cs="Arial"/>
          <w:sz w:val="24"/>
          <w:szCs w:val="24"/>
          <w:lang w:val="fr-FR"/>
        </w:rPr>
        <w:t>um</w:t>
      </w:r>
      <w:r w:rsidRPr="00973914">
        <w:rPr>
          <w:rFonts w:eastAsia="Calibri" w:cs="Arial"/>
          <w:sz w:val="24"/>
          <w:szCs w:val="24"/>
          <w:lang w:val="fr-FR"/>
        </w:rPr>
        <w:t xml:space="preserve"> 15.000,00 Euro, </w:t>
      </w:r>
      <w:proofErr w:type="spellStart"/>
      <w:r w:rsidRPr="00973914">
        <w:rPr>
          <w:rFonts w:eastAsia="Calibri" w:cs="Arial"/>
          <w:sz w:val="24"/>
          <w:szCs w:val="24"/>
          <w:lang w:val="fr-FR"/>
        </w:rPr>
        <w:t>echivalentul</w:t>
      </w:r>
      <w:proofErr w:type="spellEnd"/>
      <w:r w:rsidRPr="00973914">
        <w:rPr>
          <w:rFonts w:eastAsia="Calibri" w:cs="Arial"/>
          <w:sz w:val="24"/>
          <w:szCs w:val="24"/>
          <w:lang w:val="fr-FR"/>
        </w:rPr>
        <w:t xml:space="preserve"> a maxim</w:t>
      </w:r>
      <w:r w:rsidR="00714AB7">
        <w:rPr>
          <w:rFonts w:eastAsia="Calibri" w:cs="Arial"/>
          <w:sz w:val="24"/>
          <w:szCs w:val="24"/>
          <w:lang w:val="fr-FR"/>
        </w:rPr>
        <w:t>um</w:t>
      </w:r>
      <w:r w:rsidRPr="00973914">
        <w:rPr>
          <w:rFonts w:eastAsia="Calibri" w:cs="Arial"/>
          <w:sz w:val="24"/>
          <w:szCs w:val="24"/>
          <w:lang w:val="fr-FR"/>
        </w:rPr>
        <w:t xml:space="preserve"> ...................Lei, </w:t>
      </w:r>
      <w:proofErr w:type="spellStart"/>
      <w:proofErr w:type="gramStart"/>
      <w:r w:rsidRPr="00973914">
        <w:rPr>
          <w:rFonts w:eastAsia="Calibri" w:cs="Arial"/>
          <w:sz w:val="24"/>
          <w:szCs w:val="24"/>
          <w:lang w:val="fr-FR"/>
        </w:rPr>
        <w:t>astfel</w:t>
      </w:r>
      <w:proofErr w:type="spellEnd"/>
      <w:r w:rsidRPr="00973914">
        <w:rPr>
          <w:rFonts w:eastAsia="Calibri" w:cs="Arial"/>
          <w:sz w:val="24"/>
          <w:szCs w:val="24"/>
          <w:lang w:val="fr-FR"/>
        </w:rPr>
        <w:t>:</w:t>
      </w:r>
      <w:proofErr w:type="gramEnd"/>
    </w:p>
    <w:p w14:paraId="5FE098FA" w14:textId="77777777" w:rsidR="005D3207" w:rsidRPr="00973914" w:rsidRDefault="000D587F" w:rsidP="009F7FC4">
      <w:pPr>
        <w:pStyle w:val="ListParagraph"/>
        <w:numPr>
          <w:ilvl w:val="0"/>
          <w:numId w:val="7"/>
        </w:numPr>
        <w:tabs>
          <w:tab w:val="left" w:pos="0"/>
        </w:tabs>
        <w:spacing w:after="0" w:line="240" w:lineRule="auto"/>
        <w:ind w:left="0" w:firstLine="0"/>
        <w:jc w:val="both"/>
        <w:rPr>
          <w:rFonts w:eastAsia="Calibri" w:cs="Arial"/>
          <w:sz w:val="24"/>
          <w:szCs w:val="24"/>
          <w:lang w:val="fr-FR"/>
        </w:rPr>
      </w:pPr>
      <w:r w:rsidRPr="00973914">
        <w:rPr>
          <w:rFonts w:eastAsia="Calibri" w:cs="Arial"/>
          <w:sz w:val="24"/>
          <w:szCs w:val="24"/>
          <w:lang w:val="fr-FR"/>
        </w:rPr>
        <w:t xml:space="preserve">Prima </w:t>
      </w:r>
      <w:proofErr w:type="spellStart"/>
      <w:r w:rsidRPr="00973914">
        <w:rPr>
          <w:rFonts w:eastAsia="Calibri" w:cs="Arial"/>
          <w:sz w:val="24"/>
          <w:szCs w:val="24"/>
          <w:lang w:val="fr-FR"/>
        </w:rPr>
        <w:t>tranşă</w:t>
      </w:r>
      <w:proofErr w:type="spellEnd"/>
      <w:r w:rsidRPr="00973914">
        <w:rPr>
          <w:rFonts w:eastAsia="Calibri" w:cs="Arial"/>
          <w:sz w:val="24"/>
          <w:szCs w:val="24"/>
          <w:lang w:val="fr-FR"/>
        </w:rPr>
        <w:t xml:space="preserve"> </w:t>
      </w:r>
      <w:proofErr w:type="spellStart"/>
      <w:r w:rsidR="00262A77">
        <w:rPr>
          <w:rFonts w:eastAsia="Calibri" w:cs="Arial"/>
          <w:sz w:val="24"/>
          <w:szCs w:val="24"/>
          <w:lang w:val="fr-FR"/>
        </w:rPr>
        <w:t>î</w:t>
      </w:r>
      <w:r w:rsidRPr="00973914">
        <w:rPr>
          <w:rFonts w:eastAsia="Calibri" w:cs="Arial"/>
          <w:sz w:val="24"/>
          <w:szCs w:val="24"/>
          <w:lang w:val="fr-FR"/>
        </w:rPr>
        <w:t>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valoare</w:t>
      </w:r>
      <w:proofErr w:type="spellEnd"/>
      <w:r w:rsidRPr="00973914">
        <w:rPr>
          <w:rFonts w:eastAsia="Calibri" w:cs="Arial"/>
          <w:sz w:val="24"/>
          <w:szCs w:val="24"/>
          <w:lang w:val="fr-FR"/>
        </w:rPr>
        <w:t xml:space="preserve"> de maxim</w:t>
      </w:r>
      <w:r w:rsidR="00714AB7">
        <w:rPr>
          <w:rFonts w:eastAsia="Calibri" w:cs="Arial"/>
          <w:sz w:val="24"/>
          <w:szCs w:val="24"/>
          <w:lang w:val="fr-FR"/>
        </w:rPr>
        <w:t>um</w:t>
      </w:r>
      <w:r w:rsidRPr="00973914">
        <w:rPr>
          <w:rFonts w:eastAsia="Calibri" w:cs="Arial"/>
          <w:sz w:val="24"/>
          <w:szCs w:val="24"/>
          <w:lang w:val="fr-FR"/>
        </w:rPr>
        <w:t xml:space="preserve"> 11.250,00 Euro, </w:t>
      </w:r>
      <w:proofErr w:type="spellStart"/>
      <w:r w:rsidRPr="00973914">
        <w:rPr>
          <w:rFonts w:eastAsia="Calibri" w:cs="Arial"/>
          <w:sz w:val="24"/>
          <w:szCs w:val="24"/>
          <w:lang w:val="fr-FR"/>
        </w:rPr>
        <w:t>echivalentul</w:t>
      </w:r>
      <w:proofErr w:type="spellEnd"/>
      <w:r w:rsidRPr="00973914">
        <w:rPr>
          <w:rFonts w:eastAsia="Calibri" w:cs="Arial"/>
          <w:sz w:val="24"/>
          <w:szCs w:val="24"/>
          <w:lang w:val="fr-FR"/>
        </w:rPr>
        <w:t xml:space="preserve"> a maxim</w:t>
      </w:r>
      <w:r w:rsidR="00714AB7">
        <w:rPr>
          <w:rFonts w:eastAsia="Calibri" w:cs="Arial"/>
          <w:sz w:val="24"/>
          <w:szCs w:val="24"/>
          <w:lang w:val="fr-FR"/>
        </w:rPr>
        <w:t>um</w:t>
      </w:r>
      <w:r w:rsidRPr="00973914">
        <w:rPr>
          <w:rFonts w:eastAsia="Calibri" w:cs="Arial"/>
          <w:sz w:val="24"/>
          <w:szCs w:val="24"/>
          <w:lang w:val="fr-FR"/>
        </w:rPr>
        <w:t xml:space="preserve"> ……………. Lei, </w:t>
      </w:r>
      <w:proofErr w:type="spellStart"/>
      <w:r w:rsidRPr="00973914">
        <w:rPr>
          <w:rFonts w:eastAsia="Calibri" w:cs="Arial"/>
          <w:sz w:val="24"/>
          <w:szCs w:val="24"/>
          <w:lang w:val="fr-FR"/>
        </w:rPr>
        <w:t>reprezentând</w:t>
      </w:r>
      <w:proofErr w:type="spellEnd"/>
      <w:r w:rsidRPr="00973914">
        <w:rPr>
          <w:rFonts w:eastAsia="Calibri" w:cs="Arial"/>
          <w:sz w:val="24"/>
          <w:szCs w:val="24"/>
          <w:lang w:val="fr-FR"/>
        </w:rPr>
        <w:t xml:space="preserve"> 75% </w:t>
      </w:r>
      <w:proofErr w:type="spellStart"/>
      <w:r w:rsidRPr="00973914">
        <w:rPr>
          <w:rFonts w:eastAsia="Calibri" w:cs="Arial"/>
          <w:sz w:val="24"/>
          <w:szCs w:val="24"/>
          <w:lang w:val="fr-FR"/>
        </w:rPr>
        <w:t>din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valoarea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sprijinului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financiar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nerambursabil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prevăzută</w:t>
      </w:r>
      <w:proofErr w:type="spellEnd"/>
      <w:r w:rsidRPr="00973914">
        <w:rPr>
          <w:rFonts w:eastAsia="Calibri" w:cs="Arial"/>
          <w:sz w:val="24"/>
          <w:szCs w:val="24"/>
          <w:lang w:val="fr-FR"/>
        </w:rPr>
        <w:t xml:space="preserve"> la </w:t>
      </w:r>
      <w:proofErr w:type="spellStart"/>
      <w:r w:rsidRPr="00973914">
        <w:rPr>
          <w:rFonts w:eastAsia="Calibri" w:cs="Arial"/>
          <w:sz w:val="24"/>
          <w:szCs w:val="24"/>
          <w:lang w:val="fr-FR"/>
        </w:rPr>
        <w:t>Articolul</w:t>
      </w:r>
      <w:proofErr w:type="spellEnd"/>
      <w:r w:rsidRPr="00973914">
        <w:rPr>
          <w:rFonts w:eastAsia="Calibri" w:cs="Arial"/>
          <w:sz w:val="24"/>
          <w:szCs w:val="24"/>
          <w:lang w:val="fr-FR"/>
        </w:rPr>
        <w:t xml:space="preserve"> 3(1). </w:t>
      </w:r>
    </w:p>
    <w:p w14:paraId="46598C8E" w14:textId="77777777" w:rsidR="005D3207" w:rsidRPr="00973914" w:rsidRDefault="000D587F" w:rsidP="009F7FC4">
      <w:pPr>
        <w:pStyle w:val="ListParagraph"/>
        <w:numPr>
          <w:ilvl w:val="0"/>
          <w:numId w:val="7"/>
        </w:numPr>
        <w:tabs>
          <w:tab w:val="left" w:pos="0"/>
        </w:tabs>
        <w:spacing w:after="0" w:line="240" w:lineRule="auto"/>
        <w:ind w:left="0" w:firstLine="0"/>
        <w:jc w:val="both"/>
        <w:rPr>
          <w:rFonts w:eastAsia="Calibri" w:cs="Arial"/>
          <w:sz w:val="24"/>
          <w:szCs w:val="24"/>
        </w:rPr>
      </w:pPr>
      <w:r w:rsidRPr="00973914">
        <w:rPr>
          <w:rFonts w:eastAsia="Calibri" w:cs="Arial"/>
          <w:sz w:val="24"/>
          <w:szCs w:val="24"/>
        </w:rPr>
        <w:t xml:space="preserve">A </w:t>
      </w:r>
      <w:proofErr w:type="spellStart"/>
      <w:r w:rsidRPr="00973914">
        <w:rPr>
          <w:rFonts w:eastAsia="Calibri" w:cs="Arial"/>
          <w:sz w:val="24"/>
          <w:szCs w:val="24"/>
        </w:rPr>
        <w:t>doua</w:t>
      </w:r>
      <w:proofErr w:type="spellEnd"/>
      <w:r w:rsidRPr="00973914">
        <w:rPr>
          <w:rFonts w:eastAsia="Calibri" w:cs="Arial"/>
          <w:sz w:val="24"/>
          <w:szCs w:val="24"/>
        </w:rPr>
        <w:t xml:space="preserve"> </w:t>
      </w:r>
      <w:proofErr w:type="spellStart"/>
      <w:r w:rsidRPr="00973914">
        <w:rPr>
          <w:rFonts w:eastAsia="Calibri" w:cs="Arial"/>
          <w:sz w:val="24"/>
          <w:szCs w:val="24"/>
        </w:rPr>
        <w:t>tranşă</w:t>
      </w:r>
      <w:proofErr w:type="spellEnd"/>
      <w:r w:rsidRPr="00973914">
        <w:rPr>
          <w:rFonts w:eastAsia="Calibri" w:cs="Arial"/>
          <w:sz w:val="24"/>
          <w:szCs w:val="24"/>
        </w:rPr>
        <w:t xml:space="preserve"> in </w:t>
      </w:r>
      <w:proofErr w:type="spellStart"/>
      <w:r w:rsidRPr="00973914">
        <w:rPr>
          <w:rFonts w:eastAsia="Calibri" w:cs="Arial"/>
          <w:sz w:val="24"/>
          <w:szCs w:val="24"/>
        </w:rPr>
        <w:t>valoare</w:t>
      </w:r>
      <w:proofErr w:type="spellEnd"/>
      <w:r w:rsidRPr="00973914">
        <w:rPr>
          <w:rFonts w:eastAsia="Calibri" w:cs="Arial"/>
          <w:sz w:val="24"/>
          <w:szCs w:val="24"/>
        </w:rPr>
        <w:t xml:space="preserve"> de maxim</w:t>
      </w:r>
      <w:r w:rsidR="00714AB7">
        <w:rPr>
          <w:rFonts w:eastAsia="Calibri" w:cs="Arial"/>
          <w:sz w:val="24"/>
          <w:szCs w:val="24"/>
        </w:rPr>
        <w:t>um</w:t>
      </w:r>
      <w:r w:rsidRPr="00973914">
        <w:rPr>
          <w:rFonts w:eastAsia="Calibri" w:cs="Arial"/>
          <w:sz w:val="24"/>
          <w:szCs w:val="24"/>
        </w:rPr>
        <w:t xml:space="preserve"> </w:t>
      </w:r>
      <w:r w:rsidR="007E002D" w:rsidRPr="00B37E08">
        <w:rPr>
          <w:rFonts w:eastAsia="Calibri" w:cs="Arial"/>
          <w:sz w:val="24"/>
          <w:szCs w:val="24"/>
        </w:rPr>
        <w:t>3.750,00</w:t>
      </w:r>
      <w:r w:rsidRPr="00973914">
        <w:rPr>
          <w:rFonts w:eastAsia="Calibri" w:cs="Arial"/>
          <w:sz w:val="24"/>
          <w:szCs w:val="24"/>
        </w:rPr>
        <w:t xml:space="preserve"> Euro, </w:t>
      </w:r>
      <w:proofErr w:type="spellStart"/>
      <w:r w:rsidRPr="00973914">
        <w:rPr>
          <w:rFonts w:eastAsia="Calibri" w:cs="Arial"/>
          <w:sz w:val="24"/>
          <w:szCs w:val="24"/>
        </w:rPr>
        <w:t>echivalentul</w:t>
      </w:r>
      <w:proofErr w:type="spellEnd"/>
      <w:r w:rsidRPr="00973914">
        <w:rPr>
          <w:rFonts w:eastAsia="Calibri" w:cs="Arial"/>
          <w:sz w:val="24"/>
          <w:szCs w:val="24"/>
        </w:rPr>
        <w:t xml:space="preserve"> a maxim</w:t>
      </w:r>
      <w:r w:rsidR="00714AB7">
        <w:rPr>
          <w:rFonts w:eastAsia="Calibri" w:cs="Arial"/>
          <w:sz w:val="24"/>
          <w:szCs w:val="24"/>
        </w:rPr>
        <w:t>um</w:t>
      </w:r>
      <w:r w:rsidRPr="00973914">
        <w:rPr>
          <w:rFonts w:eastAsia="Calibri" w:cs="Arial"/>
          <w:sz w:val="24"/>
          <w:szCs w:val="24"/>
        </w:rPr>
        <w:t xml:space="preserve"> ...................Lei, </w:t>
      </w:r>
      <w:proofErr w:type="spellStart"/>
      <w:r w:rsidRPr="00973914">
        <w:rPr>
          <w:rFonts w:eastAsia="Calibri" w:cs="Arial"/>
          <w:sz w:val="24"/>
          <w:szCs w:val="24"/>
        </w:rPr>
        <w:t>reprezentând</w:t>
      </w:r>
      <w:proofErr w:type="spellEnd"/>
      <w:r w:rsidRPr="00973914">
        <w:rPr>
          <w:rFonts w:eastAsia="Calibri" w:cs="Arial"/>
          <w:sz w:val="24"/>
          <w:szCs w:val="24"/>
        </w:rPr>
        <w:t xml:space="preserve"> 25% din </w:t>
      </w:r>
      <w:proofErr w:type="spellStart"/>
      <w:r w:rsidRPr="00973914">
        <w:rPr>
          <w:rFonts w:eastAsia="Calibri" w:cs="Arial"/>
          <w:sz w:val="24"/>
          <w:szCs w:val="24"/>
        </w:rPr>
        <w:t>valoarea</w:t>
      </w:r>
      <w:proofErr w:type="spellEnd"/>
      <w:r w:rsidRPr="00973914">
        <w:rPr>
          <w:rFonts w:eastAsia="Calibri" w:cs="Arial"/>
          <w:sz w:val="24"/>
          <w:szCs w:val="24"/>
        </w:rPr>
        <w:t xml:space="preserve"> </w:t>
      </w:r>
      <w:proofErr w:type="spellStart"/>
      <w:r w:rsidRPr="00973914">
        <w:rPr>
          <w:rFonts w:eastAsia="Calibri" w:cs="Arial"/>
          <w:sz w:val="24"/>
          <w:szCs w:val="24"/>
        </w:rPr>
        <w:t>sprijinului</w:t>
      </w:r>
      <w:proofErr w:type="spellEnd"/>
      <w:r w:rsidRPr="00973914">
        <w:rPr>
          <w:rFonts w:eastAsia="Calibri" w:cs="Arial"/>
          <w:sz w:val="24"/>
          <w:szCs w:val="24"/>
        </w:rPr>
        <w:t xml:space="preserve"> </w:t>
      </w:r>
      <w:proofErr w:type="spellStart"/>
      <w:r w:rsidRPr="00973914">
        <w:rPr>
          <w:rFonts w:eastAsia="Calibri" w:cs="Arial"/>
          <w:sz w:val="24"/>
          <w:szCs w:val="24"/>
        </w:rPr>
        <w:t>financiar</w:t>
      </w:r>
      <w:proofErr w:type="spellEnd"/>
      <w:r w:rsidRPr="00973914">
        <w:rPr>
          <w:rFonts w:eastAsia="Calibri" w:cs="Arial"/>
          <w:sz w:val="24"/>
          <w:szCs w:val="24"/>
        </w:rPr>
        <w:t xml:space="preserve"> </w:t>
      </w:r>
      <w:proofErr w:type="spellStart"/>
      <w:r w:rsidRPr="00973914">
        <w:rPr>
          <w:rFonts w:eastAsia="Calibri" w:cs="Arial"/>
          <w:sz w:val="24"/>
          <w:szCs w:val="24"/>
        </w:rPr>
        <w:t>nerambursabil</w:t>
      </w:r>
      <w:proofErr w:type="spellEnd"/>
      <w:r w:rsidRPr="00973914">
        <w:rPr>
          <w:rFonts w:eastAsia="Calibri" w:cs="Arial"/>
          <w:sz w:val="24"/>
          <w:szCs w:val="24"/>
        </w:rPr>
        <w:t xml:space="preserve"> </w:t>
      </w:r>
      <w:proofErr w:type="spellStart"/>
      <w:r w:rsidRPr="00973914">
        <w:rPr>
          <w:rFonts w:eastAsia="Calibri" w:cs="Arial"/>
          <w:sz w:val="24"/>
          <w:szCs w:val="24"/>
        </w:rPr>
        <w:t>prevăzută</w:t>
      </w:r>
      <w:proofErr w:type="spellEnd"/>
      <w:r w:rsidRPr="00973914">
        <w:rPr>
          <w:rFonts w:eastAsia="Calibri" w:cs="Arial"/>
          <w:sz w:val="24"/>
          <w:szCs w:val="24"/>
        </w:rPr>
        <w:t xml:space="preserve"> la </w:t>
      </w:r>
      <w:proofErr w:type="spellStart"/>
      <w:r w:rsidRPr="00973914">
        <w:rPr>
          <w:rFonts w:eastAsia="Calibri" w:cs="Arial"/>
          <w:sz w:val="24"/>
          <w:szCs w:val="24"/>
        </w:rPr>
        <w:t>Articolul</w:t>
      </w:r>
      <w:proofErr w:type="spellEnd"/>
      <w:r w:rsidRPr="00973914">
        <w:rPr>
          <w:rFonts w:eastAsia="Calibri" w:cs="Arial"/>
          <w:sz w:val="24"/>
          <w:szCs w:val="24"/>
        </w:rPr>
        <w:t xml:space="preserve"> 3(1). </w:t>
      </w:r>
    </w:p>
    <w:p w14:paraId="74720657" w14:textId="77777777" w:rsidR="005D3207" w:rsidRPr="00973914" w:rsidRDefault="000D587F" w:rsidP="00F26CBD">
      <w:pPr>
        <w:spacing w:after="0" w:line="240" w:lineRule="auto"/>
        <w:jc w:val="both"/>
        <w:rPr>
          <w:rFonts w:eastAsia="Calibri" w:cs="Arial"/>
          <w:sz w:val="24"/>
          <w:szCs w:val="24"/>
          <w:lang w:val="fr-FR"/>
        </w:rPr>
      </w:pPr>
      <w:r w:rsidRPr="00973914">
        <w:rPr>
          <w:rFonts w:eastAsia="Calibri" w:cs="Arial"/>
          <w:sz w:val="24"/>
          <w:szCs w:val="24"/>
          <w:lang w:val="fr-FR"/>
        </w:rPr>
        <w:t>3(2)</w:t>
      </w:r>
      <w:r w:rsidRPr="00973914">
        <w:rPr>
          <w:rFonts w:eastAsia="Calibri" w:cs="Arial"/>
          <w:i/>
          <w:sz w:val="24"/>
          <w:szCs w:val="24"/>
          <w:lang w:val="fr-FR"/>
        </w:rPr>
        <w:t xml:space="preserve"> </w:t>
      </w:r>
      <w:proofErr w:type="spellStart"/>
      <w:r w:rsidRPr="00973914">
        <w:rPr>
          <w:rFonts w:eastAsia="Calibri" w:cs="Arial"/>
          <w:sz w:val="24"/>
          <w:szCs w:val="24"/>
          <w:lang w:val="fr-FR"/>
        </w:rPr>
        <w:t>Cursul</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schimb</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utilizat</w:t>
      </w:r>
      <w:proofErr w:type="spellEnd"/>
      <w:r w:rsidRPr="00973914">
        <w:rPr>
          <w:rFonts w:eastAsia="Calibri" w:cs="Arial"/>
          <w:sz w:val="24"/>
          <w:szCs w:val="24"/>
          <w:lang w:val="fr-FR"/>
        </w:rPr>
        <w:t xml:space="preserve"> este </w:t>
      </w:r>
      <w:proofErr w:type="spellStart"/>
      <w:r w:rsidRPr="00973914">
        <w:rPr>
          <w:rFonts w:eastAsia="Calibri" w:cs="Arial"/>
          <w:sz w:val="24"/>
          <w:szCs w:val="24"/>
          <w:lang w:val="fr-FR"/>
        </w:rPr>
        <w:t>cursul</w:t>
      </w:r>
      <w:proofErr w:type="spellEnd"/>
      <w:r w:rsidRPr="00973914">
        <w:rPr>
          <w:rFonts w:eastAsia="Calibri" w:cs="Arial"/>
          <w:sz w:val="24"/>
          <w:szCs w:val="24"/>
          <w:lang w:val="fr-FR"/>
        </w:rPr>
        <w:t xml:space="preserve"> euro-leu de la data de 1 </w:t>
      </w:r>
      <w:proofErr w:type="spellStart"/>
      <w:r w:rsidRPr="00973914">
        <w:rPr>
          <w:rFonts w:eastAsia="Calibri" w:cs="Arial"/>
          <w:sz w:val="24"/>
          <w:szCs w:val="24"/>
          <w:lang w:val="fr-FR"/>
        </w:rPr>
        <w:t>ianuarie</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anului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cursul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căruia</w:t>
      </w:r>
      <w:proofErr w:type="spellEnd"/>
      <w:r w:rsidRPr="00973914">
        <w:rPr>
          <w:rFonts w:eastAsia="Calibri" w:cs="Arial"/>
          <w:sz w:val="24"/>
          <w:szCs w:val="24"/>
          <w:lang w:val="fr-FR"/>
        </w:rPr>
        <w:t xml:space="preserve"> este </w:t>
      </w:r>
      <w:proofErr w:type="spellStart"/>
      <w:r w:rsidRPr="00973914">
        <w:rPr>
          <w:rFonts w:eastAsia="Calibri" w:cs="Arial"/>
          <w:sz w:val="24"/>
          <w:szCs w:val="24"/>
          <w:lang w:val="fr-FR"/>
        </w:rPr>
        <w:t>luată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Decizia</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acordare</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ajutorului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financiar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nerambursabil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respectiv</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anul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aprobării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Deciziei</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finanţare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stabilit</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către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Banca</w:t>
      </w:r>
      <w:proofErr w:type="spellEnd"/>
      <w:r w:rsidRPr="00973914">
        <w:rPr>
          <w:rFonts w:eastAsia="Calibri" w:cs="Arial"/>
          <w:sz w:val="24"/>
          <w:szCs w:val="24"/>
          <w:lang w:val="fr-FR"/>
        </w:rPr>
        <w:t xml:space="preserve"> Central </w:t>
      </w:r>
      <w:proofErr w:type="spellStart"/>
      <w:r w:rsidRPr="00973914">
        <w:rPr>
          <w:rFonts w:eastAsia="Calibri" w:cs="Arial"/>
          <w:sz w:val="24"/>
          <w:szCs w:val="24"/>
          <w:lang w:val="fr-FR"/>
        </w:rPr>
        <w:t>Europeană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şi</w:t>
      </w:r>
      <w:proofErr w:type="spellEnd"/>
      <w:r w:rsidRPr="00973914">
        <w:rPr>
          <w:rFonts w:eastAsia="Calibri" w:cs="Arial"/>
          <w:bCs/>
          <w:sz w:val="24"/>
          <w:szCs w:val="24"/>
          <w:lang w:val="fr-FR"/>
        </w:rPr>
        <w:t xml:space="preserve"> </w:t>
      </w:r>
      <w:proofErr w:type="spellStart"/>
      <w:r w:rsidRPr="00973914">
        <w:rPr>
          <w:rFonts w:eastAsia="Calibri" w:cs="Arial"/>
          <w:bCs/>
          <w:sz w:val="24"/>
          <w:szCs w:val="24"/>
          <w:lang w:val="fr-FR"/>
        </w:rPr>
        <w:t>publicat</w:t>
      </w:r>
      <w:proofErr w:type="spellEnd"/>
      <w:r w:rsidRPr="00973914">
        <w:rPr>
          <w:rFonts w:eastAsia="Calibri" w:cs="Arial"/>
          <w:bCs/>
          <w:sz w:val="24"/>
          <w:szCs w:val="24"/>
          <w:lang w:val="fr-FR"/>
        </w:rPr>
        <w:t xml:space="preserve"> </w:t>
      </w:r>
      <w:proofErr w:type="spellStart"/>
      <w:r w:rsidRPr="00973914">
        <w:rPr>
          <w:rFonts w:eastAsia="Calibri" w:cs="Arial"/>
          <w:bCs/>
          <w:sz w:val="24"/>
          <w:szCs w:val="24"/>
          <w:lang w:val="fr-FR"/>
        </w:rPr>
        <w:t>pe</w:t>
      </w:r>
      <w:proofErr w:type="spellEnd"/>
      <w:r w:rsidRPr="00973914">
        <w:rPr>
          <w:rFonts w:eastAsia="Calibri" w:cs="Arial"/>
          <w:bCs/>
          <w:sz w:val="24"/>
          <w:szCs w:val="24"/>
          <w:lang w:val="fr-FR"/>
        </w:rPr>
        <w:t xml:space="preserve"> pagina web a </w:t>
      </w:r>
      <w:proofErr w:type="spellStart"/>
      <w:r w:rsidRPr="00973914">
        <w:rPr>
          <w:rFonts w:eastAsia="Calibri" w:cs="Arial"/>
          <w:bCs/>
          <w:sz w:val="24"/>
          <w:szCs w:val="24"/>
          <w:lang w:val="fr-FR"/>
        </w:rPr>
        <w:t>Băncii</w:t>
      </w:r>
      <w:proofErr w:type="spellEnd"/>
      <w:r w:rsidRPr="00973914">
        <w:rPr>
          <w:rFonts w:eastAsia="Calibri" w:cs="Arial"/>
          <w:bCs/>
          <w:sz w:val="24"/>
          <w:szCs w:val="24"/>
          <w:lang w:val="fr-FR"/>
        </w:rPr>
        <w:t xml:space="preserve"> Central </w:t>
      </w:r>
      <w:proofErr w:type="spellStart"/>
      <w:r w:rsidRPr="00973914">
        <w:rPr>
          <w:rFonts w:eastAsia="Calibri" w:cs="Arial"/>
          <w:bCs/>
          <w:sz w:val="24"/>
          <w:szCs w:val="24"/>
          <w:lang w:val="fr-FR"/>
        </w:rPr>
        <w:t>Europene</w:t>
      </w:r>
      <w:proofErr w:type="spellEnd"/>
      <w:r w:rsidRPr="00973914">
        <w:rPr>
          <w:rFonts w:eastAsia="Calibri" w:cs="Arial"/>
          <w:bCs/>
          <w:sz w:val="24"/>
          <w:szCs w:val="24"/>
          <w:lang w:val="fr-FR"/>
        </w:rPr>
        <w:t xml:space="preserve"> </w:t>
      </w:r>
      <w:hyperlink r:id="rId8" w:history="1">
        <w:r w:rsidRPr="00973914">
          <w:rPr>
            <w:rFonts w:eastAsia="Calibri" w:cs="Arial"/>
            <w:sz w:val="24"/>
            <w:szCs w:val="24"/>
            <w:lang w:val="fr-FR"/>
          </w:rPr>
          <w:t>http://www.ecb.int/index.html</w:t>
        </w:r>
      </w:hyperlink>
      <w:r w:rsidRPr="00973914">
        <w:rPr>
          <w:rFonts w:eastAsia="Calibri" w:cs="Arial"/>
          <w:sz w:val="24"/>
          <w:szCs w:val="24"/>
          <w:lang w:val="fr-FR"/>
        </w:rPr>
        <w:t>.</w:t>
      </w:r>
    </w:p>
    <w:p w14:paraId="556A20E1" w14:textId="77777777" w:rsidR="005D3207" w:rsidRPr="00973914" w:rsidRDefault="000D587F" w:rsidP="00F26CBD">
      <w:pPr>
        <w:autoSpaceDE w:val="0"/>
        <w:autoSpaceDN w:val="0"/>
        <w:adjustRightInd w:val="0"/>
        <w:spacing w:after="0" w:line="240" w:lineRule="auto"/>
        <w:jc w:val="both"/>
        <w:rPr>
          <w:rFonts w:eastAsia="Calibri" w:cs="Arial"/>
          <w:sz w:val="24"/>
          <w:szCs w:val="24"/>
          <w:lang w:val="fr-FR"/>
        </w:rPr>
      </w:pPr>
      <w:r w:rsidRPr="00973914">
        <w:rPr>
          <w:rFonts w:eastAsia="Calibri" w:cs="Arial"/>
          <w:sz w:val="24"/>
          <w:szCs w:val="24"/>
          <w:lang w:val="fr-FR"/>
        </w:rPr>
        <w:lastRenderedPageBreak/>
        <w:t xml:space="preserve">3(3) </w:t>
      </w:r>
      <w:proofErr w:type="spellStart"/>
      <w:r w:rsidRPr="00973914">
        <w:rPr>
          <w:rFonts w:eastAsia="Calibri" w:cs="Arial"/>
          <w:sz w:val="24"/>
          <w:szCs w:val="24"/>
          <w:lang w:val="fr-FR"/>
        </w:rPr>
        <w:t>Valoarea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totală</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ajutorului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financiar</w:t>
      </w:r>
      <w:proofErr w:type="spellEnd"/>
      <w:r w:rsidRPr="00973914">
        <w:rPr>
          <w:rFonts w:eastAsia="Calibri" w:cs="Arial"/>
          <w:sz w:val="24"/>
          <w:szCs w:val="24"/>
          <w:lang w:val="fr-FR"/>
        </w:rPr>
        <w:t xml:space="preserve"> care </w:t>
      </w:r>
      <w:proofErr w:type="spellStart"/>
      <w:r w:rsidRPr="00973914">
        <w:rPr>
          <w:rFonts w:eastAsia="Calibri" w:cs="Arial"/>
          <w:sz w:val="24"/>
          <w:szCs w:val="24"/>
          <w:lang w:val="fr-FR"/>
        </w:rPr>
        <w:t>urmează</w:t>
      </w:r>
      <w:proofErr w:type="spellEnd"/>
      <w:r w:rsidRPr="00973914">
        <w:rPr>
          <w:rFonts w:eastAsia="Calibri" w:cs="Arial"/>
          <w:sz w:val="24"/>
          <w:szCs w:val="24"/>
          <w:lang w:val="fr-FR"/>
        </w:rPr>
        <w:t xml:space="preserve"> a fi </w:t>
      </w:r>
      <w:proofErr w:type="spellStart"/>
      <w:r w:rsidRPr="00973914">
        <w:rPr>
          <w:rFonts w:eastAsia="Calibri" w:cs="Arial"/>
          <w:sz w:val="24"/>
          <w:szCs w:val="24"/>
          <w:lang w:val="fr-FR"/>
        </w:rPr>
        <w:t>plătită</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Autoritatea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Contractantă</w:t>
      </w:r>
      <w:proofErr w:type="spellEnd"/>
      <w:r w:rsidRPr="00973914">
        <w:rPr>
          <w:rFonts w:eastAsia="Calibri" w:cs="Arial"/>
          <w:sz w:val="24"/>
          <w:szCs w:val="24"/>
          <w:lang w:val="fr-FR"/>
        </w:rPr>
        <w:t xml:space="preserve"> nu </w:t>
      </w:r>
      <w:proofErr w:type="spellStart"/>
      <w:r w:rsidRPr="00973914">
        <w:rPr>
          <w:rFonts w:eastAsia="Calibri" w:cs="Arial"/>
          <w:sz w:val="24"/>
          <w:szCs w:val="24"/>
          <w:lang w:val="fr-FR"/>
        </w:rPr>
        <w:t>poate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depăşi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sumele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finanţării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nerambursabile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prevăzute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lei </w:t>
      </w:r>
      <w:proofErr w:type="spellStart"/>
      <w:r w:rsidRPr="00973914">
        <w:rPr>
          <w:rFonts w:eastAsia="Calibri" w:cs="Arial"/>
          <w:sz w:val="24"/>
          <w:szCs w:val="24"/>
          <w:lang w:val="fr-FR"/>
        </w:rPr>
        <w:t>şi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euro la </w:t>
      </w:r>
      <w:proofErr w:type="spellStart"/>
      <w:r w:rsidRPr="00973914">
        <w:rPr>
          <w:rFonts w:eastAsia="Calibri" w:cs="Arial"/>
          <w:sz w:val="24"/>
          <w:szCs w:val="24"/>
          <w:lang w:val="fr-FR"/>
        </w:rPr>
        <w:t>Articolul</w:t>
      </w:r>
      <w:proofErr w:type="spellEnd"/>
      <w:r w:rsidRPr="00973914">
        <w:rPr>
          <w:rFonts w:eastAsia="Calibri" w:cs="Arial"/>
          <w:sz w:val="24"/>
          <w:szCs w:val="24"/>
          <w:lang w:val="fr-FR"/>
        </w:rPr>
        <w:t xml:space="preserve"> 3(1) </w:t>
      </w:r>
      <w:proofErr w:type="spellStart"/>
      <w:r w:rsidRPr="00973914">
        <w:rPr>
          <w:rFonts w:eastAsia="Calibri" w:cs="Arial"/>
          <w:sz w:val="24"/>
          <w:szCs w:val="24"/>
          <w:lang w:val="fr-FR"/>
        </w:rPr>
        <w:t>din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prezenta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Decizie</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finan</w:t>
      </w:r>
      <w:r w:rsidR="00262A77">
        <w:rPr>
          <w:rFonts w:eastAsia="Calibri" w:cs="Arial"/>
          <w:sz w:val="24"/>
          <w:szCs w:val="24"/>
          <w:lang w:val="fr-FR"/>
        </w:rPr>
        <w:t>ț</w:t>
      </w:r>
      <w:r w:rsidRPr="00973914">
        <w:rPr>
          <w:rFonts w:eastAsia="Calibri" w:cs="Arial"/>
          <w:sz w:val="24"/>
          <w:szCs w:val="24"/>
          <w:lang w:val="fr-FR"/>
        </w:rPr>
        <w:t>are</w:t>
      </w:r>
      <w:proofErr w:type="spellEnd"/>
      <w:r w:rsidRPr="00973914">
        <w:rPr>
          <w:rFonts w:eastAsia="Calibri" w:cs="Arial"/>
          <w:sz w:val="24"/>
          <w:szCs w:val="24"/>
          <w:lang w:val="fr-FR"/>
        </w:rPr>
        <w:t>.</w:t>
      </w:r>
    </w:p>
    <w:p w14:paraId="637C3985" w14:textId="77777777" w:rsidR="005D3207" w:rsidRPr="00973914" w:rsidRDefault="000D587F" w:rsidP="00F26CBD">
      <w:pPr>
        <w:spacing w:after="0" w:line="240" w:lineRule="auto"/>
        <w:jc w:val="both"/>
        <w:rPr>
          <w:rFonts w:eastAsia="Times New Roman" w:cs="Arial"/>
          <w:sz w:val="24"/>
          <w:szCs w:val="24"/>
          <w:lang w:val="ro-RO"/>
        </w:rPr>
      </w:pPr>
      <w:r w:rsidRPr="00973914">
        <w:rPr>
          <w:rFonts w:eastAsia="Times New Roman" w:cs="Arial"/>
          <w:sz w:val="24"/>
          <w:szCs w:val="24"/>
          <w:lang w:val="ro-RO"/>
        </w:rPr>
        <w:t>3(4) Valoarea ajutorului financiar nerambursabil aprobată prin prezenta Decizie de finan</w:t>
      </w:r>
      <w:r w:rsidR="00262A77">
        <w:rPr>
          <w:rFonts w:eastAsia="Times New Roman" w:cs="Arial"/>
          <w:sz w:val="24"/>
          <w:szCs w:val="24"/>
          <w:lang w:val="ro-RO"/>
        </w:rPr>
        <w:t>ț</w:t>
      </w:r>
      <w:r w:rsidRPr="00973914">
        <w:rPr>
          <w:rFonts w:eastAsia="Times New Roman" w:cs="Arial"/>
          <w:sz w:val="24"/>
          <w:szCs w:val="24"/>
          <w:lang w:val="ro-RO"/>
        </w:rPr>
        <w:t xml:space="preserve">are </w:t>
      </w:r>
      <w:proofErr w:type="spellStart"/>
      <w:r w:rsidRPr="00973914">
        <w:rPr>
          <w:rFonts w:eastAsia="Times New Roman" w:cs="Arial"/>
          <w:sz w:val="24"/>
          <w:szCs w:val="24"/>
          <w:lang w:val="ro-RO"/>
        </w:rPr>
        <w:t>şi</w:t>
      </w:r>
      <w:proofErr w:type="spellEnd"/>
      <w:r w:rsidRPr="00973914">
        <w:rPr>
          <w:rFonts w:eastAsia="Times New Roman" w:cs="Arial"/>
          <w:sz w:val="24"/>
          <w:szCs w:val="24"/>
          <w:lang w:val="ro-RO"/>
        </w:rPr>
        <w:t xml:space="preserve"> prevăzută la </w:t>
      </w:r>
      <w:proofErr w:type="spellStart"/>
      <w:r w:rsidRPr="00973914">
        <w:rPr>
          <w:rFonts w:eastAsia="Times New Roman" w:cs="Arial"/>
          <w:sz w:val="24"/>
          <w:szCs w:val="24"/>
          <w:lang w:val="ro-RO"/>
        </w:rPr>
        <w:t>art</w:t>
      </w:r>
      <w:proofErr w:type="spellEnd"/>
      <w:r w:rsidRPr="00973914">
        <w:rPr>
          <w:rFonts w:eastAsia="Times New Roman" w:cs="Arial"/>
          <w:sz w:val="24"/>
          <w:szCs w:val="24"/>
          <w:lang w:val="ro-RO"/>
        </w:rPr>
        <w:t xml:space="preserve"> 3(1) nu poate fi majorată.</w:t>
      </w:r>
    </w:p>
    <w:p w14:paraId="2FB77EBB" w14:textId="77777777" w:rsidR="00C006E5" w:rsidRPr="00973914" w:rsidRDefault="00C006E5" w:rsidP="00F26CBD">
      <w:pPr>
        <w:keepNext/>
        <w:spacing w:after="0" w:line="240" w:lineRule="auto"/>
        <w:jc w:val="both"/>
        <w:outlineLvl w:val="1"/>
        <w:rPr>
          <w:rFonts w:eastAsia="Times New Roman" w:cs="Arial"/>
          <w:b/>
          <w:sz w:val="24"/>
          <w:szCs w:val="24"/>
          <w:lang w:val="ro-RO"/>
        </w:rPr>
      </w:pPr>
    </w:p>
    <w:p w14:paraId="2D85967D" w14:textId="77777777" w:rsidR="005D3207" w:rsidRPr="00973914" w:rsidRDefault="000D587F" w:rsidP="00F26CBD">
      <w:pPr>
        <w:pStyle w:val="Text1"/>
        <w:spacing w:after="0"/>
        <w:ind w:left="0"/>
        <w:rPr>
          <w:rFonts w:asciiTheme="minorHAnsi" w:hAnsiTheme="minorHAnsi" w:cs="Arial"/>
          <w:b/>
          <w:szCs w:val="24"/>
        </w:rPr>
      </w:pPr>
      <w:r w:rsidRPr="00973914">
        <w:rPr>
          <w:rFonts w:asciiTheme="minorHAnsi" w:eastAsia="Calibri" w:hAnsiTheme="minorHAnsi" w:cs="Arial"/>
          <w:b/>
          <w:szCs w:val="24"/>
        </w:rPr>
        <w:t>Articolul</w:t>
      </w:r>
      <w:r w:rsidRPr="00973914">
        <w:rPr>
          <w:rFonts w:asciiTheme="minorHAnsi" w:hAnsiTheme="minorHAnsi" w:cs="Arial"/>
          <w:szCs w:val="24"/>
        </w:rPr>
        <w:t xml:space="preserve"> </w:t>
      </w:r>
      <w:r w:rsidRPr="00973914">
        <w:rPr>
          <w:rFonts w:asciiTheme="minorHAnsi" w:hAnsiTheme="minorHAnsi" w:cs="Arial"/>
          <w:b/>
          <w:szCs w:val="24"/>
        </w:rPr>
        <w:t xml:space="preserve">4 </w:t>
      </w:r>
      <w:r w:rsidRPr="00973914">
        <w:rPr>
          <w:rFonts w:asciiTheme="minorHAnsi" w:hAnsiTheme="minorHAnsi" w:cs="Arial"/>
          <w:szCs w:val="24"/>
        </w:rPr>
        <w:t xml:space="preserve">- </w:t>
      </w:r>
      <w:r w:rsidRPr="00973914">
        <w:rPr>
          <w:rFonts w:asciiTheme="minorHAnsi" w:hAnsiTheme="minorHAnsi" w:cs="Arial"/>
          <w:b/>
          <w:szCs w:val="24"/>
        </w:rPr>
        <w:t>Modalitatea de plat</w:t>
      </w:r>
      <w:r w:rsidR="00262A77">
        <w:rPr>
          <w:rFonts w:asciiTheme="minorHAnsi" w:hAnsiTheme="minorHAnsi" w:cs="Arial"/>
          <w:b/>
          <w:szCs w:val="24"/>
        </w:rPr>
        <w:t>ă</w:t>
      </w:r>
      <w:r w:rsidRPr="00973914">
        <w:rPr>
          <w:rFonts w:asciiTheme="minorHAnsi" w:hAnsiTheme="minorHAnsi" w:cs="Arial"/>
          <w:b/>
          <w:szCs w:val="24"/>
        </w:rPr>
        <w:t xml:space="preserve"> </w:t>
      </w:r>
    </w:p>
    <w:p w14:paraId="78EB08FB" w14:textId="77777777" w:rsidR="005D3207" w:rsidRPr="00973914" w:rsidRDefault="005D3207" w:rsidP="00F26CBD">
      <w:pPr>
        <w:pStyle w:val="Text1"/>
        <w:spacing w:after="0"/>
        <w:ind w:left="0"/>
        <w:rPr>
          <w:rFonts w:asciiTheme="minorHAnsi" w:hAnsiTheme="minorHAnsi" w:cs="Arial"/>
          <w:szCs w:val="24"/>
        </w:rPr>
      </w:pPr>
    </w:p>
    <w:p w14:paraId="6BC481A3" w14:textId="77777777" w:rsidR="005D3207" w:rsidRPr="00973914" w:rsidRDefault="000D587F" w:rsidP="00136038">
      <w:pPr>
        <w:pStyle w:val="Text1"/>
        <w:spacing w:after="0"/>
        <w:ind w:left="0"/>
        <w:rPr>
          <w:rFonts w:asciiTheme="minorHAnsi" w:hAnsiTheme="minorHAnsi" w:cs="Arial"/>
          <w:szCs w:val="24"/>
        </w:rPr>
      </w:pPr>
      <w:r w:rsidRPr="00973914">
        <w:rPr>
          <w:rFonts w:asciiTheme="minorHAnsi" w:hAnsiTheme="minorHAnsi" w:cs="Arial"/>
          <w:szCs w:val="24"/>
        </w:rPr>
        <w:t xml:space="preserve">4(1) Beneficiarul va întocmi Dosarele cererilor de plată în conformitate cu prevederile Anexei III - </w:t>
      </w:r>
      <w:proofErr w:type="spellStart"/>
      <w:r w:rsidRPr="00973914">
        <w:rPr>
          <w:rFonts w:asciiTheme="minorHAnsi" w:hAnsiTheme="minorHAnsi" w:cs="Arial"/>
          <w:szCs w:val="24"/>
        </w:rPr>
        <w:t>Instrucţiuni</w:t>
      </w:r>
      <w:proofErr w:type="spellEnd"/>
      <w:r w:rsidRPr="00973914">
        <w:rPr>
          <w:rFonts w:asciiTheme="minorHAnsi" w:hAnsiTheme="minorHAnsi" w:cs="Arial"/>
          <w:szCs w:val="24"/>
        </w:rPr>
        <w:t xml:space="preserve"> de plată la prezenta Decizie. </w:t>
      </w:r>
    </w:p>
    <w:p w14:paraId="1A27B0A9" w14:textId="77777777" w:rsidR="00776FFF" w:rsidRDefault="000D587F" w:rsidP="00136038">
      <w:pPr>
        <w:pStyle w:val="Text1"/>
        <w:spacing w:after="0"/>
        <w:ind w:left="0"/>
        <w:rPr>
          <w:rFonts w:asciiTheme="minorHAnsi" w:hAnsiTheme="minorHAnsi" w:cs="Arial"/>
          <w:szCs w:val="24"/>
          <w:lang w:val="en-US"/>
        </w:rPr>
      </w:pPr>
      <w:r w:rsidRPr="00973914">
        <w:rPr>
          <w:rFonts w:asciiTheme="minorHAnsi" w:hAnsiTheme="minorHAnsi" w:cs="Arial"/>
          <w:szCs w:val="24"/>
        </w:rPr>
        <w:t>4(2) Prima cerere de sprijin se va depune</w:t>
      </w:r>
      <w:r w:rsidR="00776FFF">
        <w:rPr>
          <w:rFonts w:asciiTheme="minorHAnsi" w:hAnsiTheme="minorHAnsi" w:cs="Arial"/>
          <w:szCs w:val="24"/>
          <w:lang w:val="en-US"/>
        </w:rPr>
        <w:t>:</w:t>
      </w:r>
    </w:p>
    <w:p w14:paraId="535F880F" w14:textId="177DAF65" w:rsidR="00776FFF" w:rsidRDefault="00776FFF" w:rsidP="00136038">
      <w:pPr>
        <w:pStyle w:val="Text1"/>
        <w:spacing w:after="0"/>
        <w:ind w:left="0"/>
        <w:rPr>
          <w:rFonts w:asciiTheme="minorHAnsi" w:hAnsiTheme="minorHAnsi" w:cs="Arial"/>
          <w:szCs w:val="24"/>
        </w:rPr>
      </w:pPr>
      <w:r>
        <w:rPr>
          <w:rFonts w:asciiTheme="minorHAnsi" w:hAnsiTheme="minorHAnsi" w:cs="Arial"/>
          <w:szCs w:val="24"/>
          <w:lang w:val="en-US"/>
        </w:rPr>
        <w:t>-</w:t>
      </w:r>
      <w:r w:rsidR="000D587F" w:rsidRPr="00973914">
        <w:rPr>
          <w:rFonts w:asciiTheme="minorHAnsi" w:hAnsiTheme="minorHAnsi" w:cs="Arial"/>
          <w:szCs w:val="24"/>
        </w:rPr>
        <w:t xml:space="preserve"> în maxim</w:t>
      </w:r>
      <w:r w:rsidR="00714AB7">
        <w:rPr>
          <w:rFonts w:asciiTheme="minorHAnsi" w:hAnsiTheme="minorHAnsi" w:cs="Arial"/>
          <w:szCs w:val="24"/>
        </w:rPr>
        <w:t>um</w:t>
      </w:r>
      <w:r w:rsidR="000D587F" w:rsidRPr="00973914">
        <w:rPr>
          <w:rFonts w:asciiTheme="minorHAnsi" w:hAnsiTheme="minorHAnsi" w:cs="Arial"/>
          <w:szCs w:val="24"/>
        </w:rPr>
        <w:t xml:space="preserve"> </w:t>
      </w:r>
      <w:r w:rsidR="004030F4" w:rsidRPr="009F7FC4">
        <w:rPr>
          <w:rFonts w:asciiTheme="minorHAnsi" w:hAnsiTheme="minorHAnsi" w:cs="Arial"/>
          <w:b/>
          <w:szCs w:val="24"/>
        </w:rPr>
        <w:t>3</w:t>
      </w:r>
      <w:r w:rsidR="000D587F" w:rsidRPr="009F7FC4">
        <w:rPr>
          <w:rFonts w:asciiTheme="minorHAnsi" w:hAnsiTheme="minorHAnsi" w:cs="Arial"/>
          <w:b/>
          <w:szCs w:val="24"/>
        </w:rPr>
        <w:t>0 de zile</w:t>
      </w:r>
      <w:r w:rsidR="000D587F" w:rsidRPr="00973914">
        <w:rPr>
          <w:rFonts w:asciiTheme="minorHAnsi" w:hAnsiTheme="minorHAnsi" w:cs="Arial"/>
          <w:szCs w:val="24"/>
        </w:rPr>
        <w:t xml:space="preserve"> de la data semnării </w:t>
      </w:r>
      <w:r w:rsidR="00C35FC8" w:rsidRPr="00973914">
        <w:rPr>
          <w:rFonts w:asciiTheme="minorHAnsi" w:hAnsiTheme="minorHAnsi"/>
        </w:rPr>
        <w:t>de luare la cunoștință de către beneficiar</w:t>
      </w:r>
      <w:r w:rsidR="00C35FC8" w:rsidRPr="00C35FC8">
        <w:rPr>
          <w:rFonts w:asciiTheme="minorHAnsi" w:hAnsiTheme="minorHAnsi" w:cs="Arial"/>
          <w:szCs w:val="24"/>
        </w:rPr>
        <w:t xml:space="preserve"> </w:t>
      </w:r>
      <w:r w:rsidR="00C35FC8" w:rsidRPr="008F48AB">
        <w:rPr>
          <w:rFonts w:asciiTheme="minorHAnsi" w:hAnsiTheme="minorHAnsi" w:cs="Arial"/>
          <w:szCs w:val="24"/>
        </w:rPr>
        <w:t>a</w:t>
      </w:r>
      <w:r w:rsidR="00C35FC8" w:rsidRPr="00C35FC8">
        <w:rPr>
          <w:rFonts w:asciiTheme="minorHAnsi" w:hAnsiTheme="minorHAnsi" w:cs="Arial"/>
          <w:szCs w:val="24"/>
        </w:rPr>
        <w:t xml:space="preserve"> </w:t>
      </w:r>
      <w:r w:rsidR="000D587F" w:rsidRPr="00973914">
        <w:rPr>
          <w:rFonts w:asciiTheme="minorHAnsi" w:hAnsiTheme="minorHAnsi" w:cs="Arial"/>
          <w:szCs w:val="24"/>
        </w:rPr>
        <w:t xml:space="preserve">Deciziei de </w:t>
      </w:r>
      <w:proofErr w:type="spellStart"/>
      <w:r w:rsidR="000D587F" w:rsidRPr="00973914">
        <w:rPr>
          <w:rFonts w:asciiTheme="minorHAnsi" w:hAnsiTheme="minorHAnsi" w:cs="Arial"/>
          <w:szCs w:val="24"/>
        </w:rPr>
        <w:t>finanţare</w:t>
      </w:r>
      <w:proofErr w:type="spellEnd"/>
      <w:r w:rsidR="006740D3" w:rsidRPr="00B37E08">
        <w:rPr>
          <w:rFonts w:asciiTheme="minorHAnsi" w:hAnsiTheme="minorHAnsi" w:cs="Arial"/>
          <w:szCs w:val="24"/>
        </w:rPr>
        <w:t xml:space="preserve"> </w:t>
      </w:r>
      <w:r w:rsidR="00F450D1">
        <w:rPr>
          <w:rFonts w:asciiTheme="minorHAnsi" w:hAnsiTheme="minorHAnsi" w:cs="Arial"/>
          <w:szCs w:val="24"/>
        </w:rPr>
        <w:t xml:space="preserve">semnate </w:t>
      </w:r>
      <w:r w:rsidR="006740D3" w:rsidRPr="00B37E08">
        <w:rPr>
          <w:rFonts w:asciiTheme="minorHAnsi" w:hAnsiTheme="minorHAnsi" w:cs="Arial"/>
          <w:szCs w:val="24"/>
        </w:rPr>
        <w:t>de către Directorul General Adjunct CRFIR</w:t>
      </w:r>
      <w:r w:rsidRPr="00776FFF">
        <w:t xml:space="preserve"> </w:t>
      </w:r>
      <w:r w:rsidRPr="00776FFF">
        <w:rPr>
          <w:rFonts w:asciiTheme="minorHAnsi" w:hAnsiTheme="minorHAnsi" w:cs="Arial"/>
          <w:szCs w:val="24"/>
        </w:rPr>
        <w:t>de către beneficiarul care prezentat documentul final de la mediu înainte de semnarea contractului de finanțare</w:t>
      </w:r>
      <w:r w:rsidR="000D587F" w:rsidRPr="00776FFF">
        <w:rPr>
          <w:rFonts w:asciiTheme="minorHAnsi" w:hAnsiTheme="minorHAnsi" w:cs="Arial"/>
          <w:szCs w:val="24"/>
        </w:rPr>
        <w:t xml:space="preserve"> </w:t>
      </w:r>
      <w:proofErr w:type="spellStart"/>
      <w:r w:rsidR="000D587F" w:rsidRPr="00973914">
        <w:rPr>
          <w:rFonts w:asciiTheme="minorHAnsi" w:hAnsiTheme="minorHAnsi" w:cs="Arial"/>
          <w:szCs w:val="24"/>
        </w:rPr>
        <w:t>şi</w:t>
      </w:r>
      <w:proofErr w:type="spellEnd"/>
      <w:r w:rsidR="000D587F" w:rsidRPr="00973914">
        <w:rPr>
          <w:rFonts w:asciiTheme="minorHAnsi" w:hAnsiTheme="minorHAnsi" w:cs="Arial"/>
          <w:szCs w:val="24"/>
        </w:rPr>
        <w:t xml:space="preserve"> reprezintă 75% din valoarea prevăzută la Articolul </w:t>
      </w:r>
      <w:proofErr w:type="gramStart"/>
      <w:r w:rsidR="000D587F" w:rsidRPr="00973914">
        <w:rPr>
          <w:rFonts w:asciiTheme="minorHAnsi" w:hAnsiTheme="minorHAnsi" w:cs="Arial"/>
          <w:szCs w:val="24"/>
        </w:rPr>
        <w:t>3(1)</w:t>
      </w:r>
      <w:r>
        <w:rPr>
          <w:rFonts w:asciiTheme="minorHAnsi" w:hAnsiTheme="minorHAnsi" w:cs="Arial"/>
          <w:szCs w:val="24"/>
        </w:rPr>
        <w:t>;</w:t>
      </w:r>
      <w:proofErr w:type="gramEnd"/>
    </w:p>
    <w:p w14:paraId="6CAE3F2D" w14:textId="4BBE68CB" w:rsidR="005D3207" w:rsidRPr="00973914" w:rsidRDefault="00776FFF" w:rsidP="00136038">
      <w:pPr>
        <w:pStyle w:val="Text1"/>
        <w:spacing w:after="0"/>
        <w:ind w:left="0"/>
        <w:rPr>
          <w:rFonts w:asciiTheme="minorHAnsi" w:hAnsiTheme="minorHAnsi" w:cs="Arial"/>
          <w:szCs w:val="24"/>
        </w:rPr>
      </w:pPr>
      <w:r>
        <w:rPr>
          <w:rFonts w:asciiTheme="minorHAnsi" w:hAnsiTheme="minorHAnsi" w:cs="Arial"/>
          <w:szCs w:val="24"/>
        </w:rPr>
        <w:t xml:space="preserve">- </w:t>
      </w:r>
      <w:r w:rsidRPr="00776FFF">
        <w:rPr>
          <w:rFonts w:asciiTheme="minorHAnsi" w:hAnsiTheme="minorHAnsi" w:cs="Arial"/>
          <w:szCs w:val="24"/>
        </w:rPr>
        <w:t xml:space="preserve">în maximum </w:t>
      </w:r>
      <w:r w:rsidRPr="009F7FC4">
        <w:rPr>
          <w:rFonts w:asciiTheme="minorHAnsi" w:hAnsiTheme="minorHAnsi" w:cs="Arial"/>
          <w:b/>
          <w:szCs w:val="24"/>
        </w:rPr>
        <w:t>6 luni</w:t>
      </w:r>
      <w:r w:rsidRPr="00776FFF">
        <w:rPr>
          <w:rFonts w:asciiTheme="minorHAnsi" w:hAnsiTheme="minorHAnsi" w:cs="Arial"/>
          <w:szCs w:val="24"/>
        </w:rPr>
        <w:t xml:space="preserve"> de la data semnării de luare la cunoștință </w:t>
      </w:r>
      <w:r>
        <w:rPr>
          <w:rFonts w:asciiTheme="minorHAnsi" w:hAnsiTheme="minorHAnsi" w:cs="Arial"/>
          <w:szCs w:val="24"/>
        </w:rPr>
        <w:t xml:space="preserve">a deciziei </w:t>
      </w:r>
      <w:r w:rsidRPr="00776FFF">
        <w:rPr>
          <w:rFonts w:asciiTheme="minorHAnsi" w:hAnsiTheme="minorHAnsi" w:cs="Arial"/>
          <w:szCs w:val="24"/>
        </w:rPr>
        <w:t xml:space="preserve">de </w:t>
      </w:r>
      <w:proofErr w:type="spellStart"/>
      <w:r w:rsidRPr="00776FFF">
        <w:rPr>
          <w:rFonts w:asciiTheme="minorHAnsi" w:hAnsiTheme="minorHAnsi" w:cs="Arial"/>
          <w:szCs w:val="24"/>
        </w:rPr>
        <w:t>finanţare</w:t>
      </w:r>
      <w:proofErr w:type="spellEnd"/>
      <w:r w:rsidRPr="00776FFF">
        <w:rPr>
          <w:rFonts w:asciiTheme="minorHAnsi" w:hAnsiTheme="minorHAnsi" w:cs="Arial"/>
          <w:szCs w:val="24"/>
        </w:rPr>
        <w:t xml:space="preserve"> de către beneficiarul care a obținut decizia etapei de încadrare ca document final/acordul de mediu după semnarea contractului de finanțare </w:t>
      </w:r>
      <w:proofErr w:type="spellStart"/>
      <w:r w:rsidRPr="00776FFF">
        <w:rPr>
          <w:rFonts w:asciiTheme="minorHAnsi" w:hAnsiTheme="minorHAnsi" w:cs="Arial"/>
          <w:szCs w:val="24"/>
        </w:rPr>
        <w:t>şi</w:t>
      </w:r>
      <w:proofErr w:type="spellEnd"/>
      <w:r w:rsidRPr="00776FFF">
        <w:rPr>
          <w:rFonts w:asciiTheme="minorHAnsi" w:hAnsiTheme="minorHAnsi" w:cs="Arial"/>
          <w:szCs w:val="24"/>
        </w:rPr>
        <w:t xml:space="preserve"> reprezintă 75% din valoarea </w:t>
      </w:r>
      <w:proofErr w:type="spellStart"/>
      <w:r w:rsidRPr="00776FFF">
        <w:rPr>
          <w:rFonts w:asciiTheme="minorHAnsi" w:hAnsiTheme="minorHAnsi" w:cs="Arial"/>
          <w:szCs w:val="24"/>
        </w:rPr>
        <w:t>prevazută</w:t>
      </w:r>
      <w:proofErr w:type="spellEnd"/>
      <w:r w:rsidRPr="00776FFF">
        <w:rPr>
          <w:rFonts w:asciiTheme="minorHAnsi" w:hAnsiTheme="minorHAnsi" w:cs="Arial"/>
          <w:szCs w:val="24"/>
        </w:rPr>
        <w:t xml:space="preserve"> la Articolul 3(1).</w:t>
      </w:r>
    </w:p>
    <w:p w14:paraId="73BA9004" w14:textId="62C708F0" w:rsidR="005D3207" w:rsidRPr="00973914" w:rsidRDefault="000D587F" w:rsidP="00136038">
      <w:pPr>
        <w:pStyle w:val="Text1"/>
        <w:spacing w:after="0"/>
        <w:ind w:left="0"/>
        <w:rPr>
          <w:rFonts w:asciiTheme="minorHAnsi" w:hAnsiTheme="minorHAnsi" w:cs="Arial"/>
          <w:b/>
          <w:szCs w:val="24"/>
        </w:rPr>
      </w:pPr>
      <w:r w:rsidRPr="00973914">
        <w:rPr>
          <w:rFonts w:asciiTheme="minorHAnsi" w:hAnsiTheme="minorHAnsi" w:cs="Arial"/>
          <w:szCs w:val="24"/>
        </w:rPr>
        <w:t xml:space="preserve">4(3) </w:t>
      </w:r>
      <w:r w:rsidR="00270354" w:rsidRPr="00B37E08">
        <w:rPr>
          <w:rFonts w:asciiTheme="minorHAnsi" w:hAnsiTheme="minorHAnsi" w:cs="Arial"/>
          <w:szCs w:val="24"/>
        </w:rPr>
        <w:t xml:space="preserve">La </w:t>
      </w:r>
      <w:r w:rsidRPr="00973914">
        <w:rPr>
          <w:rFonts w:asciiTheme="minorHAnsi" w:hAnsiTheme="minorHAnsi" w:cs="Arial"/>
          <w:szCs w:val="24"/>
        </w:rPr>
        <w:t xml:space="preserve">a doua </w:t>
      </w:r>
      <w:proofErr w:type="spellStart"/>
      <w:r w:rsidRPr="00973914">
        <w:rPr>
          <w:rFonts w:asciiTheme="minorHAnsi" w:hAnsiTheme="minorHAnsi" w:cs="Arial"/>
          <w:szCs w:val="24"/>
        </w:rPr>
        <w:t>tranş</w:t>
      </w:r>
      <w:r w:rsidR="00270354" w:rsidRPr="00B37E08">
        <w:rPr>
          <w:rFonts w:asciiTheme="minorHAnsi" w:hAnsiTheme="minorHAnsi" w:cs="Arial"/>
          <w:szCs w:val="24"/>
        </w:rPr>
        <w:t>ă</w:t>
      </w:r>
      <w:proofErr w:type="spellEnd"/>
      <w:r w:rsidRPr="00973914">
        <w:rPr>
          <w:rFonts w:asciiTheme="minorHAnsi" w:hAnsiTheme="minorHAnsi" w:cs="Arial"/>
          <w:szCs w:val="24"/>
        </w:rPr>
        <w:t xml:space="preserve"> de sprijin, beneficiarul se obligă să facă dovada c</w:t>
      </w:r>
      <w:r w:rsidR="00262A77">
        <w:rPr>
          <w:rFonts w:asciiTheme="minorHAnsi" w:hAnsiTheme="minorHAnsi" w:cs="Arial"/>
          <w:szCs w:val="24"/>
        </w:rPr>
        <w:t>ă</w:t>
      </w:r>
      <w:r w:rsidRPr="00973914">
        <w:rPr>
          <w:rFonts w:asciiTheme="minorHAnsi" w:hAnsiTheme="minorHAnsi" w:cs="Arial"/>
          <w:szCs w:val="24"/>
        </w:rPr>
        <w:t xml:space="preserve"> a </w:t>
      </w:r>
      <w:r w:rsidR="00262A77">
        <w:rPr>
          <w:rFonts w:asciiTheme="minorHAnsi" w:hAnsiTheme="minorHAnsi" w:cs="Arial"/>
          <w:szCs w:val="24"/>
        </w:rPr>
        <w:t>î</w:t>
      </w:r>
      <w:r w:rsidRPr="00973914">
        <w:rPr>
          <w:rFonts w:asciiTheme="minorHAnsi" w:hAnsiTheme="minorHAnsi" w:cs="Arial"/>
          <w:szCs w:val="24"/>
        </w:rPr>
        <w:t xml:space="preserve">nceput implementarea Planului de afaceri </w:t>
      </w:r>
      <w:r w:rsidRPr="00973914">
        <w:rPr>
          <w:rFonts w:asciiTheme="minorHAnsi" w:eastAsiaTheme="minorEastAsia" w:hAnsiTheme="minorHAnsi" w:cs="Arial"/>
          <w:szCs w:val="24"/>
          <w:lang w:eastAsia="ja-JP"/>
        </w:rPr>
        <w:t>î</w:t>
      </w:r>
      <w:r w:rsidRPr="00973914">
        <w:rPr>
          <w:rFonts w:asciiTheme="minorHAnsi" w:hAnsiTheme="minorHAnsi" w:cs="Arial"/>
          <w:szCs w:val="24"/>
        </w:rPr>
        <w:t xml:space="preserve">n cel mult </w:t>
      </w:r>
      <w:r w:rsidR="00E92C08">
        <w:rPr>
          <w:rFonts w:asciiTheme="minorHAnsi" w:hAnsiTheme="minorHAnsi" w:cs="Arial"/>
          <w:szCs w:val="24"/>
        </w:rPr>
        <w:t>6</w:t>
      </w:r>
      <w:r w:rsidRPr="00973914">
        <w:rPr>
          <w:rFonts w:asciiTheme="minorHAnsi" w:hAnsiTheme="minorHAnsi" w:cs="Arial"/>
          <w:szCs w:val="24"/>
        </w:rPr>
        <w:t xml:space="preserve"> luni de la data </w:t>
      </w:r>
      <w:r w:rsidR="006740D3" w:rsidRPr="00B37E08">
        <w:rPr>
          <w:rFonts w:asciiTheme="minorHAnsi" w:hAnsiTheme="minorHAnsi" w:cs="Arial"/>
          <w:szCs w:val="24"/>
        </w:rPr>
        <w:t>semnării</w:t>
      </w:r>
      <w:r w:rsidRPr="00973914">
        <w:rPr>
          <w:rFonts w:asciiTheme="minorHAnsi" w:hAnsiTheme="minorHAnsi" w:cs="Arial"/>
          <w:szCs w:val="24"/>
        </w:rPr>
        <w:t xml:space="preserve"> Deciziei de finan</w:t>
      </w:r>
      <w:r w:rsidR="00262A77">
        <w:rPr>
          <w:rFonts w:asciiTheme="minorHAnsi" w:hAnsiTheme="minorHAnsi" w:cs="Arial"/>
          <w:szCs w:val="24"/>
        </w:rPr>
        <w:t>ț</w:t>
      </w:r>
      <w:r w:rsidRPr="00973914">
        <w:rPr>
          <w:rFonts w:asciiTheme="minorHAnsi" w:hAnsiTheme="minorHAnsi" w:cs="Arial"/>
          <w:szCs w:val="24"/>
        </w:rPr>
        <w:t>are</w:t>
      </w:r>
      <w:r w:rsidR="008F48AB">
        <w:rPr>
          <w:rFonts w:asciiTheme="minorHAnsi" w:hAnsiTheme="minorHAnsi" w:cs="Arial"/>
          <w:szCs w:val="24"/>
        </w:rPr>
        <w:t xml:space="preserve"> </w:t>
      </w:r>
      <w:r w:rsidR="008F48AB" w:rsidRPr="00B37E08">
        <w:rPr>
          <w:rFonts w:asciiTheme="minorHAnsi" w:hAnsiTheme="minorHAnsi" w:cs="Arial"/>
          <w:szCs w:val="24"/>
        </w:rPr>
        <w:t>de către Directorul General Adjunct CRFIR</w:t>
      </w:r>
      <w:r w:rsidRPr="00973914">
        <w:rPr>
          <w:rFonts w:asciiTheme="minorHAnsi" w:hAnsiTheme="minorHAnsi" w:cs="Arial"/>
          <w:szCs w:val="24"/>
        </w:rPr>
        <w:t xml:space="preserve">, prin depunerea Raportului de </w:t>
      </w:r>
      <w:r w:rsidR="00270354" w:rsidRPr="00B37E08">
        <w:rPr>
          <w:rFonts w:asciiTheme="minorHAnsi" w:hAnsiTheme="minorHAnsi" w:cs="Arial"/>
          <w:szCs w:val="24"/>
        </w:rPr>
        <w:t>execuție</w:t>
      </w:r>
      <w:r w:rsidRPr="00973914">
        <w:rPr>
          <w:rFonts w:asciiTheme="minorHAnsi" w:hAnsiTheme="minorHAnsi" w:cs="Arial"/>
          <w:szCs w:val="24"/>
        </w:rPr>
        <w:t>.</w:t>
      </w:r>
    </w:p>
    <w:p w14:paraId="5733CE3B" w14:textId="440C4B3F" w:rsidR="005D3207" w:rsidRPr="00582F33" w:rsidRDefault="000D587F" w:rsidP="00136038">
      <w:pPr>
        <w:pStyle w:val="NoSpacing"/>
        <w:jc w:val="both"/>
        <w:rPr>
          <w:rFonts w:asciiTheme="minorHAnsi" w:hAnsiTheme="minorHAnsi"/>
          <w:szCs w:val="24"/>
        </w:rPr>
      </w:pPr>
      <w:r w:rsidRPr="008D1022">
        <w:rPr>
          <w:rFonts w:asciiTheme="minorHAnsi" w:hAnsiTheme="minorHAnsi"/>
          <w:sz w:val="24"/>
          <w:szCs w:val="24"/>
        </w:rPr>
        <w:t xml:space="preserve">4(4) A </w:t>
      </w:r>
      <w:proofErr w:type="spellStart"/>
      <w:r w:rsidRPr="008D1022">
        <w:rPr>
          <w:rFonts w:asciiTheme="minorHAnsi" w:hAnsiTheme="minorHAnsi"/>
          <w:sz w:val="24"/>
          <w:szCs w:val="24"/>
        </w:rPr>
        <w:t>doua</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cerere</w:t>
      </w:r>
      <w:proofErr w:type="spellEnd"/>
      <w:r w:rsidRPr="008D1022">
        <w:rPr>
          <w:rFonts w:asciiTheme="minorHAnsi" w:hAnsiTheme="minorHAnsi"/>
          <w:sz w:val="24"/>
          <w:szCs w:val="24"/>
        </w:rPr>
        <w:t xml:space="preserve"> de </w:t>
      </w:r>
      <w:proofErr w:type="spellStart"/>
      <w:r w:rsidRPr="008D1022">
        <w:rPr>
          <w:rFonts w:asciiTheme="minorHAnsi" w:hAnsiTheme="minorHAnsi"/>
          <w:sz w:val="24"/>
          <w:szCs w:val="24"/>
        </w:rPr>
        <w:t>sprijin</w:t>
      </w:r>
      <w:proofErr w:type="spellEnd"/>
      <w:r w:rsidRPr="008D1022">
        <w:rPr>
          <w:rFonts w:asciiTheme="minorHAnsi" w:hAnsiTheme="minorHAnsi"/>
          <w:sz w:val="24"/>
          <w:szCs w:val="24"/>
        </w:rPr>
        <w:t xml:space="preserve"> se </w:t>
      </w:r>
      <w:proofErr w:type="spellStart"/>
      <w:r w:rsidRPr="008D1022">
        <w:rPr>
          <w:rFonts w:asciiTheme="minorHAnsi" w:hAnsiTheme="minorHAnsi"/>
          <w:sz w:val="24"/>
          <w:szCs w:val="24"/>
        </w:rPr>
        <w:t>depune</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în</w:t>
      </w:r>
      <w:proofErr w:type="spellEnd"/>
      <w:r w:rsidRPr="008D1022">
        <w:rPr>
          <w:rFonts w:asciiTheme="minorHAnsi" w:hAnsiTheme="minorHAnsi"/>
          <w:sz w:val="24"/>
          <w:szCs w:val="24"/>
        </w:rPr>
        <w:t xml:space="preserve"> maxim</w:t>
      </w:r>
      <w:r w:rsidR="00714AB7" w:rsidRPr="008D1022">
        <w:rPr>
          <w:rFonts w:asciiTheme="minorHAnsi" w:hAnsiTheme="minorHAnsi"/>
          <w:sz w:val="24"/>
          <w:szCs w:val="24"/>
        </w:rPr>
        <w:t>um</w:t>
      </w:r>
      <w:r w:rsidRPr="008D1022">
        <w:rPr>
          <w:rFonts w:asciiTheme="minorHAnsi" w:hAnsiTheme="minorHAnsi"/>
          <w:sz w:val="24"/>
          <w:szCs w:val="24"/>
        </w:rPr>
        <w:t xml:space="preserve"> 33</w:t>
      </w:r>
      <w:r w:rsidR="00E92C08">
        <w:rPr>
          <w:rFonts w:asciiTheme="minorHAnsi" w:hAnsiTheme="minorHAnsi"/>
          <w:sz w:val="24"/>
          <w:szCs w:val="24"/>
        </w:rPr>
        <w:t xml:space="preserve"> </w:t>
      </w:r>
      <w:r w:rsidRPr="008D1022">
        <w:rPr>
          <w:rFonts w:asciiTheme="minorHAnsi" w:hAnsiTheme="minorHAnsi"/>
          <w:sz w:val="24"/>
          <w:szCs w:val="24"/>
        </w:rPr>
        <w:t xml:space="preserve">de </w:t>
      </w:r>
      <w:proofErr w:type="spellStart"/>
      <w:r w:rsidRPr="008D1022">
        <w:rPr>
          <w:rFonts w:asciiTheme="minorHAnsi" w:hAnsiTheme="minorHAnsi"/>
          <w:sz w:val="24"/>
          <w:szCs w:val="24"/>
        </w:rPr>
        <w:t>luni</w:t>
      </w:r>
      <w:proofErr w:type="spellEnd"/>
      <w:r w:rsidRPr="008D1022">
        <w:rPr>
          <w:rFonts w:asciiTheme="minorHAnsi" w:hAnsiTheme="minorHAnsi"/>
          <w:sz w:val="24"/>
          <w:szCs w:val="24"/>
        </w:rPr>
        <w:t xml:space="preserve"> de la data </w:t>
      </w:r>
      <w:proofErr w:type="spellStart"/>
      <w:r w:rsidRPr="008D1022">
        <w:rPr>
          <w:rFonts w:asciiTheme="minorHAnsi" w:hAnsiTheme="minorHAnsi"/>
          <w:sz w:val="24"/>
          <w:szCs w:val="24"/>
        </w:rPr>
        <w:t>semnării</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Deciziei</w:t>
      </w:r>
      <w:proofErr w:type="spellEnd"/>
      <w:r w:rsidRPr="008D1022">
        <w:rPr>
          <w:rFonts w:asciiTheme="minorHAnsi" w:hAnsiTheme="minorHAnsi"/>
          <w:sz w:val="24"/>
          <w:szCs w:val="24"/>
        </w:rPr>
        <w:t xml:space="preserve"> de </w:t>
      </w:r>
      <w:proofErr w:type="spellStart"/>
      <w:r w:rsidRPr="008D1022">
        <w:rPr>
          <w:rFonts w:asciiTheme="minorHAnsi" w:hAnsiTheme="minorHAnsi"/>
          <w:sz w:val="24"/>
          <w:szCs w:val="24"/>
        </w:rPr>
        <w:t>finanţare</w:t>
      </w:r>
      <w:proofErr w:type="spellEnd"/>
      <w:r w:rsidR="00967367" w:rsidRPr="008D1022">
        <w:rPr>
          <w:rFonts w:asciiTheme="minorHAnsi" w:hAnsiTheme="minorHAnsi"/>
          <w:sz w:val="24"/>
          <w:szCs w:val="24"/>
        </w:rPr>
        <w:t xml:space="preserve"> de </w:t>
      </w:r>
      <w:proofErr w:type="spellStart"/>
      <w:r w:rsidR="00967367" w:rsidRPr="008D1022">
        <w:rPr>
          <w:rFonts w:asciiTheme="minorHAnsi" w:hAnsiTheme="minorHAnsi"/>
          <w:sz w:val="24"/>
          <w:szCs w:val="24"/>
        </w:rPr>
        <w:t>către</w:t>
      </w:r>
      <w:proofErr w:type="spellEnd"/>
      <w:r w:rsidR="00967367" w:rsidRPr="008D1022">
        <w:rPr>
          <w:rFonts w:asciiTheme="minorHAnsi" w:hAnsiTheme="minorHAnsi"/>
          <w:sz w:val="24"/>
          <w:szCs w:val="24"/>
        </w:rPr>
        <w:t xml:space="preserve"> </w:t>
      </w:r>
      <w:proofErr w:type="spellStart"/>
      <w:r w:rsidR="00967367" w:rsidRPr="008D1022">
        <w:rPr>
          <w:rFonts w:asciiTheme="minorHAnsi" w:hAnsiTheme="minorHAnsi"/>
          <w:sz w:val="24"/>
          <w:szCs w:val="24"/>
        </w:rPr>
        <w:t>Directorul</w:t>
      </w:r>
      <w:proofErr w:type="spellEnd"/>
      <w:r w:rsidR="00967367" w:rsidRPr="008D1022">
        <w:rPr>
          <w:rFonts w:asciiTheme="minorHAnsi" w:hAnsiTheme="minorHAnsi"/>
          <w:sz w:val="24"/>
          <w:szCs w:val="24"/>
        </w:rPr>
        <w:t xml:space="preserve"> General Adjunct CRFIR</w:t>
      </w:r>
      <w:r w:rsidRPr="008D1022">
        <w:rPr>
          <w:rFonts w:asciiTheme="minorHAnsi" w:hAnsiTheme="minorHAnsi"/>
          <w:sz w:val="24"/>
          <w:szCs w:val="24"/>
        </w:rPr>
        <w:t>,</w:t>
      </w:r>
      <w:r w:rsidR="00F22721" w:rsidRPr="00F22721">
        <w:rPr>
          <w:rFonts w:asciiTheme="minorHAnsi" w:eastAsia="Times New Roman" w:hAnsiTheme="minorHAnsi"/>
          <w:sz w:val="24"/>
          <w:szCs w:val="24"/>
          <w:lang w:val="ro-RO"/>
        </w:rPr>
        <w:t xml:space="preserve"> </w:t>
      </w:r>
      <w:r w:rsidR="00F22721">
        <w:rPr>
          <w:rFonts w:asciiTheme="minorHAnsi" w:eastAsia="Times New Roman" w:hAnsiTheme="minorHAnsi"/>
          <w:sz w:val="24"/>
          <w:szCs w:val="24"/>
          <w:lang w:val="ro-RO"/>
        </w:rPr>
        <w:t>(</w:t>
      </w:r>
      <w:r w:rsidR="00F22721" w:rsidRPr="00F22721">
        <w:rPr>
          <w:rFonts w:asciiTheme="minorHAnsi" w:hAnsiTheme="minorHAnsi"/>
          <w:sz w:val="24"/>
          <w:szCs w:val="24"/>
          <w:lang w:val="ro-RO"/>
        </w:rPr>
        <w:t>fără a depăși data de 30 septembrie 2025</w:t>
      </w:r>
      <w:r w:rsidR="00F22721">
        <w:rPr>
          <w:rFonts w:asciiTheme="minorHAnsi" w:hAnsiTheme="minorHAnsi"/>
          <w:sz w:val="24"/>
          <w:szCs w:val="24"/>
          <w:lang w:val="ro-RO"/>
        </w:rPr>
        <w:t>),</w:t>
      </w:r>
      <w:r w:rsidR="003E1EF7" w:rsidRPr="008D1022">
        <w:rPr>
          <w:rFonts w:ascii="Calibri" w:hAnsi="Calibri"/>
          <w:sz w:val="24"/>
          <w:szCs w:val="24"/>
        </w:rPr>
        <w:t xml:space="preserve"> </w:t>
      </w:r>
      <w:r w:rsidR="0009077F" w:rsidRPr="008D1022">
        <w:rPr>
          <w:rFonts w:asciiTheme="minorHAnsi" w:hAnsiTheme="minorHAnsi"/>
          <w:sz w:val="24"/>
          <w:szCs w:val="24"/>
          <w:lang w:val="ro-RO"/>
        </w:rPr>
        <w:t xml:space="preserve">dar nu mai devreme de depunerea unei noi cereri de plată pe </w:t>
      </w:r>
      <w:proofErr w:type="spellStart"/>
      <w:r w:rsidR="0009077F" w:rsidRPr="008D1022">
        <w:rPr>
          <w:rFonts w:asciiTheme="minorHAnsi" w:hAnsiTheme="minorHAnsi"/>
          <w:sz w:val="24"/>
          <w:szCs w:val="24"/>
          <w:lang w:val="ro-RO"/>
        </w:rPr>
        <w:t>suprafaţă</w:t>
      </w:r>
      <w:proofErr w:type="spellEnd"/>
      <w:r w:rsidR="0009077F" w:rsidRPr="008D1022">
        <w:rPr>
          <w:rFonts w:asciiTheme="minorHAnsi" w:hAnsiTheme="minorHAnsi"/>
          <w:sz w:val="24"/>
          <w:szCs w:val="24"/>
          <w:lang w:val="ro-RO"/>
        </w:rPr>
        <w:t xml:space="preserve"> la APIA, față de momentul încheierii </w:t>
      </w:r>
      <w:r w:rsidR="00C5058C">
        <w:rPr>
          <w:rFonts w:asciiTheme="minorHAnsi" w:hAnsiTheme="minorHAnsi"/>
          <w:sz w:val="24"/>
          <w:szCs w:val="24"/>
          <w:lang w:val="ro-RO"/>
        </w:rPr>
        <w:t>Deciziei</w:t>
      </w:r>
      <w:r w:rsidR="0009077F" w:rsidRPr="008D1022">
        <w:rPr>
          <w:rFonts w:asciiTheme="minorHAnsi" w:hAnsiTheme="minorHAnsi"/>
          <w:sz w:val="24"/>
          <w:szCs w:val="24"/>
          <w:lang w:val="ro-RO"/>
        </w:rPr>
        <w:t xml:space="preserve"> de finanțare</w:t>
      </w:r>
      <w:proofErr w:type="spellStart"/>
      <w:r w:rsidRPr="008D1022">
        <w:rPr>
          <w:rFonts w:asciiTheme="minorHAnsi" w:hAnsiTheme="minorHAnsi"/>
          <w:sz w:val="24"/>
          <w:szCs w:val="24"/>
        </w:rPr>
        <w:t>şi</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reprezintă</w:t>
      </w:r>
      <w:proofErr w:type="spellEnd"/>
      <w:r w:rsidRPr="008D1022">
        <w:rPr>
          <w:rFonts w:asciiTheme="minorHAnsi" w:hAnsiTheme="minorHAnsi"/>
          <w:sz w:val="24"/>
          <w:szCs w:val="24"/>
        </w:rPr>
        <w:t xml:space="preserve"> 25% din </w:t>
      </w:r>
      <w:proofErr w:type="spellStart"/>
      <w:r w:rsidRPr="008D1022">
        <w:rPr>
          <w:rFonts w:asciiTheme="minorHAnsi" w:hAnsiTheme="minorHAnsi"/>
          <w:sz w:val="24"/>
          <w:szCs w:val="24"/>
        </w:rPr>
        <w:t>valoarea</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prevazută</w:t>
      </w:r>
      <w:proofErr w:type="spellEnd"/>
      <w:r w:rsidRPr="008D1022">
        <w:rPr>
          <w:rFonts w:asciiTheme="minorHAnsi" w:hAnsiTheme="minorHAnsi"/>
          <w:sz w:val="24"/>
          <w:szCs w:val="24"/>
        </w:rPr>
        <w:t xml:space="preserve"> la </w:t>
      </w:r>
      <w:proofErr w:type="spellStart"/>
      <w:r w:rsidRPr="008D1022">
        <w:rPr>
          <w:rFonts w:asciiTheme="minorHAnsi" w:hAnsiTheme="minorHAnsi"/>
          <w:sz w:val="24"/>
          <w:szCs w:val="24"/>
        </w:rPr>
        <w:t>Articolul</w:t>
      </w:r>
      <w:proofErr w:type="spellEnd"/>
      <w:r w:rsidRPr="008D1022">
        <w:rPr>
          <w:rFonts w:asciiTheme="minorHAnsi" w:hAnsiTheme="minorHAnsi"/>
          <w:sz w:val="24"/>
          <w:szCs w:val="24"/>
        </w:rPr>
        <w:t xml:space="preserve"> 3(1). </w:t>
      </w:r>
      <w:proofErr w:type="spellStart"/>
      <w:r w:rsidRPr="008D1022">
        <w:rPr>
          <w:rFonts w:asciiTheme="minorHAnsi" w:hAnsiTheme="minorHAnsi"/>
          <w:sz w:val="24"/>
          <w:szCs w:val="24"/>
        </w:rPr>
        <w:t>Aceasta</w:t>
      </w:r>
      <w:proofErr w:type="spellEnd"/>
      <w:r w:rsidRPr="008D1022">
        <w:rPr>
          <w:rFonts w:asciiTheme="minorHAnsi" w:hAnsiTheme="minorHAnsi"/>
          <w:sz w:val="24"/>
          <w:szCs w:val="24"/>
        </w:rPr>
        <w:t xml:space="preserve"> se </w:t>
      </w:r>
      <w:proofErr w:type="spellStart"/>
      <w:r w:rsidRPr="008D1022">
        <w:rPr>
          <w:rFonts w:asciiTheme="minorHAnsi" w:hAnsiTheme="minorHAnsi"/>
          <w:sz w:val="24"/>
          <w:szCs w:val="24"/>
        </w:rPr>
        <w:t>depune</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după</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îndeplinir</w:t>
      </w:r>
      <w:r w:rsidRPr="008D1022">
        <w:rPr>
          <w:rFonts w:asciiTheme="minorHAnsi" w:hAnsiTheme="minorHAnsi"/>
          <w:sz w:val="24"/>
          <w:szCs w:val="24"/>
          <w:lang w:eastAsia="ja-JP"/>
        </w:rPr>
        <w:t>ea</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tuturor</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obiectivelor</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prevăzute</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în</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Planul</w:t>
      </w:r>
      <w:proofErr w:type="spellEnd"/>
      <w:r w:rsidRPr="008D1022">
        <w:rPr>
          <w:rFonts w:asciiTheme="minorHAnsi" w:hAnsiTheme="minorHAnsi"/>
          <w:sz w:val="24"/>
          <w:szCs w:val="24"/>
        </w:rPr>
        <w:t xml:space="preserve"> de </w:t>
      </w:r>
      <w:proofErr w:type="spellStart"/>
      <w:r w:rsidRPr="008D1022">
        <w:rPr>
          <w:rFonts w:asciiTheme="minorHAnsi" w:hAnsiTheme="minorHAnsi"/>
          <w:sz w:val="24"/>
          <w:szCs w:val="24"/>
        </w:rPr>
        <w:t>afaceri</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inclusiv</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după</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implementarea</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standardelor</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europene</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dacă</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este</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cazul</w:t>
      </w:r>
      <w:proofErr w:type="spellEnd"/>
      <w:r w:rsidRPr="008D1022">
        <w:rPr>
          <w:rFonts w:asciiTheme="minorHAnsi" w:hAnsiTheme="minorHAnsi"/>
          <w:sz w:val="24"/>
          <w:szCs w:val="24"/>
        </w:rPr>
        <w:t xml:space="preserve">), precum </w:t>
      </w:r>
      <w:proofErr w:type="spellStart"/>
      <w:r w:rsidRPr="008D1022">
        <w:rPr>
          <w:rFonts w:asciiTheme="minorHAnsi" w:hAnsiTheme="minorHAnsi"/>
          <w:sz w:val="24"/>
          <w:szCs w:val="24"/>
        </w:rPr>
        <w:t>şi</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împreună</w:t>
      </w:r>
      <w:proofErr w:type="spellEnd"/>
      <w:r w:rsidRPr="008D1022">
        <w:rPr>
          <w:rFonts w:asciiTheme="minorHAnsi" w:hAnsiTheme="minorHAnsi"/>
          <w:sz w:val="24"/>
          <w:szCs w:val="24"/>
        </w:rPr>
        <w:t xml:space="preserve"> cu </w:t>
      </w:r>
      <w:proofErr w:type="spellStart"/>
      <w:r w:rsidRPr="008D1022">
        <w:rPr>
          <w:rFonts w:asciiTheme="minorHAnsi" w:hAnsiTheme="minorHAnsi"/>
          <w:sz w:val="24"/>
          <w:szCs w:val="24"/>
        </w:rPr>
        <w:t>dovada</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creşterii</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performanţelor</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economice</w:t>
      </w:r>
      <w:proofErr w:type="spellEnd"/>
      <w:r w:rsidRPr="008D1022">
        <w:rPr>
          <w:rFonts w:asciiTheme="minorHAnsi" w:hAnsiTheme="minorHAnsi"/>
          <w:sz w:val="24"/>
          <w:szCs w:val="24"/>
        </w:rPr>
        <w:t xml:space="preserve"> ale </w:t>
      </w:r>
      <w:proofErr w:type="spellStart"/>
      <w:r w:rsidRPr="008D1022">
        <w:rPr>
          <w:rFonts w:asciiTheme="minorHAnsi" w:hAnsiTheme="minorHAnsi"/>
          <w:sz w:val="24"/>
          <w:szCs w:val="24"/>
        </w:rPr>
        <w:t>exploataţiei</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prin</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comercializarea</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producţiei</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proprii</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în</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procent</w:t>
      </w:r>
      <w:proofErr w:type="spellEnd"/>
      <w:r w:rsidRPr="008D1022">
        <w:rPr>
          <w:rFonts w:asciiTheme="minorHAnsi" w:hAnsiTheme="minorHAnsi"/>
          <w:sz w:val="24"/>
          <w:szCs w:val="24"/>
        </w:rPr>
        <w:t xml:space="preserve"> de minimum 20% din </w:t>
      </w:r>
      <w:proofErr w:type="spellStart"/>
      <w:r w:rsidRPr="008D1022">
        <w:rPr>
          <w:rFonts w:asciiTheme="minorHAnsi" w:hAnsiTheme="minorHAnsi"/>
          <w:sz w:val="24"/>
          <w:szCs w:val="24"/>
        </w:rPr>
        <w:t>valoarea</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primei</w:t>
      </w:r>
      <w:proofErr w:type="spellEnd"/>
      <w:r w:rsidRPr="008D1022">
        <w:rPr>
          <w:rFonts w:asciiTheme="minorHAnsi" w:hAnsiTheme="minorHAnsi"/>
          <w:sz w:val="24"/>
          <w:szCs w:val="24"/>
        </w:rPr>
        <w:t xml:space="preserve"> </w:t>
      </w:r>
      <w:proofErr w:type="spellStart"/>
      <w:r w:rsidRPr="008D1022">
        <w:rPr>
          <w:rFonts w:asciiTheme="minorHAnsi" w:hAnsiTheme="minorHAnsi"/>
          <w:sz w:val="24"/>
          <w:szCs w:val="24"/>
        </w:rPr>
        <w:t>tranşe</w:t>
      </w:r>
      <w:proofErr w:type="spellEnd"/>
      <w:r w:rsidRPr="008D1022">
        <w:rPr>
          <w:rFonts w:asciiTheme="minorHAnsi" w:hAnsiTheme="minorHAnsi"/>
          <w:sz w:val="24"/>
          <w:szCs w:val="24"/>
        </w:rPr>
        <w:t xml:space="preserve"> de </w:t>
      </w:r>
      <w:proofErr w:type="spellStart"/>
      <w:r w:rsidRPr="008D1022">
        <w:rPr>
          <w:rFonts w:asciiTheme="minorHAnsi" w:hAnsiTheme="minorHAnsi"/>
          <w:sz w:val="24"/>
          <w:szCs w:val="24"/>
        </w:rPr>
        <w:t>sprijin</w:t>
      </w:r>
      <w:proofErr w:type="spellEnd"/>
      <w:r w:rsidRPr="008D1022">
        <w:rPr>
          <w:rFonts w:asciiTheme="minorHAnsi" w:hAnsiTheme="minorHAnsi"/>
          <w:sz w:val="24"/>
          <w:szCs w:val="24"/>
        </w:rPr>
        <w:t xml:space="preserve">. </w:t>
      </w:r>
    </w:p>
    <w:p w14:paraId="15B1ECD4" w14:textId="77777777" w:rsidR="00136038" w:rsidRDefault="000D587F" w:rsidP="00136038">
      <w:pPr>
        <w:pStyle w:val="Text1"/>
        <w:spacing w:after="0"/>
        <w:ind w:left="0"/>
        <w:rPr>
          <w:rFonts w:asciiTheme="minorHAnsi" w:hAnsiTheme="minorHAnsi" w:cs="Arial"/>
          <w:szCs w:val="24"/>
        </w:rPr>
      </w:pPr>
      <w:r w:rsidRPr="00973914">
        <w:rPr>
          <w:rFonts w:asciiTheme="minorHAnsi" w:hAnsiTheme="minorHAnsi" w:cs="Arial"/>
          <w:szCs w:val="24"/>
        </w:rPr>
        <w:t xml:space="preserve">       </w:t>
      </w:r>
      <w:r w:rsidRPr="00973914">
        <w:rPr>
          <w:rFonts w:asciiTheme="minorHAnsi" w:hAnsiTheme="minorHAnsi" w:cs="Arial"/>
          <w:szCs w:val="24"/>
        </w:rPr>
        <w:tab/>
      </w:r>
    </w:p>
    <w:p w14:paraId="3BC1D049" w14:textId="77777777" w:rsidR="00136038" w:rsidRDefault="00136038" w:rsidP="00136038">
      <w:pPr>
        <w:pStyle w:val="Text1"/>
        <w:spacing w:after="0"/>
        <w:ind w:left="0"/>
        <w:rPr>
          <w:rFonts w:asciiTheme="minorHAnsi" w:hAnsiTheme="minorHAnsi" w:cs="Arial"/>
          <w:szCs w:val="24"/>
        </w:rPr>
      </w:pPr>
    </w:p>
    <w:p w14:paraId="14C785AC" w14:textId="15F38F01" w:rsidR="004115E2" w:rsidRPr="00136038" w:rsidRDefault="000D587F" w:rsidP="00136038">
      <w:pPr>
        <w:pStyle w:val="Text1"/>
        <w:spacing w:after="0"/>
        <w:ind w:left="0"/>
        <w:rPr>
          <w:rFonts w:asciiTheme="minorHAnsi" w:eastAsia="Calibri" w:hAnsiTheme="minorHAnsi" w:cstheme="minorHAnsi"/>
          <w:b/>
          <w:szCs w:val="24"/>
        </w:rPr>
      </w:pPr>
      <w:r w:rsidRPr="00136038">
        <w:rPr>
          <w:rFonts w:asciiTheme="minorHAnsi" w:eastAsia="Calibri" w:hAnsiTheme="minorHAnsi" w:cstheme="minorHAnsi"/>
          <w:b/>
          <w:szCs w:val="24"/>
        </w:rPr>
        <w:t xml:space="preserve">Articolul 5 – </w:t>
      </w:r>
      <w:proofErr w:type="spellStart"/>
      <w:r w:rsidRPr="00136038">
        <w:rPr>
          <w:rFonts w:asciiTheme="minorHAnsi" w:eastAsia="Calibri" w:hAnsiTheme="minorHAnsi" w:cstheme="minorHAnsi"/>
          <w:b/>
          <w:szCs w:val="24"/>
        </w:rPr>
        <w:t>Dispoziţiile</w:t>
      </w:r>
      <w:proofErr w:type="spellEnd"/>
      <w:r w:rsidRPr="00136038">
        <w:rPr>
          <w:rFonts w:asciiTheme="minorHAnsi" w:eastAsia="Calibri" w:hAnsiTheme="minorHAnsi" w:cstheme="minorHAnsi"/>
          <w:b/>
          <w:szCs w:val="24"/>
        </w:rPr>
        <w:t xml:space="preserve"> de plată</w:t>
      </w:r>
    </w:p>
    <w:p w14:paraId="455FCB8F" w14:textId="77777777" w:rsidR="005D3207" w:rsidRPr="00973914" w:rsidRDefault="005D3207" w:rsidP="00F26CBD">
      <w:pPr>
        <w:pStyle w:val="Text1"/>
        <w:spacing w:after="0"/>
        <w:ind w:left="0"/>
        <w:rPr>
          <w:rFonts w:asciiTheme="minorHAnsi" w:eastAsia="Calibri" w:hAnsiTheme="minorHAnsi" w:cs="Arial"/>
          <w:szCs w:val="24"/>
        </w:rPr>
      </w:pPr>
    </w:p>
    <w:p w14:paraId="07111002" w14:textId="77777777" w:rsidR="005D3207" w:rsidRPr="00973914" w:rsidRDefault="000D587F" w:rsidP="00F26CBD">
      <w:pPr>
        <w:pStyle w:val="Text1"/>
        <w:spacing w:after="0"/>
        <w:ind w:left="0"/>
        <w:rPr>
          <w:rFonts w:asciiTheme="minorHAnsi" w:eastAsia="Calibri" w:hAnsiTheme="minorHAnsi" w:cs="Arial"/>
          <w:szCs w:val="24"/>
        </w:rPr>
      </w:pPr>
      <w:r w:rsidRPr="00973914">
        <w:rPr>
          <w:rFonts w:asciiTheme="minorHAnsi" w:eastAsia="Calibri" w:hAnsiTheme="minorHAnsi" w:cs="Arial"/>
          <w:szCs w:val="24"/>
        </w:rPr>
        <w:t>5(1) Plata se va efectua pe baza Dosarelor cererilor de plată eligibile, iar cursul de schimb utilizat este cursul euro-leu de la data de 1 ianuarie a anului în cursul căruia este luată decizia de acordare a ajutorului financiar nerambursabil (respectiv, anul aprob</w:t>
      </w:r>
      <w:r w:rsidR="008942B2" w:rsidRPr="00B37E08">
        <w:rPr>
          <w:rFonts w:asciiTheme="minorHAnsi" w:eastAsia="Calibri" w:hAnsiTheme="minorHAnsi" w:cs="Arial"/>
          <w:szCs w:val="24"/>
        </w:rPr>
        <w:t>ă</w:t>
      </w:r>
      <w:r w:rsidRPr="00973914">
        <w:rPr>
          <w:rFonts w:asciiTheme="minorHAnsi" w:eastAsia="Calibri" w:hAnsiTheme="minorHAnsi" w:cs="Arial"/>
          <w:szCs w:val="24"/>
        </w:rPr>
        <w:t>rii deciziei de finan</w:t>
      </w:r>
      <w:r w:rsidR="008942B2" w:rsidRPr="00B37E08">
        <w:rPr>
          <w:rFonts w:asciiTheme="minorHAnsi" w:eastAsia="Calibri" w:hAnsiTheme="minorHAnsi" w:cs="Arial"/>
          <w:szCs w:val="24"/>
        </w:rPr>
        <w:t>ț</w:t>
      </w:r>
      <w:r w:rsidRPr="00973914">
        <w:rPr>
          <w:rFonts w:asciiTheme="minorHAnsi" w:eastAsia="Calibri" w:hAnsiTheme="minorHAnsi" w:cs="Arial"/>
          <w:szCs w:val="24"/>
        </w:rPr>
        <w:t>are)  stabilit de către Banca Central Europeană,</w:t>
      </w:r>
      <w:r w:rsidRPr="00973914">
        <w:rPr>
          <w:rFonts w:asciiTheme="minorHAnsi" w:eastAsia="Calibri" w:hAnsiTheme="minorHAnsi" w:cs="Arial"/>
          <w:bCs/>
          <w:szCs w:val="24"/>
        </w:rPr>
        <w:t xml:space="preserve"> publicat pe pagina web a Băncii Central Europene </w:t>
      </w:r>
      <w:hyperlink r:id="rId9" w:history="1">
        <w:r w:rsidRPr="00973914">
          <w:rPr>
            <w:rFonts w:asciiTheme="minorHAnsi" w:eastAsia="Calibri" w:hAnsiTheme="minorHAnsi" w:cs="Arial"/>
            <w:szCs w:val="24"/>
          </w:rPr>
          <w:t>http://www.ecb.int/index.html</w:t>
        </w:r>
      </w:hyperlink>
      <w:r w:rsidRPr="00973914">
        <w:rPr>
          <w:rFonts w:asciiTheme="minorHAnsi" w:eastAsia="Calibri" w:hAnsiTheme="minorHAnsi" w:cs="Arial"/>
          <w:szCs w:val="24"/>
        </w:rPr>
        <w:t>.</w:t>
      </w:r>
    </w:p>
    <w:p w14:paraId="349FD526" w14:textId="77777777" w:rsidR="005D3207" w:rsidRPr="00973914" w:rsidRDefault="000D587F" w:rsidP="00F26CBD">
      <w:pPr>
        <w:pStyle w:val="Text1"/>
        <w:spacing w:after="0"/>
        <w:ind w:left="0"/>
        <w:rPr>
          <w:rFonts w:asciiTheme="minorHAnsi" w:hAnsiTheme="minorHAnsi" w:cs="Arial"/>
          <w:szCs w:val="24"/>
        </w:rPr>
      </w:pPr>
      <w:r w:rsidRPr="00973914">
        <w:rPr>
          <w:rFonts w:asciiTheme="minorHAnsi" w:hAnsiTheme="minorHAnsi" w:cs="Arial"/>
          <w:szCs w:val="24"/>
        </w:rPr>
        <w:t>5(2) Plata se va efectua de către Autoritatea Contractantă în maxim</w:t>
      </w:r>
      <w:r w:rsidR="00714AB7">
        <w:rPr>
          <w:rFonts w:asciiTheme="minorHAnsi" w:hAnsiTheme="minorHAnsi" w:cs="Arial"/>
          <w:szCs w:val="24"/>
        </w:rPr>
        <w:t>um</w:t>
      </w:r>
      <w:r w:rsidRPr="00973914">
        <w:rPr>
          <w:rFonts w:asciiTheme="minorHAnsi" w:hAnsiTheme="minorHAnsi" w:cs="Arial"/>
          <w:szCs w:val="24"/>
        </w:rPr>
        <w:t xml:space="preserve"> 90 de zile calendaristice de la data </w:t>
      </w:r>
      <w:proofErr w:type="spellStart"/>
      <w:r w:rsidRPr="00973914">
        <w:rPr>
          <w:rFonts w:asciiTheme="minorHAnsi" w:hAnsiTheme="minorHAnsi" w:cs="Arial"/>
          <w:szCs w:val="24"/>
        </w:rPr>
        <w:t>inregistr</w:t>
      </w:r>
      <w:r w:rsidR="008942B2" w:rsidRPr="00B37E08">
        <w:rPr>
          <w:rFonts w:asciiTheme="minorHAnsi" w:hAnsiTheme="minorHAnsi" w:cs="Arial"/>
          <w:szCs w:val="24"/>
        </w:rPr>
        <w:t>ă</w:t>
      </w:r>
      <w:r w:rsidRPr="00973914">
        <w:rPr>
          <w:rFonts w:asciiTheme="minorHAnsi" w:hAnsiTheme="minorHAnsi" w:cs="Arial"/>
          <w:szCs w:val="24"/>
        </w:rPr>
        <w:t>rii</w:t>
      </w:r>
      <w:proofErr w:type="spellEnd"/>
      <w:r w:rsidRPr="00973914">
        <w:rPr>
          <w:rFonts w:asciiTheme="minorHAnsi" w:hAnsiTheme="minorHAnsi" w:cs="Arial"/>
          <w:szCs w:val="24"/>
        </w:rPr>
        <w:t xml:space="preserve"> Dosarului cererii de plată de c</w:t>
      </w:r>
      <w:r w:rsidR="00262A77">
        <w:rPr>
          <w:rFonts w:asciiTheme="minorHAnsi" w:hAnsiTheme="minorHAnsi" w:cs="Arial"/>
          <w:szCs w:val="24"/>
        </w:rPr>
        <w:t>ă</w:t>
      </w:r>
      <w:r w:rsidRPr="00973914">
        <w:rPr>
          <w:rFonts w:asciiTheme="minorHAnsi" w:hAnsiTheme="minorHAnsi" w:cs="Arial"/>
          <w:szCs w:val="24"/>
        </w:rPr>
        <w:t>tre beneficiar.</w:t>
      </w:r>
    </w:p>
    <w:p w14:paraId="72C0E406" w14:textId="77777777" w:rsidR="005D3207" w:rsidRPr="00973914" w:rsidRDefault="000D587F" w:rsidP="00F26CBD">
      <w:pPr>
        <w:spacing w:after="0" w:line="240" w:lineRule="auto"/>
        <w:jc w:val="both"/>
        <w:rPr>
          <w:rFonts w:eastAsia="Calibri" w:cs="Arial"/>
          <w:sz w:val="24"/>
          <w:szCs w:val="24"/>
          <w:lang w:val="fr-FR"/>
        </w:rPr>
      </w:pPr>
      <w:r w:rsidRPr="00973914">
        <w:rPr>
          <w:rFonts w:eastAsia="Calibri" w:cs="Arial"/>
          <w:sz w:val="24"/>
          <w:szCs w:val="24"/>
          <w:u w:val="single"/>
          <w:lang w:val="fr-FR"/>
        </w:rPr>
        <w:t>5(3</w:t>
      </w:r>
      <w:proofErr w:type="gramStart"/>
      <w:r w:rsidRPr="00973914">
        <w:rPr>
          <w:rFonts w:eastAsia="Calibri" w:cs="Arial"/>
          <w:sz w:val="24"/>
          <w:szCs w:val="24"/>
          <w:u w:val="single"/>
          <w:lang w:val="fr-FR"/>
        </w:rPr>
        <w:t>)</w:t>
      </w:r>
      <w:r w:rsidRPr="00973914">
        <w:rPr>
          <w:rFonts w:eastAsia="Times New Roman" w:cs="Arial"/>
          <w:bCs/>
          <w:sz w:val="24"/>
          <w:szCs w:val="24"/>
          <w:lang w:val="ro-RO"/>
        </w:rPr>
        <w:t xml:space="preserve">  </w:t>
      </w:r>
      <w:proofErr w:type="spellStart"/>
      <w:r w:rsidRPr="00973914">
        <w:rPr>
          <w:rFonts w:eastAsia="Calibri" w:cs="Arial"/>
          <w:sz w:val="24"/>
          <w:szCs w:val="24"/>
          <w:lang w:val="fr-FR"/>
        </w:rPr>
        <w:t>Plăţile</w:t>
      </w:r>
      <w:proofErr w:type="spellEnd"/>
      <w:proofErr w:type="gramEnd"/>
      <w:r w:rsidRPr="00973914">
        <w:rPr>
          <w:rFonts w:eastAsia="Calibri" w:cs="Arial"/>
          <w:sz w:val="24"/>
          <w:szCs w:val="24"/>
          <w:lang w:val="fr-FR"/>
        </w:rPr>
        <w:t xml:space="preserve"> se vor </w:t>
      </w:r>
      <w:proofErr w:type="spellStart"/>
      <w:r w:rsidRPr="00973914">
        <w:rPr>
          <w:rFonts w:eastAsia="Calibri" w:cs="Arial"/>
          <w:sz w:val="24"/>
          <w:szCs w:val="24"/>
          <w:lang w:val="fr-FR"/>
        </w:rPr>
        <w:t>efectua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r w:rsidRPr="00973914">
        <w:rPr>
          <w:rFonts w:eastAsia="Calibri" w:cs="Arial"/>
          <w:b/>
          <w:bCs/>
          <w:sz w:val="24"/>
          <w:szCs w:val="24"/>
          <w:lang w:val="fr-FR"/>
        </w:rPr>
        <w:t xml:space="preserve">lei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următorul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cont</w:t>
      </w:r>
      <w:proofErr w:type="spellEnd"/>
      <w:r w:rsidRPr="00973914">
        <w:rPr>
          <w:rFonts w:eastAsia="Calibri" w:cs="Arial"/>
          <w:sz w:val="24"/>
          <w:szCs w:val="24"/>
          <w:lang w:val="fr-FR"/>
        </w:rPr>
        <w:t>:</w:t>
      </w:r>
    </w:p>
    <w:p w14:paraId="6CF8B67C" w14:textId="77777777" w:rsidR="00EA2720" w:rsidRPr="00973914" w:rsidRDefault="000D587F" w:rsidP="00F26CBD">
      <w:pPr>
        <w:spacing w:after="0" w:line="240" w:lineRule="auto"/>
        <w:jc w:val="both"/>
        <w:rPr>
          <w:rFonts w:eastAsia="Calibri" w:cs="Arial"/>
          <w:sz w:val="24"/>
          <w:szCs w:val="24"/>
          <w:lang w:val="es-AR"/>
        </w:rPr>
      </w:pPr>
      <w:r w:rsidRPr="00973914">
        <w:rPr>
          <w:rFonts w:eastAsia="Calibri" w:cs="Arial"/>
          <w:sz w:val="24"/>
          <w:szCs w:val="24"/>
          <w:lang w:val="fr-FR"/>
        </w:rPr>
        <w:t>N</w:t>
      </w:r>
      <w:proofErr w:type="spellStart"/>
      <w:r w:rsidRPr="00973914">
        <w:rPr>
          <w:rFonts w:eastAsia="Calibri" w:cs="Arial"/>
          <w:sz w:val="24"/>
          <w:szCs w:val="24"/>
          <w:lang w:val="es-AR"/>
        </w:rPr>
        <w:t>umărul</w:t>
      </w:r>
      <w:proofErr w:type="spellEnd"/>
      <w:r w:rsidRPr="00973914">
        <w:rPr>
          <w:rFonts w:eastAsia="Calibri" w:cs="Arial"/>
          <w:sz w:val="24"/>
          <w:szCs w:val="24"/>
          <w:lang w:val="es-AR"/>
        </w:rPr>
        <w:t xml:space="preserve"> </w:t>
      </w:r>
      <w:proofErr w:type="spellStart"/>
      <w:r w:rsidRPr="00973914">
        <w:rPr>
          <w:rFonts w:eastAsia="Calibri" w:cs="Arial"/>
          <w:sz w:val="24"/>
          <w:szCs w:val="24"/>
          <w:lang w:val="es-AR"/>
        </w:rPr>
        <w:t>contului</w:t>
      </w:r>
      <w:proofErr w:type="spellEnd"/>
      <w:r w:rsidRPr="00973914">
        <w:rPr>
          <w:rFonts w:eastAsia="Calibri" w:cs="Arial"/>
          <w:sz w:val="24"/>
          <w:szCs w:val="24"/>
          <w:lang w:val="es-AR"/>
        </w:rPr>
        <w:t xml:space="preserve"> </w:t>
      </w:r>
      <w:proofErr w:type="gramStart"/>
      <w:r w:rsidRPr="00973914">
        <w:rPr>
          <w:rFonts w:eastAsia="Calibri" w:cs="Arial"/>
          <w:sz w:val="24"/>
          <w:szCs w:val="24"/>
          <w:lang w:val="es-AR"/>
        </w:rPr>
        <w:t>IBAN:</w:t>
      </w:r>
      <w:r w:rsidR="00002D39" w:rsidRPr="00B37E08">
        <w:rPr>
          <w:rFonts w:eastAsia="Calibri" w:cs="Arial"/>
          <w:sz w:val="24"/>
          <w:szCs w:val="24"/>
          <w:lang w:val="es-AR"/>
        </w:rPr>
        <w:t>…</w:t>
      </w:r>
      <w:proofErr w:type="gramEnd"/>
      <w:r w:rsidR="00002D39" w:rsidRPr="00B37E08">
        <w:rPr>
          <w:rFonts w:eastAsia="Calibri" w:cs="Arial"/>
          <w:sz w:val="24"/>
          <w:szCs w:val="24"/>
          <w:lang w:val="es-AR"/>
        </w:rPr>
        <w:t>…………………………………..</w:t>
      </w:r>
      <w:r w:rsidRPr="00973914">
        <w:rPr>
          <w:rFonts w:eastAsia="Calibri" w:cs="Arial"/>
          <w:sz w:val="24"/>
          <w:szCs w:val="24"/>
          <w:lang w:val="es-AR"/>
        </w:rPr>
        <w:tab/>
      </w:r>
    </w:p>
    <w:p w14:paraId="1C7D9A13" w14:textId="77777777" w:rsidR="00D31331" w:rsidRPr="00973914" w:rsidRDefault="000D587F" w:rsidP="00F26CBD">
      <w:pPr>
        <w:spacing w:after="0" w:line="240" w:lineRule="auto"/>
        <w:jc w:val="both"/>
        <w:rPr>
          <w:rFonts w:eastAsia="Calibri" w:cs="Arial"/>
          <w:sz w:val="24"/>
          <w:szCs w:val="24"/>
          <w:lang w:val="es-AR"/>
        </w:rPr>
      </w:pPr>
      <w:proofErr w:type="spellStart"/>
      <w:r w:rsidRPr="00973914">
        <w:rPr>
          <w:rFonts w:eastAsia="Calibri" w:cs="Arial"/>
          <w:sz w:val="24"/>
          <w:szCs w:val="24"/>
          <w:lang w:val="es-AR"/>
        </w:rPr>
        <w:t>Titularul</w:t>
      </w:r>
      <w:proofErr w:type="spellEnd"/>
      <w:r w:rsidRPr="00973914">
        <w:rPr>
          <w:rFonts w:eastAsia="Calibri" w:cs="Arial"/>
          <w:sz w:val="24"/>
          <w:szCs w:val="24"/>
          <w:lang w:val="es-AR"/>
        </w:rPr>
        <w:t xml:space="preserve"> </w:t>
      </w:r>
      <w:proofErr w:type="spellStart"/>
      <w:proofErr w:type="gramStart"/>
      <w:r w:rsidRPr="00973914">
        <w:rPr>
          <w:rFonts w:eastAsia="Calibri" w:cs="Arial"/>
          <w:sz w:val="24"/>
          <w:szCs w:val="24"/>
          <w:lang w:val="es-AR"/>
        </w:rPr>
        <w:t>contului</w:t>
      </w:r>
      <w:proofErr w:type="spellEnd"/>
      <w:r w:rsidRPr="00973914">
        <w:rPr>
          <w:rFonts w:eastAsia="Calibri" w:cs="Arial"/>
          <w:sz w:val="24"/>
          <w:szCs w:val="24"/>
          <w:lang w:val="es-AR"/>
        </w:rPr>
        <w:t>:</w:t>
      </w:r>
      <w:r w:rsidR="00002D39" w:rsidRPr="00B37E08">
        <w:rPr>
          <w:rFonts w:eastAsia="Calibri" w:cs="Arial"/>
          <w:sz w:val="24"/>
          <w:szCs w:val="24"/>
          <w:lang w:val="es-AR"/>
        </w:rPr>
        <w:t>…</w:t>
      </w:r>
      <w:proofErr w:type="gramEnd"/>
      <w:r w:rsidR="00002D39" w:rsidRPr="00B37E08">
        <w:rPr>
          <w:rFonts w:eastAsia="Calibri" w:cs="Arial"/>
          <w:sz w:val="24"/>
          <w:szCs w:val="24"/>
          <w:lang w:val="es-AR"/>
        </w:rPr>
        <w:t>…………………………………………..</w:t>
      </w:r>
      <w:r w:rsidRPr="00973914">
        <w:rPr>
          <w:rFonts w:eastAsia="Calibri" w:cs="Arial"/>
          <w:sz w:val="24"/>
          <w:szCs w:val="24"/>
          <w:lang w:val="es-AR"/>
        </w:rPr>
        <w:tab/>
      </w:r>
      <w:r w:rsidRPr="00973914">
        <w:rPr>
          <w:rFonts w:eastAsia="Calibri" w:cs="Arial"/>
          <w:sz w:val="24"/>
          <w:szCs w:val="24"/>
          <w:lang w:val="es-AR"/>
        </w:rPr>
        <w:tab/>
      </w:r>
      <w:r w:rsidRPr="00973914">
        <w:rPr>
          <w:rFonts w:eastAsia="Calibri" w:cs="Arial"/>
          <w:sz w:val="24"/>
          <w:szCs w:val="24"/>
          <w:lang w:val="es-AR"/>
        </w:rPr>
        <w:tab/>
        <w:t xml:space="preserve">                      </w:t>
      </w:r>
    </w:p>
    <w:p w14:paraId="198C9B74" w14:textId="77777777" w:rsidR="009F0E21" w:rsidRPr="00973914" w:rsidRDefault="000D587F" w:rsidP="00F26CBD">
      <w:pPr>
        <w:keepNext/>
        <w:spacing w:after="0" w:line="240" w:lineRule="auto"/>
        <w:jc w:val="both"/>
        <w:outlineLvl w:val="1"/>
        <w:rPr>
          <w:rFonts w:eastAsia="Calibri" w:cs="Arial"/>
          <w:sz w:val="24"/>
          <w:szCs w:val="24"/>
          <w:lang w:val="es-AR"/>
        </w:rPr>
      </w:pPr>
      <w:proofErr w:type="spellStart"/>
      <w:r w:rsidRPr="00973914">
        <w:rPr>
          <w:rFonts w:eastAsia="Calibri" w:cs="Arial"/>
          <w:sz w:val="24"/>
          <w:szCs w:val="24"/>
          <w:lang w:val="es-AR"/>
        </w:rPr>
        <w:lastRenderedPageBreak/>
        <w:t>Denumirea</w:t>
      </w:r>
      <w:proofErr w:type="spellEnd"/>
      <w:r w:rsidRPr="00973914">
        <w:rPr>
          <w:rFonts w:eastAsia="Calibri" w:cs="Arial"/>
          <w:sz w:val="24"/>
          <w:szCs w:val="24"/>
          <w:lang w:val="es-AR"/>
        </w:rPr>
        <w:t xml:space="preserve"> </w:t>
      </w:r>
      <w:proofErr w:type="spellStart"/>
      <w:r w:rsidRPr="00973914">
        <w:rPr>
          <w:rFonts w:eastAsia="Calibri" w:cs="Arial"/>
          <w:sz w:val="24"/>
          <w:szCs w:val="24"/>
          <w:lang w:val="es-AR"/>
        </w:rPr>
        <w:t>instituţiei</w:t>
      </w:r>
      <w:proofErr w:type="spellEnd"/>
      <w:r w:rsidRPr="00973914">
        <w:rPr>
          <w:rFonts w:eastAsia="Calibri" w:cs="Arial"/>
          <w:sz w:val="24"/>
          <w:szCs w:val="24"/>
          <w:lang w:val="es-AR"/>
        </w:rPr>
        <w:t xml:space="preserve"> financiar-</w:t>
      </w:r>
      <w:proofErr w:type="gramStart"/>
      <w:r w:rsidRPr="00973914">
        <w:rPr>
          <w:rFonts w:eastAsia="Calibri" w:cs="Arial"/>
          <w:sz w:val="24"/>
          <w:szCs w:val="24"/>
          <w:lang w:val="es-AR"/>
        </w:rPr>
        <w:t>bancare:</w:t>
      </w:r>
      <w:r w:rsidR="00002D39" w:rsidRPr="00B37E08">
        <w:rPr>
          <w:rFonts w:eastAsia="Calibri" w:cs="Arial"/>
          <w:sz w:val="24"/>
          <w:szCs w:val="24"/>
          <w:lang w:val="es-AR"/>
        </w:rPr>
        <w:t>…</w:t>
      </w:r>
      <w:proofErr w:type="gramEnd"/>
      <w:r w:rsidR="00002D39" w:rsidRPr="00B37E08">
        <w:rPr>
          <w:rFonts w:eastAsia="Calibri" w:cs="Arial"/>
          <w:sz w:val="24"/>
          <w:szCs w:val="24"/>
          <w:lang w:val="es-AR"/>
        </w:rPr>
        <w:t>…………………………………..</w:t>
      </w:r>
    </w:p>
    <w:p w14:paraId="42346EBB" w14:textId="4E199748" w:rsidR="009F0E21" w:rsidRPr="00973914" w:rsidRDefault="000D587F" w:rsidP="00F26CBD">
      <w:pPr>
        <w:keepNext/>
        <w:spacing w:after="0" w:line="240" w:lineRule="auto"/>
        <w:jc w:val="both"/>
        <w:outlineLvl w:val="1"/>
        <w:rPr>
          <w:rFonts w:eastAsia="Calibri" w:cs="Arial"/>
          <w:sz w:val="24"/>
          <w:szCs w:val="24"/>
          <w:lang w:val="es-AR"/>
        </w:rPr>
      </w:pPr>
      <w:r w:rsidRPr="00973914">
        <w:rPr>
          <w:rFonts w:eastAsia="Calibri" w:cs="Arial"/>
          <w:sz w:val="24"/>
          <w:szCs w:val="24"/>
          <w:lang w:val="es-AR"/>
        </w:rPr>
        <w:t xml:space="preserve">     </w:t>
      </w:r>
    </w:p>
    <w:p w14:paraId="7088E19C" w14:textId="77777777" w:rsidR="009F0E21" w:rsidRPr="00973914" w:rsidRDefault="009F0E21" w:rsidP="00F26CBD">
      <w:pPr>
        <w:keepNext/>
        <w:spacing w:after="0" w:line="240" w:lineRule="auto"/>
        <w:jc w:val="both"/>
        <w:outlineLvl w:val="1"/>
        <w:rPr>
          <w:rFonts w:eastAsia="Calibri" w:cs="Arial"/>
          <w:sz w:val="24"/>
          <w:szCs w:val="24"/>
          <w:lang w:val="es-AR"/>
        </w:rPr>
      </w:pPr>
    </w:p>
    <w:p w14:paraId="4E440A2B" w14:textId="77777777" w:rsidR="009B6D62" w:rsidRPr="00973914" w:rsidRDefault="000D587F" w:rsidP="00F26CBD">
      <w:pPr>
        <w:keepNext/>
        <w:spacing w:after="0" w:line="240" w:lineRule="auto"/>
        <w:jc w:val="both"/>
        <w:outlineLvl w:val="1"/>
        <w:rPr>
          <w:rFonts w:eastAsia="Times New Roman" w:cs="Arial"/>
          <w:b/>
          <w:sz w:val="24"/>
          <w:szCs w:val="24"/>
          <w:lang w:val="ro-RO"/>
        </w:rPr>
      </w:pPr>
      <w:r w:rsidRPr="00973914">
        <w:rPr>
          <w:rFonts w:eastAsia="Times New Roman" w:cs="Arial"/>
          <w:b/>
          <w:sz w:val="24"/>
          <w:szCs w:val="24"/>
          <w:lang w:val="ro-RO"/>
        </w:rPr>
        <w:t xml:space="preserve">Articolul 6 - </w:t>
      </w:r>
      <w:proofErr w:type="spellStart"/>
      <w:r w:rsidRPr="00973914">
        <w:rPr>
          <w:rFonts w:eastAsia="Times New Roman" w:cs="Arial"/>
          <w:b/>
          <w:sz w:val="24"/>
          <w:szCs w:val="24"/>
          <w:lang w:val="ro-RO"/>
        </w:rPr>
        <w:t>Obligaţiile</w:t>
      </w:r>
      <w:proofErr w:type="spellEnd"/>
      <w:r w:rsidRPr="00973914">
        <w:rPr>
          <w:rFonts w:eastAsia="Times New Roman" w:cs="Arial"/>
          <w:b/>
          <w:sz w:val="24"/>
          <w:szCs w:val="24"/>
          <w:lang w:val="ro-RO"/>
        </w:rPr>
        <w:t xml:space="preserve"> generale</w:t>
      </w:r>
    </w:p>
    <w:p w14:paraId="2346EE10" w14:textId="77777777" w:rsidR="005D3207" w:rsidRPr="00973914" w:rsidRDefault="005D3207" w:rsidP="00F26CBD">
      <w:pPr>
        <w:autoSpaceDE w:val="0"/>
        <w:autoSpaceDN w:val="0"/>
        <w:adjustRightInd w:val="0"/>
        <w:spacing w:after="0" w:line="240" w:lineRule="auto"/>
        <w:jc w:val="both"/>
        <w:rPr>
          <w:rFonts w:eastAsia="Calibri" w:cs="Arial"/>
          <w:sz w:val="24"/>
          <w:szCs w:val="24"/>
        </w:rPr>
      </w:pPr>
    </w:p>
    <w:p w14:paraId="73279880" w14:textId="77777777" w:rsidR="005D3207" w:rsidRPr="00973914" w:rsidRDefault="000D587F" w:rsidP="00F26CBD">
      <w:pPr>
        <w:autoSpaceDE w:val="0"/>
        <w:autoSpaceDN w:val="0"/>
        <w:adjustRightInd w:val="0"/>
        <w:spacing w:after="0" w:line="240" w:lineRule="auto"/>
        <w:jc w:val="both"/>
        <w:rPr>
          <w:rFonts w:eastAsia="Calibri" w:cs="Arial"/>
          <w:sz w:val="24"/>
          <w:szCs w:val="24"/>
        </w:rPr>
      </w:pPr>
      <w:r w:rsidRPr="00973914">
        <w:rPr>
          <w:rFonts w:eastAsia="Calibri" w:cs="Arial"/>
          <w:sz w:val="24"/>
          <w:szCs w:val="24"/>
        </w:rPr>
        <w:t xml:space="preserve">6(1) </w:t>
      </w:r>
      <w:proofErr w:type="spellStart"/>
      <w:r w:rsidRPr="00973914">
        <w:rPr>
          <w:rFonts w:eastAsia="Calibri" w:cs="Arial"/>
          <w:sz w:val="24"/>
          <w:szCs w:val="24"/>
        </w:rPr>
        <w:t>Beneficiarul</w:t>
      </w:r>
      <w:proofErr w:type="spellEnd"/>
      <w:r w:rsidRPr="00973914">
        <w:rPr>
          <w:rFonts w:eastAsia="Calibri" w:cs="Arial"/>
          <w:sz w:val="24"/>
          <w:szCs w:val="24"/>
        </w:rPr>
        <w:t xml:space="preserve"> se </w:t>
      </w:r>
      <w:proofErr w:type="spellStart"/>
      <w:r w:rsidRPr="00973914">
        <w:rPr>
          <w:rFonts w:eastAsia="Calibri" w:cs="Arial"/>
          <w:sz w:val="24"/>
          <w:szCs w:val="24"/>
        </w:rPr>
        <w:t>obligă</w:t>
      </w:r>
      <w:proofErr w:type="spellEnd"/>
      <w:r w:rsidRPr="00973914">
        <w:rPr>
          <w:rFonts w:eastAsia="Calibri" w:cs="Arial"/>
          <w:sz w:val="24"/>
          <w:szCs w:val="24"/>
        </w:rPr>
        <w:t xml:space="preserve"> </w:t>
      </w:r>
      <w:proofErr w:type="spellStart"/>
      <w:r w:rsidRPr="00973914">
        <w:rPr>
          <w:rFonts w:eastAsia="Calibri" w:cs="Arial"/>
          <w:sz w:val="24"/>
          <w:szCs w:val="24"/>
        </w:rPr>
        <w:t>să</w:t>
      </w:r>
      <w:proofErr w:type="spellEnd"/>
      <w:r w:rsidRPr="00973914">
        <w:rPr>
          <w:rFonts w:eastAsia="Calibri" w:cs="Arial"/>
          <w:sz w:val="24"/>
          <w:szCs w:val="24"/>
        </w:rPr>
        <w:t xml:space="preserve"> execute </w:t>
      </w:r>
      <w:proofErr w:type="spellStart"/>
      <w:r w:rsidRPr="00973914">
        <w:rPr>
          <w:rFonts w:eastAsia="Calibri" w:cs="Arial"/>
          <w:sz w:val="24"/>
          <w:szCs w:val="24"/>
        </w:rPr>
        <w:t>Planul</w:t>
      </w:r>
      <w:proofErr w:type="spellEnd"/>
      <w:r w:rsidRPr="00973914">
        <w:rPr>
          <w:rFonts w:eastAsia="Calibri" w:cs="Arial"/>
          <w:sz w:val="24"/>
          <w:szCs w:val="24"/>
        </w:rPr>
        <w:t xml:space="preserve"> de </w:t>
      </w:r>
      <w:proofErr w:type="spellStart"/>
      <w:r w:rsidRPr="00973914">
        <w:rPr>
          <w:rFonts w:eastAsia="Calibri" w:cs="Arial"/>
          <w:sz w:val="24"/>
          <w:szCs w:val="24"/>
        </w:rPr>
        <w:t>afaceri</w:t>
      </w:r>
      <w:proofErr w:type="spellEnd"/>
      <w:r w:rsidRPr="00973914">
        <w:rPr>
          <w:rFonts w:eastAsia="Calibri" w:cs="Arial"/>
          <w:sz w:val="24"/>
          <w:szCs w:val="24"/>
        </w:rPr>
        <w:t xml:space="preserve"> </w:t>
      </w:r>
      <w:proofErr w:type="spellStart"/>
      <w:r w:rsidRPr="00973914">
        <w:rPr>
          <w:rFonts w:eastAsia="Calibri" w:cs="Arial"/>
          <w:sz w:val="24"/>
          <w:szCs w:val="24"/>
        </w:rPr>
        <w:t>în</w:t>
      </w:r>
      <w:proofErr w:type="spellEnd"/>
      <w:r w:rsidRPr="00973914">
        <w:rPr>
          <w:rFonts w:eastAsia="Calibri" w:cs="Arial"/>
          <w:sz w:val="24"/>
          <w:szCs w:val="24"/>
        </w:rPr>
        <w:t xml:space="preserve"> </w:t>
      </w:r>
      <w:proofErr w:type="spellStart"/>
      <w:r w:rsidRPr="00973914">
        <w:rPr>
          <w:rFonts w:eastAsia="Calibri" w:cs="Arial"/>
          <w:sz w:val="24"/>
          <w:szCs w:val="24"/>
        </w:rPr>
        <w:t>conformitate</w:t>
      </w:r>
      <w:proofErr w:type="spellEnd"/>
      <w:r w:rsidRPr="00973914">
        <w:rPr>
          <w:rFonts w:eastAsia="Calibri" w:cs="Arial"/>
          <w:sz w:val="24"/>
          <w:szCs w:val="24"/>
        </w:rPr>
        <w:t xml:space="preserve"> cu </w:t>
      </w:r>
      <w:proofErr w:type="spellStart"/>
      <w:r w:rsidRPr="00973914">
        <w:rPr>
          <w:rFonts w:eastAsia="Calibri" w:cs="Arial"/>
          <w:sz w:val="24"/>
          <w:szCs w:val="24"/>
        </w:rPr>
        <w:t>descrierea</w:t>
      </w:r>
      <w:proofErr w:type="spellEnd"/>
      <w:r w:rsidRPr="00973914">
        <w:rPr>
          <w:rFonts w:eastAsia="Calibri" w:cs="Arial"/>
          <w:sz w:val="24"/>
          <w:szCs w:val="24"/>
        </w:rPr>
        <w:t xml:space="preserve"> </w:t>
      </w:r>
      <w:proofErr w:type="spellStart"/>
      <w:r w:rsidRPr="00973914">
        <w:rPr>
          <w:rFonts w:eastAsia="Calibri" w:cs="Arial"/>
          <w:sz w:val="24"/>
          <w:szCs w:val="24"/>
        </w:rPr>
        <w:t>acestuia</w:t>
      </w:r>
      <w:proofErr w:type="spellEnd"/>
      <w:r w:rsidRPr="00973914">
        <w:rPr>
          <w:rFonts w:eastAsia="Calibri" w:cs="Arial"/>
          <w:sz w:val="24"/>
          <w:szCs w:val="24"/>
        </w:rPr>
        <w:t xml:space="preserve"> </w:t>
      </w:r>
      <w:proofErr w:type="spellStart"/>
      <w:r w:rsidRPr="00973914">
        <w:rPr>
          <w:rFonts w:eastAsia="Calibri" w:cs="Arial"/>
          <w:sz w:val="24"/>
          <w:szCs w:val="24"/>
        </w:rPr>
        <w:t>cuprinsă</w:t>
      </w:r>
      <w:proofErr w:type="spellEnd"/>
      <w:r w:rsidRPr="00973914">
        <w:rPr>
          <w:rFonts w:eastAsia="Calibri" w:cs="Arial"/>
          <w:sz w:val="24"/>
          <w:szCs w:val="24"/>
        </w:rPr>
        <w:t xml:space="preserve"> </w:t>
      </w:r>
      <w:proofErr w:type="spellStart"/>
      <w:r w:rsidRPr="00973914">
        <w:rPr>
          <w:rFonts w:eastAsia="Calibri" w:cs="Arial"/>
          <w:sz w:val="24"/>
          <w:szCs w:val="24"/>
        </w:rPr>
        <w:t>în</w:t>
      </w:r>
      <w:proofErr w:type="spellEnd"/>
      <w:r w:rsidRPr="00973914">
        <w:rPr>
          <w:rFonts w:eastAsia="Calibri" w:cs="Arial"/>
          <w:sz w:val="24"/>
          <w:szCs w:val="24"/>
        </w:rPr>
        <w:t xml:space="preserve"> </w:t>
      </w:r>
      <w:proofErr w:type="spellStart"/>
      <w:r w:rsidRPr="00973914">
        <w:rPr>
          <w:rFonts w:eastAsia="Calibri" w:cs="Arial"/>
          <w:sz w:val="24"/>
          <w:szCs w:val="24"/>
        </w:rPr>
        <w:t>Cererea</w:t>
      </w:r>
      <w:proofErr w:type="spellEnd"/>
      <w:r w:rsidRPr="00973914">
        <w:rPr>
          <w:rFonts w:eastAsia="Calibri" w:cs="Arial"/>
          <w:sz w:val="24"/>
          <w:szCs w:val="24"/>
        </w:rPr>
        <w:t xml:space="preserve"> de </w:t>
      </w:r>
      <w:proofErr w:type="spellStart"/>
      <w:r w:rsidRPr="00973914">
        <w:rPr>
          <w:rFonts w:eastAsia="Calibri" w:cs="Arial"/>
          <w:sz w:val="24"/>
          <w:szCs w:val="24"/>
        </w:rPr>
        <w:t>finanţare</w:t>
      </w:r>
      <w:proofErr w:type="spellEnd"/>
      <w:r w:rsidRPr="00973914">
        <w:rPr>
          <w:rFonts w:eastAsia="Calibri" w:cs="Arial"/>
          <w:sz w:val="24"/>
          <w:szCs w:val="24"/>
        </w:rPr>
        <w:t xml:space="preserve">, </w:t>
      </w:r>
      <w:proofErr w:type="spellStart"/>
      <w:r w:rsidRPr="00973914">
        <w:rPr>
          <w:rFonts w:eastAsia="Calibri" w:cs="Arial"/>
          <w:sz w:val="24"/>
          <w:szCs w:val="24"/>
        </w:rPr>
        <w:t>astfel</w:t>
      </w:r>
      <w:proofErr w:type="spellEnd"/>
      <w:r w:rsidRPr="00973914">
        <w:rPr>
          <w:rFonts w:eastAsia="Calibri" w:cs="Arial"/>
          <w:sz w:val="24"/>
          <w:szCs w:val="24"/>
        </w:rPr>
        <w:t xml:space="preserve"> cum a </w:t>
      </w:r>
      <w:proofErr w:type="spellStart"/>
      <w:r w:rsidRPr="00973914">
        <w:rPr>
          <w:rFonts w:eastAsia="Calibri" w:cs="Arial"/>
          <w:sz w:val="24"/>
          <w:szCs w:val="24"/>
        </w:rPr>
        <w:t>fost</w:t>
      </w:r>
      <w:proofErr w:type="spellEnd"/>
      <w:r w:rsidRPr="00973914">
        <w:rPr>
          <w:rFonts w:eastAsia="Calibri" w:cs="Arial"/>
          <w:sz w:val="24"/>
          <w:szCs w:val="24"/>
        </w:rPr>
        <w:t xml:space="preserve"> </w:t>
      </w:r>
      <w:proofErr w:type="spellStart"/>
      <w:r w:rsidRPr="00973914">
        <w:rPr>
          <w:rFonts w:eastAsia="Calibri" w:cs="Arial"/>
          <w:sz w:val="24"/>
          <w:szCs w:val="24"/>
        </w:rPr>
        <w:t>aprobată</w:t>
      </w:r>
      <w:proofErr w:type="spellEnd"/>
      <w:r w:rsidRPr="00973914">
        <w:rPr>
          <w:rFonts w:eastAsia="Calibri" w:cs="Arial"/>
          <w:sz w:val="24"/>
          <w:szCs w:val="24"/>
        </w:rPr>
        <w:t xml:space="preserve"> </w:t>
      </w:r>
      <w:proofErr w:type="spellStart"/>
      <w:r w:rsidRPr="00973914">
        <w:rPr>
          <w:rFonts w:eastAsia="Calibri" w:cs="Arial"/>
          <w:sz w:val="24"/>
          <w:szCs w:val="24"/>
        </w:rPr>
        <w:t>împreună</w:t>
      </w:r>
      <w:proofErr w:type="spellEnd"/>
      <w:r w:rsidRPr="00973914">
        <w:rPr>
          <w:rFonts w:eastAsia="Calibri" w:cs="Arial"/>
          <w:sz w:val="24"/>
          <w:szCs w:val="24"/>
        </w:rPr>
        <w:t xml:space="preserve"> cu </w:t>
      </w:r>
      <w:proofErr w:type="spellStart"/>
      <w:r w:rsidRPr="00973914">
        <w:rPr>
          <w:rFonts w:eastAsia="Calibri" w:cs="Arial"/>
          <w:sz w:val="24"/>
          <w:szCs w:val="24"/>
        </w:rPr>
        <w:t>toate</w:t>
      </w:r>
      <w:proofErr w:type="spellEnd"/>
      <w:r w:rsidRPr="00973914">
        <w:rPr>
          <w:rFonts w:eastAsia="Calibri" w:cs="Arial"/>
          <w:sz w:val="24"/>
          <w:szCs w:val="24"/>
        </w:rPr>
        <w:t xml:space="preserve"> </w:t>
      </w:r>
      <w:proofErr w:type="spellStart"/>
      <w:r w:rsidRPr="00973914">
        <w:rPr>
          <w:rFonts w:eastAsia="Calibri" w:cs="Arial"/>
          <w:sz w:val="24"/>
          <w:szCs w:val="24"/>
        </w:rPr>
        <w:t>documentele</w:t>
      </w:r>
      <w:proofErr w:type="spellEnd"/>
      <w:r w:rsidRPr="00973914">
        <w:rPr>
          <w:rFonts w:eastAsia="Calibri" w:cs="Arial"/>
          <w:sz w:val="24"/>
          <w:szCs w:val="24"/>
        </w:rPr>
        <w:t xml:space="preserve"> </w:t>
      </w:r>
      <w:proofErr w:type="spellStart"/>
      <w:r w:rsidRPr="00973914">
        <w:rPr>
          <w:rFonts w:eastAsia="Calibri" w:cs="Arial"/>
          <w:sz w:val="24"/>
          <w:szCs w:val="24"/>
        </w:rPr>
        <w:t>anexate</w:t>
      </w:r>
      <w:proofErr w:type="spellEnd"/>
      <w:r w:rsidRPr="00973914">
        <w:rPr>
          <w:rFonts w:eastAsia="Calibri" w:cs="Arial"/>
          <w:sz w:val="24"/>
          <w:szCs w:val="24"/>
        </w:rPr>
        <w:t xml:space="preserve"> </w:t>
      </w:r>
      <w:proofErr w:type="spellStart"/>
      <w:r w:rsidRPr="00973914">
        <w:rPr>
          <w:rFonts w:eastAsia="Calibri" w:cs="Arial"/>
          <w:sz w:val="24"/>
          <w:szCs w:val="24"/>
        </w:rPr>
        <w:t>şi</w:t>
      </w:r>
      <w:proofErr w:type="spellEnd"/>
      <w:r w:rsidRPr="00973914">
        <w:rPr>
          <w:rFonts w:eastAsia="Calibri" w:cs="Arial"/>
          <w:sz w:val="24"/>
          <w:szCs w:val="24"/>
        </w:rPr>
        <w:t xml:space="preserve"> </w:t>
      </w:r>
      <w:proofErr w:type="spellStart"/>
      <w:r w:rsidRPr="00973914">
        <w:rPr>
          <w:rFonts w:eastAsia="Calibri" w:cs="Arial"/>
          <w:sz w:val="24"/>
          <w:szCs w:val="24"/>
        </w:rPr>
        <w:t>în</w:t>
      </w:r>
      <w:proofErr w:type="spellEnd"/>
      <w:r w:rsidRPr="00973914">
        <w:rPr>
          <w:rFonts w:eastAsia="Calibri" w:cs="Arial"/>
          <w:sz w:val="24"/>
          <w:szCs w:val="24"/>
        </w:rPr>
        <w:t xml:space="preserve"> </w:t>
      </w:r>
      <w:proofErr w:type="spellStart"/>
      <w:r w:rsidRPr="00973914">
        <w:rPr>
          <w:rFonts w:eastAsia="Calibri" w:cs="Arial"/>
          <w:sz w:val="24"/>
          <w:szCs w:val="24"/>
        </w:rPr>
        <w:t>urma</w:t>
      </w:r>
      <w:proofErr w:type="spellEnd"/>
      <w:r w:rsidRPr="00973914">
        <w:rPr>
          <w:rFonts w:eastAsia="Calibri" w:cs="Arial"/>
          <w:sz w:val="24"/>
          <w:szCs w:val="24"/>
        </w:rPr>
        <w:t xml:space="preserve"> </w:t>
      </w:r>
      <w:proofErr w:type="spellStart"/>
      <w:r w:rsidRPr="00973914">
        <w:rPr>
          <w:rFonts w:eastAsia="Calibri" w:cs="Arial"/>
          <w:sz w:val="24"/>
          <w:szCs w:val="24"/>
        </w:rPr>
        <w:t>verificărilor</w:t>
      </w:r>
      <w:proofErr w:type="spellEnd"/>
      <w:r w:rsidRPr="00973914">
        <w:rPr>
          <w:rFonts w:eastAsia="Calibri" w:cs="Arial"/>
          <w:sz w:val="24"/>
          <w:szCs w:val="24"/>
        </w:rPr>
        <w:t xml:space="preserve">, </w:t>
      </w:r>
      <w:proofErr w:type="spellStart"/>
      <w:r w:rsidRPr="00973914">
        <w:rPr>
          <w:rFonts w:eastAsia="Calibri" w:cs="Arial"/>
          <w:sz w:val="24"/>
          <w:szCs w:val="24"/>
        </w:rPr>
        <w:t>modificărilor</w:t>
      </w:r>
      <w:proofErr w:type="spellEnd"/>
      <w:r w:rsidRPr="00973914">
        <w:rPr>
          <w:rFonts w:eastAsia="Calibri" w:cs="Arial"/>
          <w:sz w:val="24"/>
          <w:szCs w:val="24"/>
        </w:rPr>
        <w:t xml:space="preserve"> </w:t>
      </w:r>
      <w:proofErr w:type="spellStart"/>
      <w:r w:rsidRPr="00973914">
        <w:rPr>
          <w:rFonts w:eastAsia="Calibri" w:cs="Arial"/>
          <w:sz w:val="24"/>
          <w:szCs w:val="24"/>
        </w:rPr>
        <w:t>şi</w:t>
      </w:r>
      <w:proofErr w:type="spellEnd"/>
      <w:r w:rsidRPr="00973914">
        <w:rPr>
          <w:rFonts w:eastAsia="Calibri" w:cs="Arial"/>
          <w:sz w:val="24"/>
          <w:szCs w:val="24"/>
        </w:rPr>
        <w:t xml:space="preserve"> </w:t>
      </w:r>
      <w:proofErr w:type="spellStart"/>
      <w:r w:rsidRPr="00973914">
        <w:rPr>
          <w:rFonts w:eastAsia="Calibri" w:cs="Arial"/>
          <w:sz w:val="24"/>
          <w:szCs w:val="24"/>
        </w:rPr>
        <w:t>completărilor</w:t>
      </w:r>
      <w:proofErr w:type="spellEnd"/>
      <w:r w:rsidRPr="00973914">
        <w:rPr>
          <w:rFonts w:eastAsia="Calibri" w:cs="Arial"/>
          <w:sz w:val="24"/>
          <w:szCs w:val="24"/>
        </w:rPr>
        <w:t xml:space="preserve"> </w:t>
      </w:r>
      <w:proofErr w:type="spellStart"/>
      <w:r w:rsidRPr="00973914">
        <w:rPr>
          <w:rFonts w:eastAsia="Calibri" w:cs="Arial"/>
          <w:sz w:val="24"/>
          <w:szCs w:val="24"/>
        </w:rPr>
        <w:t>efectuate</w:t>
      </w:r>
      <w:proofErr w:type="spellEnd"/>
      <w:r w:rsidRPr="00973914">
        <w:rPr>
          <w:rFonts w:eastAsia="Calibri" w:cs="Arial"/>
          <w:sz w:val="24"/>
          <w:szCs w:val="24"/>
        </w:rPr>
        <w:t xml:space="preserve"> pe </w:t>
      </w:r>
      <w:proofErr w:type="spellStart"/>
      <w:r w:rsidRPr="00973914">
        <w:rPr>
          <w:rFonts w:eastAsia="Calibri" w:cs="Arial"/>
          <w:sz w:val="24"/>
          <w:szCs w:val="24"/>
        </w:rPr>
        <w:t>parcursul</w:t>
      </w:r>
      <w:proofErr w:type="spellEnd"/>
      <w:r w:rsidRPr="00973914">
        <w:rPr>
          <w:rFonts w:eastAsia="Calibri" w:cs="Arial"/>
          <w:sz w:val="24"/>
          <w:szCs w:val="24"/>
        </w:rPr>
        <w:t xml:space="preserve"> </w:t>
      </w:r>
      <w:proofErr w:type="spellStart"/>
      <w:r w:rsidRPr="00973914">
        <w:rPr>
          <w:rFonts w:eastAsia="Calibri" w:cs="Arial"/>
          <w:sz w:val="24"/>
          <w:szCs w:val="24"/>
        </w:rPr>
        <w:t>etapei</w:t>
      </w:r>
      <w:proofErr w:type="spellEnd"/>
      <w:r w:rsidRPr="00973914">
        <w:rPr>
          <w:rFonts w:eastAsia="Calibri" w:cs="Arial"/>
          <w:sz w:val="24"/>
          <w:szCs w:val="24"/>
        </w:rPr>
        <w:t xml:space="preserve"> de </w:t>
      </w:r>
      <w:proofErr w:type="spellStart"/>
      <w:r w:rsidRPr="00973914">
        <w:rPr>
          <w:rFonts w:eastAsia="Calibri" w:cs="Arial"/>
          <w:sz w:val="24"/>
          <w:szCs w:val="24"/>
        </w:rPr>
        <w:t>evaluare</w:t>
      </w:r>
      <w:proofErr w:type="spellEnd"/>
      <w:r w:rsidRPr="00973914">
        <w:rPr>
          <w:rFonts w:eastAsia="Calibri" w:cs="Arial"/>
          <w:sz w:val="24"/>
          <w:szCs w:val="24"/>
        </w:rPr>
        <w:t xml:space="preserve"> </w:t>
      </w:r>
      <w:proofErr w:type="spellStart"/>
      <w:r w:rsidRPr="00973914">
        <w:rPr>
          <w:rFonts w:eastAsia="Calibri" w:cs="Arial"/>
          <w:sz w:val="24"/>
          <w:szCs w:val="24"/>
        </w:rPr>
        <w:t>şi</w:t>
      </w:r>
      <w:proofErr w:type="spellEnd"/>
      <w:r w:rsidRPr="00973914">
        <w:rPr>
          <w:rFonts w:eastAsia="Calibri" w:cs="Arial"/>
          <w:sz w:val="24"/>
          <w:szCs w:val="24"/>
        </w:rPr>
        <w:t xml:space="preserve"> </w:t>
      </w:r>
      <w:proofErr w:type="spellStart"/>
      <w:r w:rsidRPr="00973914">
        <w:rPr>
          <w:rFonts w:eastAsia="Calibri" w:cs="Arial"/>
          <w:sz w:val="24"/>
          <w:szCs w:val="24"/>
        </w:rPr>
        <w:t>selecţie</w:t>
      </w:r>
      <w:proofErr w:type="spellEnd"/>
      <w:r w:rsidRPr="00973914">
        <w:rPr>
          <w:rFonts w:eastAsia="Calibri" w:cs="Arial"/>
          <w:sz w:val="24"/>
          <w:szCs w:val="24"/>
        </w:rPr>
        <w:t>.</w:t>
      </w:r>
    </w:p>
    <w:p w14:paraId="51126BA6" w14:textId="77777777" w:rsidR="005D3207" w:rsidRPr="00973914" w:rsidRDefault="000D587F" w:rsidP="00F26CBD">
      <w:pPr>
        <w:autoSpaceDE w:val="0"/>
        <w:autoSpaceDN w:val="0"/>
        <w:adjustRightInd w:val="0"/>
        <w:spacing w:after="0" w:line="240" w:lineRule="auto"/>
        <w:jc w:val="both"/>
        <w:rPr>
          <w:rFonts w:eastAsia="Calibri" w:cs="Arial"/>
          <w:sz w:val="24"/>
          <w:szCs w:val="24"/>
        </w:rPr>
      </w:pPr>
      <w:r w:rsidRPr="00973914">
        <w:rPr>
          <w:rFonts w:eastAsia="Calibri" w:cs="Arial"/>
          <w:sz w:val="24"/>
          <w:szCs w:val="24"/>
        </w:rPr>
        <w:t xml:space="preserve">6(2) </w:t>
      </w:r>
      <w:proofErr w:type="spellStart"/>
      <w:r w:rsidRPr="00973914">
        <w:rPr>
          <w:rFonts w:eastAsia="Calibri" w:cs="Arial"/>
          <w:sz w:val="24"/>
          <w:szCs w:val="24"/>
        </w:rPr>
        <w:t>Beneficiarul</w:t>
      </w:r>
      <w:proofErr w:type="spellEnd"/>
      <w:r w:rsidRPr="00973914">
        <w:rPr>
          <w:rFonts w:eastAsia="Calibri" w:cs="Arial"/>
          <w:sz w:val="24"/>
          <w:szCs w:val="24"/>
        </w:rPr>
        <w:t xml:space="preserve"> </w:t>
      </w:r>
      <w:proofErr w:type="spellStart"/>
      <w:r w:rsidRPr="00973914">
        <w:rPr>
          <w:rFonts w:eastAsia="Calibri" w:cs="Arial"/>
          <w:sz w:val="24"/>
          <w:szCs w:val="24"/>
        </w:rPr>
        <w:t>va</w:t>
      </w:r>
      <w:proofErr w:type="spellEnd"/>
      <w:r w:rsidRPr="00973914">
        <w:rPr>
          <w:rFonts w:eastAsia="Calibri" w:cs="Arial"/>
          <w:sz w:val="24"/>
          <w:szCs w:val="24"/>
        </w:rPr>
        <w:t xml:space="preserve"> fi </w:t>
      </w:r>
      <w:proofErr w:type="spellStart"/>
      <w:r w:rsidRPr="00973914">
        <w:rPr>
          <w:rFonts w:eastAsia="Calibri" w:cs="Arial"/>
          <w:sz w:val="24"/>
          <w:szCs w:val="24"/>
        </w:rPr>
        <w:t>singurul</w:t>
      </w:r>
      <w:proofErr w:type="spellEnd"/>
      <w:r w:rsidRPr="00973914">
        <w:rPr>
          <w:rFonts w:eastAsia="Calibri" w:cs="Arial"/>
          <w:sz w:val="24"/>
          <w:szCs w:val="24"/>
        </w:rPr>
        <w:t xml:space="preserve"> </w:t>
      </w:r>
      <w:proofErr w:type="spellStart"/>
      <w:r w:rsidRPr="00973914">
        <w:rPr>
          <w:rFonts w:eastAsia="Calibri" w:cs="Arial"/>
          <w:sz w:val="24"/>
          <w:szCs w:val="24"/>
        </w:rPr>
        <w:t>răspunzător</w:t>
      </w:r>
      <w:proofErr w:type="spellEnd"/>
      <w:r w:rsidRPr="00973914">
        <w:rPr>
          <w:rFonts w:eastAsia="Calibri" w:cs="Arial"/>
          <w:sz w:val="24"/>
          <w:szCs w:val="24"/>
        </w:rPr>
        <w:t xml:space="preserve"> </w:t>
      </w:r>
      <w:proofErr w:type="spellStart"/>
      <w:r w:rsidRPr="00973914">
        <w:rPr>
          <w:rFonts w:eastAsia="Calibri" w:cs="Arial"/>
          <w:sz w:val="24"/>
          <w:szCs w:val="24"/>
        </w:rPr>
        <w:t>în</w:t>
      </w:r>
      <w:proofErr w:type="spellEnd"/>
      <w:r w:rsidRPr="00973914">
        <w:rPr>
          <w:rFonts w:eastAsia="Calibri" w:cs="Arial"/>
          <w:sz w:val="24"/>
          <w:szCs w:val="24"/>
        </w:rPr>
        <w:t xml:space="preserve"> </w:t>
      </w:r>
      <w:proofErr w:type="spellStart"/>
      <w:r w:rsidRPr="00973914">
        <w:rPr>
          <w:rFonts w:eastAsia="Calibri" w:cs="Arial"/>
          <w:sz w:val="24"/>
          <w:szCs w:val="24"/>
        </w:rPr>
        <w:t>faţa</w:t>
      </w:r>
      <w:proofErr w:type="spellEnd"/>
      <w:r w:rsidRPr="00973914">
        <w:rPr>
          <w:rFonts w:eastAsia="Calibri" w:cs="Arial"/>
          <w:sz w:val="24"/>
          <w:szCs w:val="24"/>
        </w:rPr>
        <w:t xml:space="preserve"> </w:t>
      </w:r>
      <w:proofErr w:type="spellStart"/>
      <w:r w:rsidRPr="00973914">
        <w:rPr>
          <w:rFonts w:eastAsia="Calibri" w:cs="Arial"/>
          <w:sz w:val="24"/>
          <w:szCs w:val="24"/>
        </w:rPr>
        <w:t>Autorităţii</w:t>
      </w:r>
      <w:proofErr w:type="spellEnd"/>
      <w:r w:rsidRPr="00973914">
        <w:rPr>
          <w:rFonts w:eastAsia="Calibri" w:cs="Arial"/>
          <w:sz w:val="24"/>
          <w:szCs w:val="24"/>
        </w:rPr>
        <w:t xml:space="preserve"> </w:t>
      </w:r>
      <w:proofErr w:type="spellStart"/>
      <w:r w:rsidRPr="00973914">
        <w:rPr>
          <w:rFonts w:eastAsia="Calibri" w:cs="Arial"/>
          <w:sz w:val="24"/>
          <w:szCs w:val="24"/>
        </w:rPr>
        <w:t>Contractante</w:t>
      </w:r>
      <w:proofErr w:type="spellEnd"/>
      <w:r w:rsidRPr="00973914">
        <w:rPr>
          <w:rFonts w:eastAsia="Calibri" w:cs="Arial"/>
          <w:sz w:val="24"/>
          <w:szCs w:val="24"/>
        </w:rPr>
        <w:t xml:space="preserve"> </w:t>
      </w:r>
      <w:proofErr w:type="spellStart"/>
      <w:r w:rsidRPr="00973914">
        <w:rPr>
          <w:rFonts w:eastAsia="Calibri" w:cs="Arial"/>
          <w:sz w:val="24"/>
          <w:szCs w:val="24"/>
        </w:rPr>
        <w:t>pentru</w:t>
      </w:r>
      <w:proofErr w:type="spellEnd"/>
      <w:r w:rsidRPr="00973914">
        <w:rPr>
          <w:rFonts w:eastAsia="Calibri" w:cs="Arial"/>
          <w:sz w:val="24"/>
          <w:szCs w:val="24"/>
        </w:rPr>
        <w:t xml:space="preserve"> </w:t>
      </w:r>
      <w:proofErr w:type="spellStart"/>
      <w:r w:rsidRPr="00973914">
        <w:rPr>
          <w:rFonts w:eastAsia="Calibri" w:cs="Arial"/>
          <w:sz w:val="24"/>
          <w:szCs w:val="24"/>
        </w:rPr>
        <w:t>implementarea</w:t>
      </w:r>
      <w:proofErr w:type="spellEnd"/>
      <w:r w:rsidRPr="00973914">
        <w:rPr>
          <w:rFonts w:eastAsia="Calibri" w:cs="Arial"/>
          <w:sz w:val="24"/>
          <w:szCs w:val="24"/>
        </w:rPr>
        <w:t xml:space="preserve"> </w:t>
      </w:r>
      <w:proofErr w:type="spellStart"/>
      <w:r w:rsidRPr="00973914">
        <w:rPr>
          <w:rFonts w:eastAsia="Calibri" w:cs="Arial"/>
          <w:sz w:val="24"/>
          <w:szCs w:val="24"/>
        </w:rPr>
        <w:t>corectă</w:t>
      </w:r>
      <w:proofErr w:type="spellEnd"/>
      <w:r w:rsidRPr="00973914">
        <w:rPr>
          <w:rFonts w:eastAsia="Calibri" w:cs="Arial"/>
          <w:sz w:val="24"/>
          <w:szCs w:val="24"/>
        </w:rPr>
        <w:t xml:space="preserve"> </w:t>
      </w:r>
      <w:proofErr w:type="gramStart"/>
      <w:r w:rsidRPr="00973914">
        <w:rPr>
          <w:rFonts w:eastAsia="Calibri" w:cs="Arial"/>
          <w:sz w:val="24"/>
          <w:szCs w:val="24"/>
        </w:rPr>
        <w:t>a</w:t>
      </w:r>
      <w:proofErr w:type="gramEnd"/>
      <w:r w:rsidRPr="00973914">
        <w:rPr>
          <w:rFonts w:eastAsia="Calibri" w:cs="Arial"/>
          <w:sz w:val="24"/>
          <w:szCs w:val="24"/>
        </w:rPr>
        <w:t xml:space="preserve"> </w:t>
      </w:r>
      <w:proofErr w:type="spellStart"/>
      <w:r w:rsidRPr="00973914">
        <w:rPr>
          <w:rFonts w:eastAsia="Calibri" w:cs="Arial"/>
          <w:sz w:val="24"/>
          <w:szCs w:val="24"/>
        </w:rPr>
        <w:t>obiectivelor</w:t>
      </w:r>
      <w:proofErr w:type="spellEnd"/>
      <w:r w:rsidRPr="00973914">
        <w:rPr>
          <w:rFonts w:eastAsia="Calibri" w:cs="Arial"/>
          <w:sz w:val="24"/>
          <w:szCs w:val="24"/>
        </w:rPr>
        <w:t xml:space="preserve"> din </w:t>
      </w:r>
      <w:proofErr w:type="spellStart"/>
      <w:r w:rsidRPr="00973914">
        <w:rPr>
          <w:rFonts w:eastAsia="Calibri" w:cs="Arial"/>
          <w:sz w:val="24"/>
          <w:szCs w:val="24"/>
        </w:rPr>
        <w:t>cadrul</w:t>
      </w:r>
      <w:proofErr w:type="spellEnd"/>
      <w:r w:rsidRPr="00973914">
        <w:rPr>
          <w:rFonts w:eastAsia="Calibri" w:cs="Arial"/>
          <w:sz w:val="24"/>
          <w:szCs w:val="24"/>
        </w:rPr>
        <w:t xml:space="preserve"> </w:t>
      </w:r>
      <w:proofErr w:type="spellStart"/>
      <w:r w:rsidRPr="00973914">
        <w:rPr>
          <w:rFonts w:eastAsia="Calibri" w:cs="Arial"/>
          <w:sz w:val="24"/>
          <w:szCs w:val="24"/>
        </w:rPr>
        <w:t>Planului</w:t>
      </w:r>
      <w:proofErr w:type="spellEnd"/>
      <w:r w:rsidRPr="00973914">
        <w:rPr>
          <w:rFonts w:eastAsia="Calibri" w:cs="Arial"/>
          <w:sz w:val="24"/>
          <w:szCs w:val="24"/>
        </w:rPr>
        <w:t xml:space="preserve"> de </w:t>
      </w:r>
      <w:proofErr w:type="spellStart"/>
      <w:r w:rsidRPr="00973914">
        <w:rPr>
          <w:rFonts w:eastAsia="Calibri" w:cs="Arial"/>
          <w:sz w:val="24"/>
          <w:szCs w:val="24"/>
        </w:rPr>
        <w:t>afaceri</w:t>
      </w:r>
      <w:proofErr w:type="spellEnd"/>
      <w:r w:rsidRPr="00973914">
        <w:rPr>
          <w:rFonts w:eastAsia="Calibri" w:cs="Arial"/>
          <w:sz w:val="24"/>
          <w:szCs w:val="24"/>
        </w:rPr>
        <w:t xml:space="preserve">, </w:t>
      </w:r>
      <w:proofErr w:type="spellStart"/>
      <w:r w:rsidRPr="00973914">
        <w:rPr>
          <w:rFonts w:eastAsia="Calibri" w:cs="Arial"/>
          <w:sz w:val="24"/>
          <w:szCs w:val="24"/>
        </w:rPr>
        <w:t>parte</w:t>
      </w:r>
      <w:proofErr w:type="spellEnd"/>
      <w:r w:rsidRPr="00973914">
        <w:rPr>
          <w:rFonts w:eastAsia="Calibri" w:cs="Arial"/>
          <w:sz w:val="24"/>
          <w:szCs w:val="24"/>
        </w:rPr>
        <w:t xml:space="preserve"> </w:t>
      </w:r>
      <w:proofErr w:type="spellStart"/>
      <w:r w:rsidRPr="00973914">
        <w:rPr>
          <w:rFonts w:eastAsia="Calibri" w:cs="Arial"/>
          <w:sz w:val="24"/>
          <w:szCs w:val="24"/>
        </w:rPr>
        <w:t>integrantă</w:t>
      </w:r>
      <w:proofErr w:type="spellEnd"/>
      <w:r w:rsidRPr="00973914">
        <w:rPr>
          <w:rFonts w:eastAsia="Calibri" w:cs="Arial"/>
          <w:sz w:val="24"/>
          <w:szCs w:val="24"/>
        </w:rPr>
        <w:t xml:space="preserve"> din </w:t>
      </w:r>
      <w:proofErr w:type="spellStart"/>
      <w:r w:rsidRPr="00973914">
        <w:rPr>
          <w:rFonts w:eastAsia="Calibri" w:cs="Arial"/>
          <w:sz w:val="24"/>
          <w:szCs w:val="24"/>
        </w:rPr>
        <w:t>Cererea</w:t>
      </w:r>
      <w:proofErr w:type="spellEnd"/>
      <w:r w:rsidRPr="00973914">
        <w:rPr>
          <w:rFonts w:eastAsia="Calibri" w:cs="Arial"/>
          <w:sz w:val="24"/>
          <w:szCs w:val="24"/>
        </w:rPr>
        <w:t xml:space="preserve"> de </w:t>
      </w:r>
      <w:proofErr w:type="spellStart"/>
      <w:r w:rsidRPr="00973914">
        <w:rPr>
          <w:rFonts w:eastAsia="Calibri" w:cs="Arial"/>
          <w:sz w:val="24"/>
          <w:szCs w:val="24"/>
        </w:rPr>
        <w:t>finanţare</w:t>
      </w:r>
      <w:proofErr w:type="spellEnd"/>
      <w:r w:rsidRPr="00973914">
        <w:rPr>
          <w:rFonts w:eastAsia="Calibri" w:cs="Arial"/>
          <w:sz w:val="24"/>
          <w:szCs w:val="24"/>
        </w:rPr>
        <w:t xml:space="preserve">. </w:t>
      </w:r>
    </w:p>
    <w:p w14:paraId="4AB8909A" w14:textId="77777777" w:rsidR="00FE1A1B" w:rsidRPr="00973914" w:rsidRDefault="000D587F" w:rsidP="00F26CBD">
      <w:pPr>
        <w:autoSpaceDE w:val="0"/>
        <w:autoSpaceDN w:val="0"/>
        <w:adjustRightInd w:val="0"/>
        <w:spacing w:after="0" w:line="240" w:lineRule="auto"/>
        <w:jc w:val="both"/>
        <w:rPr>
          <w:rFonts w:eastAsia="Calibri" w:cs="Arial"/>
          <w:sz w:val="24"/>
          <w:szCs w:val="24"/>
          <w:lang w:val="fr-FR"/>
        </w:rPr>
      </w:pPr>
      <w:r w:rsidRPr="00973914">
        <w:rPr>
          <w:rFonts w:cs="Arial"/>
          <w:sz w:val="24"/>
          <w:szCs w:val="24"/>
          <w:lang w:val="fr-FR" w:eastAsia="ja-JP"/>
        </w:rPr>
        <w:t>6(</w:t>
      </w:r>
      <w:proofErr w:type="gramStart"/>
      <w:r w:rsidRPr="00973914">
        <w:rPr>
          <w:rFonts w:cs="Arial"/>
          <w:sz w:val="24"/>
          <w:szCs w:val="24"/>
          <w:lang w:val="fr-FR" w:eastAsia="ja-JP"/>
        </w:rPr>
        <w:t>3)</w:t>
      </w:r>
      <w:proofErr w:type="spellStart"/>
      <w:r w:rsidRPr="00973914">
        <w:rPr>
          <w:rFonts w:eastAsia="Calibri" w:cs="Arial"/>
          <w:sz w:val="24"/>
          <w:szCs w:val="24"/>
          <w:lang w:val="fr-FR"/>
        </w:rPr>
        <w:t>Beneficiarul</w:t>
      </w:r>
      <w:proofErr w:type="spellEnd"/>
      <w:proofErr w:type="gramEnd"/>
      <w:r w:rsidRPr="00973914">
        <w:rPr>
          <w:rFonts w:eastAsia="Calibri" w:cs="Arial"/>
          <w:sz w:val="24"/>
          <w:szCs w:val="24"/>
          <w:lang w:val="fr-FR"/>
        </w:rPr>
        <w:t xml:space="preserve"> se </w:t>
      </w:r>
      <w:proofErr w:type="spellStart"/>
      <w:r w:rsidRPr="00973914">
        <w:rPr>
          <w:rFonts w:eastAsia="Calibri" w:cs="Arial"/>
          <w:sz w:val="24"/>
          <w:szCs w:val="24"/>
          <w:lang w:val="fr-FR"/>
        </w:rPr>
        <w:t>oblig</w:t>
      </w:r>
      <w:r w:rsidR="00262A77">
        <w:rPr>
          <w:rFonts w:eastAsia="Calibri" w:cs="Arial"/>
          <w:sz w:val="24"/>
          <w:szCs w:val="24"/>
          <w:lang w:val="fr-FR"/>
        </w:rPr>
        <w:t>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w:t>
      </w:r>
      <w:r w:rsidR="00262A77">
        <w:rPr>
          <w:rFonts w:eastAsia="Calibri" w:cs="Arial"/>
          <w:sz w:val="24"/>
          <w:szCs w:val="24"/>
          <w:lang w:val="fr-FR"/>
        </w:rPr>
        <w:t>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utilizeze</w:t>
      </w:r>
      <w:proofErr w:type="spellEnd"/>
      <w:r w:rsidRPr="00973914">
        <w:rPr>
          <w:rFonts w:eastAsia="Calibri" w:cs="Arial"/>
          <w:sz w:val="24"/>
          <w:szCs w:val="24"/>
          <w:lang w:val="fr-FR"/>
        </w:rPr>
        <w:t xml:space="preserve"> s</w:t>
      </w:r>
      <w:proofErr w:type="spellStart"/>
      <w:r w:rsidRPr="00973914">
        <w:rPr>
          <w:rFonts w:cs="Arial"/>
          <w:bCs/>
          <w:sz w:val="24"/>
          <w:szCs w:val="24"/>
          <w:lang w:val="ro-RO"/>
        </w:rPr>
        <w:t>prijinul</w:t>
      </w:r>
      <w:proofErr w:type="spellEnd"/>
      <w:r w:rsidRPr="00973914">
        <w:rPr>
          <w:rFonts w:cs="Arial"/>
          <w:bCs/>
          <w:sz w:val="24"/>
          <w:szCs w:val="24"/>
          <w:lang w:val="ro-RO"/>
        </w:rPr>
        <w:t xml:space="preserve"> </w:t>
      </w:r>
      <w:r w:rsidR="00262A77">
        <w:rPr>
          <w:rFonts w:cs="Arial"/>
          <w:bCs/>
          <w:sz w:val="24"/>
          <w:szCs w:val="24"/>
          <w:lang w:val="ro-RO"/>
        </w:rPr>
        <w:t>î</w:t>
      </w:r>
      <w:r w:rsidRPr="00973914">
        <w:rPr>
          <w:rFonts w:cs="Arial"/>
          <w:bCs/>
          <w:sz w:val="24"/>
          <w:szCs w:val="24"/>
          <w:lang w:val="ro-RO"/>
        </w:rPr>
        <w:t xml:space="preserve">n scopul implementării </w:t>
      </w:r>
      <w:r w:rsidRPr="00973914">
        <w:rPr>
          <w:rFonts w:cs="Arial"/>
          <w:bCs/>
          <w:sz w:val="24"/>
          <w:szCs w:val="24"/>
          <w:lang w:val="ro-RO" w:eastAsia="ja-JP"/>
        </w:rPr>
        <w:t>P</w:t>
      </w:r>
      <w:r w:rsidRPr="00973914">
        <w:rPr>
          <w:rFonts w:cs="Arial"/>
          <w:bCs/>
          <w:sz w:val="24"/>
          <w:szCs w:val="24"/>
          <w:lang w:val="ro-RO"/>
        </w:rPr>
        <w:t>lanului de afaceri si derulării activității economice.</w:t>
      </w:r>
    </w:p>
    <w:p w14:paraId="259040DC" w14:textId="77777777" w:rsidR="005D3207" w:rsidRPr="00973914" w:rsidRDefault="000D587F" w:rsidP="00F26CBD">
      <w:pPr>
        <w:autoSpaceDE w:val="0"/>
        <w:autoSpaceDN w:val="0"/>
        <w:adjustRightInd w:val="0"/>
        <w:spacing w:after="0" w:line="240" w:lineRule="auto"/>
        <w:jc w:val="both"/>
        <w:rPr>
          <w:rFonts w:eastAsia="Calibri" w:cs="Arial"/>
          <w:sz w:val="24"/>
          <w:szCs w:val="24"/>
          <w:lang w:val="fr-FR"/>
        </w:rPr>
      </w:pPr>
      <w:r w:rsidRPr="00973914">
        <w:rPr>
          <w:rFonts w:eastAsia="Calibri" w:cs="Arial"/>
          <w:sz w:val="24"/>
          <w:szCs w:val="24"/>
          <w:lang w:val="fr-FR"/>
        </w:rPr>
        <w:t>6(</w:t>
      </w:r>
      <w:r w:rsidRPr="00973914">
        <w:rPr>
          <w:rFonts w:cs="Arial"/>
          <w:sz w:val="24"/>
          <w:szCs w:val="24"/>
          <w:lang w:val="fr-FR" w:eastAsia="ja-JP"/>
        </w:rPr>
        <w:t>4</w:t>
      </w:r>
      <w:r w:rsidRPr="00973914">
        <w:rPr>
          <w:rFonts w:eastAsia="Calibri" w:cs="Arial"/>
          <w:sz w:val="24"/>
          <w:szCs w:val="24"/>
          <w:lang w:val="fr-FR"/>
        </w:rPr>
        <w:t xml:space="preserve">) </w:t>
      </w:r>
      <w:proofErr w:type="spellStart"/>
      <w:r w:rsidRPr="00973914">
        <w:rPr>
          <w:rFonts w:eastAsia="Calibri" w:cs="Arial"/>
          <w:sz w:val="24"/>
          <w:szCs w:val="24"/>
          <w:lang w:val="fr-FR"/>
        </w:rPr>
        <w:t>Beneficiarul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trebuie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implementeze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obiectivele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prevăzute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cu</w:t>
      </w:r>
      <w:proofErr w:type="spellEnd"/>
      <w:r w:rsidRPr="00973914">
        <w:rPr>
          <w:rFonts w:eastAsia="Calibri" w:cs="Arial"/>
          <w:sz w:val="24"/>
          <w:szCs w:val="24"/>
          <w:lang w:val="fr-FR"/>
        </w:rPr>
        <w:t xml:space="preserve"> maximum de </w:t>
      </w:r>
      <w:proofErr w:type="spellStart"/>
      <w:r w:rsidRPr="00973914">
        <w:rPr>
          <w:rFonts w:eastAsia="Calibri" w:cs="Arial"/>
          <w:sz w:val="24"/>
          <w:szCs w:val="24"/>
          <w:lang w:val="fr-FR"/>
        </w:rPr>
        <w:t>profesionalism</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eficienţă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şi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vigilenţă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conformitate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cele</w:t>
      </w:r>
      <w:proofErr w:type="spellEnd"/>
      <w:r w:rsidRPr="00973914">
        <w:rPr>
          <w:rFonts w:eastAsia="Calibri" w:cs="Arial"/>
          <w:sz w:val="24"/>
          <w:szCs w:val="24"/>
          <w:lang w:val="fr-FR"/>
        </w:rPr>
        <w:t xml:space="preserve"> mai </w:t>
      </w:r>
      <w:proofErr w:type="spellStart"/>
      <w:r w:rsidRPr="00973914">
        <w:rPr>
          <w:rFonts w:eastAsia="Calibri" w:cs="Arial"/>
          <w:sz w:val="24"/>
          <w:szCs w:val="24"/>
          <w:lang w:val="fr-FR"/>
        </w:rPr>
        <w:t>bune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practici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domeniul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vizat</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şi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concordanţă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prevederile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Deciziei</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finan</w:t>
      </w:r>
      <w:r w:rsidR="00262A77">
        <w:rPr>
          <w:rFonts w:eastAsia="Calibri" w:cs="Arial"/>
          <w:sz w:val="24"/>
          <w:szCs w:val="24"/>
          <w:lang w:val="fr-FR"/>
        </w:rPr>
        <w:t>ț</w:t>
      </w:r>
      <w:r w:rsidRPr="00973914">
        <w:rPr>
          <w:rFonts w:eastAsia="Calibri" w:cs="Arial"/>
          <w:sz w:val="24"/>
          <w:szCs w:val="24"/>
          <w:lang w:val="fr-FR"/>
        </w:rPr>
        <w:t>are</w:t>
      </w:r>
      <w:proofErr w:type="spellEnd"/>
      <w:r w:rsidRPr="00973914">
        <w:rPr>
          <w:rFonts w:eastAsia="Calibri" w:cs="Arial"/>
          <w:sz w:val="24"/>
          <w:szCs w:val="24"/>
          <w:lang w:val="fr-FR"/>
        </w:rPr>
        <w:t>.</w:t>
      </w:r>
    </w:p>
    <w:p w14:paraId="2A14F464" w14:textId="77777777" w:rsidR="005D3207" w:rsidRPr="00973914" w:rsidRDefault="000D587F" w:rsidP="00F26CBD">
      <w:pPr>
        <w:autoSpaceDE w:val="0"/>
        <w:autoSpaceDN w:val="0"/>
        <w:adjustRightInd w:val="0"/>
        <w:spacing w:after="0" w:line="240" w:lineRule="auto"/>
        <w:jc w:val="both"/>
        <w:rPr>
          <w:rFonts w:eastAsia="Calibri" w:cs="Arial"/>
          <w:sz w:val="24"/>
          <w:szCs w:val="24"/>
          <w:lang w:val="fr-FR"/>
        </w:rPr>
      </w:pPr>
      <w:r w:rsidRPr="00973914">
        <w:rPr>
          <w:rFonts w:eastAsia="Calibri" w:cs="Arial"/>
          <w:sz w:val="24"/>
          <w:szCs w:val="24"/>
          <w:lang w:val="fr-FR"/>
        </w:rPr>
        <w:t>6(</w:t>
      </w:r>
      <w:r w:rsidRPr="00973914">
        <w:rPr>
          <w:rFonts w:cs="Arial"/>
          <w:sz w:val="24"/>
          <w:szCs w:val="24"/>
          <w:lang w:val="fr-FR" w:eastAsia="ja-JP"/>
        </w:rPr>
        <w:t>5</w:t>
      </w:r>
      <w:r w:rsidRPr="00973914">
        <w:rPr>
          <w:rFonts w:eastAsia="Calibri" w:cs="Arial"/>
          <w:sz w:val="24"/>
          <w:szCs w:val="24"/>
          <w:lang w:val="fr-FR"/>
        </w:rPr>
        <w:t xml:space="preserve">) </w:t>
      </w:r>
      <w:proofErr w:type="spellStart"/>
      <w:r w:rsidRPr="00973914">
        <w:rPr>
          <w:rFonts w:eastAsia="Calibri" w:cs="Arial"/>
          <w:sz w:val="24"/>
          <w:szCs w:val="24"/>
          <w:lang w:val="fr-FR"/>
        </w:rPr>
        <w:t>Autoritatea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Contractantă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işi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rezervă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dreptul</w:t>
      </w:r>
      <w:proofErr w:type="spellEnd"/>
      <w:r w:rsidRPr="00973914">
        <w:rPr>
          <w:rFonts w:eastAsia="Calibri" w:cs="Arial"/>
          <w:sz w:val="24"/>
          <w:szCs w:val="24"/>
          <w:lang w:val="fr-FR"/>
        </w:rPr>
        <w:t xml:space="preserve"> </w:t>
      </w:r>
      <w:proofErr w:type="gramStart"/>
      <w:r w:rsidRPr="00973914">
        <w:rPr>
          <w:rFonts w:eastAsia="Calibri" w:cs="Arial"/>
          <w:sz w:val="24"/>
          <w:szCs w:val="24"/>
          <w:lang w:val="fr-FR"/>
        </w:rPr>
        <w:t>de a</w:t>
      </w:r>
      <w:proofErr w:type="gramEnd"/>
      <w:r w:rsidRPr="00973914">
        <w:rPr>
          <w:rFonts w:eastAsia="Calibri" w:cs="Arial"/>
          <w:sz w:val="24"/>
          <w:szCs w:val="24"/>
          <w:lang w:val="fr-FR"/>
        </w:rPr>
        <w:t xml:space="preserve"> nu </w:t>
      </w:r>
      <w:proofErr w:type="spellStart"/>
      <w:r w:rsidRPr="00973914">
        <w:rPr>
          <w:rFonts w:eastAsia="Calibri" w:cs="Arial"/>
          <w:sz w:val="24"/>
          <w:szCs w:val="24"/>
          <w:lang w:val="fr-FR"/>
        </w:rPr>
        <w:t>încheia</w:t>
      </w:r>
      <w:proofErr w:type="spellEnd"/>
      <w:r w:rsidRPr="00973914">
        <w:rPr>
          <w:rFonts w:eastAsia="Calibri" w:cs="Arial"/>
          <w:sz w:val="24"/>
          <w:szCs w:val="24"/>
          <w:lang w:val="fr-FR"/>
        </w:rPr>
        <w:t xml:space="preserve"> o noua </w:t>
      </w:r>
      <w:proofErr w:type="spellStart"/>
      <w:r w:rsidRPr="00973914">
        <w:rPr>
          <w:rFonts w:eastAsia="Calibri" w:cs="Arial"/>
          <w:sz w:val="24"/>
          <w:szCs w:val="24"/>
          <w:lang w:val="fr-FR"/>
        </w:rPr>
        <w:t>Decizie</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finantare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Beneficiarul</w:t>
      </w:r>
      <w:proofErr w:type="spellEnd"/>
      <w:r w:rsidRPr="00973914">
        <w:rPr>
          <w:rFonts w:eastAsia="Calibri" w:cs="Arial"/>
          <w:sz w:val="24"/>
          <w:szCs w:val="24"/>
          <w:lang w:val="fr-FR"/>
        </w:rPr>
        <w:t xml:space="preserve"> care nu </w:t>
      </w:r>
      <w:proofErr w:type="spellStart"/>
      <w:r w:rsidRPr="00973914">
        <w:rPr>
          <w:rFonts w:eastAsia="Calibri" w:cs="Arial"/>
          <w:sz w:val="24"/>
          <w:szCs w:val="24"/>
          <w:lang w:val="fr-FR"/>
        </w:rPr>
        <w:t>şi</w:t>
      </w:r>
      <w:proofErr w:type="spellEnd"/>
      <w:r w:rsidRPr="00973914">
        <w:rPr>
          <w:rFonts w:eastAsia="Calibri" w:cs="Arial"/>
          <w:sz w:val="24"/>
          <w:szCs w:val="24"/>
          <w:lang w:val="fr-FR"/>
        </w:rPr>
        <w:t xml:space="preserve">-a </w:t>
      </w:r>
      <w:proofErr w:type="spellStart"/>
      <w:r w:rsidRPr="00973914">
        <w:rPr>
          <w:rFonts w:eastAsia="Calibri" w:cs="Arial"/>
          <w:sz w:val="24"/>
          <w:szCs w:val="24"/>
          <w:lang w:val="fr-FR"/>
        </w:rPr>
        <w:t>respectat</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obligaţiile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stipulate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într</w:t>
      </w:r>
      <w:proofErr w:type="spellEnd"/>
      <w:r w:rsidRPr="00973914">
        <w:rPr>
          <w:rFonts w:eastAsia="Calibri" w:cs="Arial"/>
          <w:sz w:val="24"/>
          <w:szCs w:val="24"/>
          <w:lang w:val="fr-FR"/>
        </w:rPr>
        <w:t xml:space="preserve">-un </w:t>
      </w:r>
      <w:proofErr w:type="spellStart"/>
      <w:r w:rsidRPr="00973914">
        <w:rPr>
          <w:rFonts w:eastAsia="Calibri" w:cs="Arial"/>
          <w:sz w:val="24"/>
          <w:szCs w:val="24"/>
          <w:lang w:val="fr-FR"/>
        </w:rPr>
        <w:t>contract</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decizie</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finanţare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încheiat</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anterior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cu</w:t>
      </w:r>
      <w:proofErr w:type="spellEnd"/>
      <w:r w:rsidRPr="00973914">
        <w:rPr>
          <w:rFonts w:eastAsia="Calibri" w:cs="Arial"/>
          <w:sz w:val="24"/>
          <w:szCs w:val="24"/>
          <w:lang w:val="fr-FR"/>
        </w:rPr>
        <w:t xml:space="preserve"> AFIR.</w:t>
      </w:r>
    </w:p>
    <w:p w14:paraId="00F06A36" w14:textId="78285CD4" w:rsidR="005D3207" w:rsidRDefault="000D587F" w:rsidP="00F26CBD">
      <w:pPr>
        <w:autoSpaceDE w:val="0"/>
        <w:autoSpaceDN w:val="0"/>
        <w:adjustRightInd w:val="0"/>
        <w:spacing w:after="0" w:line="240" w:lineRule="auto"/>
        <w:jc w:val="both"/>
        <w:rPr>
          <w:rFonts w:eastAsia="Times New Roman" w:cs="Arial"/>
          <w:sz w:val="24"/>
          <w:szCs w:val="24"/>
          <w:lang w:val="ro-RO"/>
        </w:rPr>
      </w:pPr>
      <w:r w:rsidRPr="00973914">
        <w:rPr>
          <w:rFonts w:eastAsia="Calibri" w:cs="Arial"/>
          <w:sz w:val="24"/>
          <w:szCs w:val="24"/>
        </w:rPr>
        <w:t>6(</w:t>
      </w:r>
      <w:r w:rsidRPr="00973914">
        <w:rPr>
          <w:rFonts w:cs="Arial"/>
          <w:sz w:val="24"/>
          <w:szCs w:val="24"/>
          <w:lang w:eastAsia="ja-JP"/>
        </w:rPr>
        <w:t>6</w:t>
      </w:r>
      <w:r w:rsidRPr="00973914">
        <w:rPr>
          <w:rFonts w:eastAsia="Calibri" w:cs="Arial"/>
          <w:sz w:val="24"/>
          <w:szCs w:val="24"/>
        </w:rPr>
        <w:t>)</w:t>
      </w:r>
      <w:r w:rsidRPr="00973914">
        <w:rPr>
          <w:rFonts w:eastAsia="Times New Roman" w:cs="Arial"/>
          <w:sz w:val="24"/>
          <w:szCs w:val="24"/>
          <w:lang w:val="ro-RO"/>
        </w:rPr>
        <w:t xml:space="preserve"> Toate </w:t>
      </w:r>
      <w:proofErr w:type="spellStart"/>
      <w:r w:rsidRPr="00973914">
        <w:rPr>
          <w:rFonts w:eastAsia="Times New Roman" w:cs="Arial"/>
          <w:sz w:val="24"/>
          <w:szCs w:val="24"/>
          <w:lang w:val="ro-RO"/>
        </w:rPr>
        <w:t>activităţile</w:t>
      </w:r>
      <w:proofErr w:type="spellEnd"/>
      <w:r w:rsidRPr="00973914">
        <w:rPr>
          <w:rFonts w:eastAsia="Times New Roman" w:cs="Arial"/>
          <w:sz w:val="24"/>
          <w:szCs w:val="24"/>
          <w:lang w:val="ro-RO"/>
        </w:rPr>
        <w:t xml:space="preserve"> înscrise în Planul de afaceri </w:t>
      </w:r>
      <w:proofErr w:type="spellStart"/>
      <w:r w:rsidRPr="00973914">
        <w:rPr>
          <w:rFonts w:eastAsia="Times New Roman" w:cs="Arial"/>
          <w:sz w:val="24"/>
          <w:szCs w:val="24"/>
          <w:lang w:val="ro-RO"/>
        </w:rPr>
        <w:t>şi</w:t>
      </w:r>
      <w:proofErr w:type="spellEnd"/>
      <w:r w:rsidRPr="00973914">
        <w:rPr>
          <w:rFonts w:eastAsia="Times New Roman" w:cs="Arial"/>
          <w:sz w:val="24"/>
          <w:szCs w:val="24"/>
          <w:lang w:val="ro-RO"/>
        </w:rPr>
        <w:t xml:space="preserve"> pentru care proiectul a primit punctaj la </w:t>
      </w:r>
      <w:proofErr w:type="spellStart"/>
      <w:r w:rsidRPr="00973914">
        <w:rPr>
          <w:rFonts w:eastAsia="Times New Roman" w:cs="Arial"/>
          <w:sz w:val="24"/>
          <w:szCs w:val="24"/>
          <w:lang w:val="ro-RO"/>
        </w:rPr>
        <w:t>selecţie</w:t>
      </w:r>
      <w:proofErr w:type="spellEnd"/>
      <w:r w:rsidRPr="00973914">
        <w:rPr>
          <w:rFonts w:eastAsia="Times New Roman" w:cs="Arial"/>
          <w:sz w:val="24"/>
          <w:szCs w:val="24"/>
          <w:lang w:val="ro-RO"/>
        </w:rPr>
        <w:t xml:space="preserve">, devin </w:t>
      </w:r>
      <w:proofErr w:type="spellStart"/>
      <w:r w:rsidRPr="00973914">
        <w:rPr>
          <w:rFonts w:eastAsia="Times New Roman" w:cs="Arial"/>
          <w:sz w:val="24"/>
          <w:szCs w:val="24"/>
          <w:lang w:val="ro-RO"/>
        </w:rPr>
        <w:t>condiţii</w:t>
      </w:r>
      <w:proofErr w:type="spellEnd"/>
      <w:r w:rsidRPr="00973914">
        <w:rPr>
          <w:rFonts w:eastAsia="Times New Roman" w:cs="Arial"/>
          <w:sz w:val="24"/>
          <w:szCs w:val="24"/>
          <w:lang w:val="ro-RO"/>
        </w:rPr>
        <w:t xml:space="preserve"> obligatorii pentru </w:t>
      </w:r>
      <w:proofErr w:type="spellStart"/>
      <w:r w:rsidRPr="00973914">
        <w:rPr>
          <w:rFonts w:eastAsia="Times New Roman" w:cs="Arial"/>
          <w:sz w:val="24"/>
          <w:szCs w:val="24"/>
          <w:lang w:val="ro-RO"/>
        </w:rPr>
        <w:t>menţinerea</w:t>
      </w:r>
      <w:proofErr w:type="spellEnd"/>
      <w:r w:rsidRPr="00973914">
        <w:rPr>
          <w:rFonts w:eastAsia="Times New Roman" w:cs="Arial"/>
          <w:sz w:val="24"/>
          <w:szCs w:val="24"/>
          <w:lang w:val="ro-RO"/>
        </w:rPr>
        <w:t xml:space="preserve"> sprijinului pe toată perioada de valabilitate a Deciziei de finan</w:t>
      </w:r>
      <w:r w:rsidR="00262A77">
        <w:rPr>
          <w:rFonts w:eastAsia="Times New Roman" w:cs="Arial"/>
          <w:sz w:val="24"/>
          <w:szCs w:val="24"/>
          <w:lang w:val="ro-RO"/>
        </w:rPr>
        <w:t>ț</w:t>
      </w:r>
      <w:r w:rsidRPr="00973914">
        <w:rPr>
          <w:rFonts w:eastAsia="Times New Roman" w:cs="Arial"/>
          <w:sz w:val="24"/>
          <w:szCs w:val="24"/>
          <w:lang w:val="ro-RO"/>
        </w:rPr>
        <w:t>are.</w:t>
      </w:r>
    </w:p>
    <w:p w14:paraId="3F7E2275" w14:textId="77777777" w:rsidR="00012526" w:rsidRDefault="00012526" w:rsidP="00F26CBD">
      <w:pPr>
        <w:autoSpaceDE w:val="0"/>
        <w:autoSpaceDN w:val="0"/>
        <w:adjustRightInd w:val="0"/>
        <w:spacing w:after="0" w:line="240" w:lineRule="auto"/>
        <w:jc w:val="both"/>
        <w:rPr>
          <w:rFonts w:eastAsia="Times New Roman" w:cs="Arial"/>
          <w:sz w:val="24"/>
          <w:szCs w:val="24"/>
          <w:lang w:val="ro-RO"/>
        </w:rPr>
      </w:pPr>
    </w:p>
    <w:p w14:paraId="53535C0B" w14:textId="532137C8" w:rsidR="00012526" w:rsidRDefault="00C82F30" w:rsidP="00F26CBD">
      <w:pPr>
        <w:autoSpaceDE w:val="0"/>
        <w:autoSpaceDN w:val="0"/>
        <w:adjustRightInd w:val="0"/>
        <w:spacing w:after="0" w:line="240" w:lineRule="auto"/>
        <w:jc w:val="both"/>
      </w:pPr>
      <w:r>
        <w:rPr>
          <w:rFonts w:eastAsia="Times New Roman" w:cs="Arial"/>
          <w:sz w:val="24"/>
          <w:szCs w:val="24"/>
          <w:lang w:val="ro-RO"/>
        </w:rPr>
        <w:t xml:space="preserve">6(7) În cazul utilizării semnăturii electronice pentru semnarea deciziei de finanțare beneficiarul trebuie să dețină </w:t>
      </w:r>
      <w:proofErr w:type="spellStart"/>
      <w:r>
        <w:rPr>
          <w:rFonts w:eastAsia="Times New Roman" w:cs="Arial"/>
          <w:sz w:val="24"/>
          <w:szCs w:val="24"/>
          <w:lang w:val="ro-RO"/>
        </w:rPr>
        <w:t>semnatură</w:t>
      </w:r>
      <w:proofErr w:type="spellEnd"/>
      <w:r w:rsidRPr="00C82F30">
        <w:rPr>
          <w:rFonts w:eastAsia="Times New Roman" w:cs="Arial"/>
          <w:sz w:val="24"/>
          <w:szCs w:val="24"/>
          <w:lang w:val="ro-RO"/>
        </w:rPr>
        <w:t xml:space="preserve"> electronică </w:t>
      </w:r>
      <w:r>
        <w:rPr>
          <w:rFonts w:eastAsia="Times New Roman" w:cs="Arial"/>
          <w:sz w:val="24"/>
          <w:szCs w:val="24"/>
          <w:lang w:val="ro-RO"/>
        </w:rPr>
        <w:t>calificată și validă</w:t>
      </w:r>
      <w:r w:rsidR="00C20773">
        <w:rPr>
          <w:rFonts w:eastAsia="Times New Roman" w:cs="Arial"/>
          <w:sz w:val="24"/>
          <w:szCs w:val="24"/>
          <w:lang w:val="ro-RO"/>
        </w:rPr>
        <w:t>,</w:t>
      </w:r>
      <w:r>
        <w:rPr>
          <w:rFonts w:eastAsia="Times New Roman" w:cs="Arial"/>
          <w:sz w:val="24"/>
          <w:szCs w:val="24"/>
          <w:lang w:val="ro-RO"/>
        </w:rPr>
        <w:t xml:space="preserve"> care conform </w:t>
      </w:r>
      <w:r w:rsidRPr="00C82F30">
        <w:rPr>
          <w:rFonts w:eastAsia="Times New Roman" w:cs="Arial"/>
          <w:sz w:val="24"/>
          <w:szCs w:val="24"/>
          <w:lang w:val="ro-RO"/>
        </w:rPr>
        <w:t>Regulamentului (UE) nr. 910/2014</w:t>
      </w:r>
      <w:r w:rsidRPr="00C82F30">
        <w:t xml:space="preserve"> </w:t>
      </w:r>
      <w:r w:rsidRPr="00C82F30">
        <w:rPr>
          <w:rFonts w:eastAsia="Times New Roman" w:cs="Arial"/>
          <w:sz w:val="24"/>
          <w:szCs w:val="24"/>
          <w:lang w:val="ro-RO"/>
        </w:rPr>
        <w:t xml:space="preserve">se bazează pe un certificat calificat emis de un furnizor de servicii de încredere calificat care se află în  lista oficială a Uniunii Europene care se </w:t>
      </w:r>
      <w:proofErr w:type="spellStart"/>
      <w:r w:rsidRPr="00C82F30">
        <w:rPr>
          <w:rFonts w:eastAsia="Times New Roman" w:cs="Arial"/>
          <w:sz w:val="24"/>
          <w:szCs w:val="24"/>
          <w:lang w:val="ro-RO"/>
        </w:rPr>
        <w:t>regaseşte</w:t>
      </w:r>
      <w:proofErr w:type="spellEnd"/>
      <w:r w:rsidRPr="00C82F30">
        <w:rPr>
          <w:rFonts w:eastAsia="Times New Roman" w:cs="Arial"/>
          <w:sz w:val="24"/>
          <w:szCs w:val="24"/>
          <w:lang w:val="ro-RO"/>
        </w:rPr>
        <w:t xml:space="preserve"> la </w:t>
      </w:r>
      <w:hyperlink r:id="rId10" w:anchor="/" w:history="1">
        <w:r w:rsidR="00012526" w:rsidRPr="00170DC5">
          <w:rPr>
            <w:rStyle w:val="Hyperlink"/>
            <w:rFonts w:eastAsia="Times New Roman" w:cs="Arial"/>
            <w:sz w:val="24"/>
            <w:szCs w:val="24"/>
            <w:lang w:val="ro-RO"/>
          </w:rPr>
          <w:t>https://webgate.ec.europa.eu/tl-browser/#/</w:t>
        </w:r>
      </w:hyperlink>
      <w:r w:rsidRPr="00C82F30">
        <w:rPr>
          <w:rFonts w:eastAsia="Times New Roman" w:cs="Arial"/>
          <w:sz w:val="24"/>
          <w:szCs w:val="24"/>
          <w:lang w:val="ro-RO"/>
        </w:rPr>
        <w:t>.</w:t>
      </w:r>
      <w:r w:rsidR="00012526" w:rsidRPr="00012526">
        <w:t xml:space="preserve"> </w:t>
      </w:r>
    </w:p>
    <w:p w14:paraId="314386C1" w14:textId="77777777" w:rsidR="009B6D62" w:rsidRPr="00973914" w:rsidRDefault="000D587F" w:rsidP="00F26CBD">
      <w:pPr>
        <w:spacing w:after="0" w:line="240" w:lineRule="auto"/>
        <w:jc w:val="both"/>
        <w:rPr>
          <w:rFonts w:eastAsia="Times New Roman" w:cs="Arial"/>
          <w:b/>
          <w:iCs/>
          <w:sz w:val="24"/>
          <w:szCs w:val="24"/>
          <w:lang w:val="ro-RO"/>
        </w:rPr>
      </w:pPr>
      <w:r w:rsidRPr="00973914">
        <w:rPr>
          <w:rFonts w:eastAsia="Times New Roman" w:cs="Arial"/>
          <w:b/>
          <w:iCs/>
          <w:sz w:val="24"/>
          <w:szCs w:val="24"/>
          <w:lang w:val="ro-RO"/>
        </w:rPr>
        <w:t xml:space="preserve">Articolul 7 – </w:t>
      </w:r>
      <w:proofErr w:type="spellStart"/>
      <w:r w:rsidRPr="00973914">
        <w:rPr>
          <w:rFonts w:eastAsia="Times New Roman" w:cs="Arial"/>
          <w:b/>
          <w:iCs/>
          <w:sz w:val="24"/>
          <w:szCs w:val="24"/>
          <w:lang w:val="ro-RO"/>
        </w:rPr>
        <w:t>Obligaţiile</w:t>
      </w:r>
      <w:proofErr w:type="spellEnd"/>
      <w:r w:rsidRPr="00973914">
        <w:rPr>
          <w:rFonts w:eastAsia="Times New Roman" w:cs="Arial"/>
          <w:b/>
          <w:iCs/>
          <w:sz w:val="24"/>
          <w:szCs w:val="24"/>
          <w:lang w:val="ro-RO"/>
        </w:rPr>
        <w:t xml:space="preserve"> privind informarea </w:t>
      </w:r>
      <w:proofErr w:type="spellStart"/>
      <w:r w:rsidRPr="00973914">
        <w:rPr>
          <w:rFonts w:eastAsia="Times New Roman" w:cs="Arial"/>
          <w:b/>
          <w:iCs/>
          <w:sz w:val="24"/>
          <w:szCs w:val="24"/>
          <w:lang w:val="ro-RO"/>
        </w:rPr>
        <w:t>şi</w:t>
      </w:r>
      <w:proofErr w:type="spellEnd"/>
      <w:r w:rsidRPr="00973914">
        <w:rPr>
          <w:rFonts w:eastAsia="Times New Roman" w:cs="Arial"/>
          <w:b/>
          <w:iCs/>
          <w:sz w:val="24"/>
          <w:szCs w:val="24"/>
          <w:lang w:val="ro-RO"/>
        </w:rPr>
        <w:t xml:space="preserve"> raportarea financiară </w:t>
      </w:r>
      <w:proofErr w:type="spellStart"/>
      <w:r w:rsidRPr="00973914">
        <w:rPr>
          <w:rFonts w:eastAsia="Times New Roman" w:cs="Arial"/>
          <w:b/>
          <w:iCs/>
          <w:sz w:val="24"/>
          <w:szCs w:val="24"/>
          <w:lang w:val="ro-RO"/>
        </w:rPr>
        <w:t>şi</w:t>
      </w:r>
      <w:proofErr w:type="spellEnd"/>
      <w:r w:rsidRPr="00973914">
        <w:rPr>
          <w:rFonts w:eastAsia="Times New Roman" w:cs="Arial"/>
          <w:b/>
          <w:iCs/>
          <w:sz w:val="24"/>
          <w:szCs w:val="24"/>
          <w:lang w:val="ro-RO"/>
        </w:rPr>
        <w:t xml:space="preserve"> tehnică</w:t>
      </w:r>
    </w:p>
    <w:p w14:paraId="06956366" w14:textId="77777777" w:rsidR="005D3207" w:rsidRPr="00973914" w:rsidRDefault="005D3207" w:rsidP="00F26CBD">
      <w:pPr>
        <w:autoSpaceDE w:val="0"/>
        <w:autoSpaceDN w:val="0"/>
        <w:adjustRightInd w:val="0"/>
        <w:spacing w:after="0" w:line="240" w:lineRule="auto"/>
        <w:jc w:val="both"/>
        <w:rPr>
          <w:rFonts w:eastAsia="Calibri" w:cs="Arial"/>
          <w:sz w:val="24"/>
          <w:szCs w:val="24"/>
        </w:rPr>
      </w:pPr>
    </w:p>
    <w:p w14:paraId="2C12E5E5" w14:textId="77777777" w:rsidR="005D3207" w:rsidRPr="00973914" w:rsidRDefault="000D587F" w:rsidP="00F26CBD">
      <w:pPr>
        <w:autoSpaceDE w:val="0"/>
        <w:autoSpaceDN w:val="0"/>
        <w:adjustRightInd w:val="0"/>
        <w:spacing w:after="0" w:line="240" w:lineRule="auto"/>
        <w:jc w:val="both"/>
        <w:rPr>
          <w:rFonts w:eastAsia="Calibri" w:cs="Arial"/>
          <w:sz w:val="24"/>
          <w:szCs w:val="24"/>
          <w:lang w:val="ro-RO"/>
        </w:rPr>
      </w:pPr>
      <w:r w:rsidRPr="00973914">
        <w:rPr>
          <w:rFonts w:eastAsia="Calibri" w:cs="Arial"/>
          <w:sz w:val="24"/>
          <w:szCs w:val="24"/>
          <w:lang w:val="fr-FR"/>
        </w:rPr>
        <w:t xml:space="preserve">7(1) </w:t>
      </w:r>
      <w:proofErr w:type="spellStart"/>
      <w:r w:rsidRPr="00973914">
        <w:rPr>
          <w:rFonts w:eastAsia="Calibri" w:cs="Arial"/>
          <w:sz w:val="24"/>
          <w:szCs w:val="24"/>
          <w:lang w:val="fr-FR"/>
        </w:rPr>
        <w:t>Beneficiarul</w:t>
      </w:r>
      <w:proofErr w:type="spellEnd"/>
      <w:r w:rsidRPr="00973914">
        <w:rPr>
          <w:rFonts w:eastAsia="Calibri" w:cs="Arial"/>
          <w:sz w:val="24"/>
          <w:szCs w:val="24"/>
          <w:lang w:val="fr-FR"/>
        </w:rPr>
        <w:t xml:space="preserve"> este </w:t>
      </w:r>
      <w:proofErr w:type="spellStart"/>
      <w:r w:rsidRPr="00973914">
        <w:rPr>
          <w:rFonts w:eastAsia="Calibri" w:cs="Arial"/>
          <w:sz w:val="24"/>
          <w:szCs w:val="24"/>
          <w:lang w:val="fr-FR"/>
        </w:rPr>
        <w:t>obligat</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întocmească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şi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ataşeze</w:t>
      </w:r>
      <w:proofErr w:type="spellEnd"/>
      <w:r w:rsidRPr="00973914">
        <w:rPr>
          <w:rFonts w:eastAsia="Calibri" w:cs="Arial"/>
          <w:sz w:val="24"/>
          <w:szCs w:val="24"/>
          <w:lang w:val="fr-FR"/>
        </w:rPr>
        <w:t xml:space="preserve"> la </w:t>
      </w:r>
      <w:proofErr w:type="spellStart"/>
      <w:r w:rsidRPr="00973914">
        <w:rPr>
          <w:rFonts w:eastAsia="Calibri" w:cs="Arial"/>
          <w:sz w:val="24"/>
          <w:szCs w:val="24"/>
          <w:lang w:val="fr-FR"/>
        </w:rPr>
        <w:t>fiecare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Dosar</w:t>
      </w:r>
      <w:proofErr w:type="spellEnd"/>
      <w:r w:rsidRPr="00973914">
        <w:rPr>
          <w:rFonts w:eastAsia="Calibri" w:cs="Arial"/>
          <w:sz w:val="24"/>
          <w:szCs w:val="24"/>
          <w:lang w:val="fr-FR"/>
        </w:rPr>
        <w:t xml:space="preserve"> al </w:t>
      </w:r>
      <w:proofErr w:type="spellStart"/>
      <w:r w:rsidRPr="00973914">
        <w:rPr>
          <w:rFonts w:eastAsia="Calibri" w:cs="Arial"/>
          <w:sz w:val="24"/>
          <w:szCs w:val="24"/>
          <w:lang w:val="fr-FR"/>
        </w:rPr>
        <w:t>cererii</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plată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documentele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men</w:t>
      </w:r>
      <w:r w:rsidR="00262A77">
        <w:rPr>
          <w:rFonts w:eastAsia="Calibri" w:cs="Arial"/>
          <w:sz w:val="24"/>
          <w:szCs w:val="24"/>
          <w:lang w:val="fr-FR"/>
        </w:rPr>
        <w:t>ț</w:t>
      </w:r>
      <w:r w:rsidRPr="00973914">
        <w:rPr>
          <w:rFonts w:eastAsia="Calibri" w:cs="Arial"/>
          <w:sz w:val="24"/>
          <w:szCs w:val="24"/>
          <w:lang w:val="fr-FR"/>
        </w:rPr>
        <w:t>ionate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respectând</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prevederile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Anexei</w:t>
      </w:r>
      <w:proofErr w:type="spellEnd"/>
      <w:r w:rsidRPr="00973914">
        <w:rPr>
          <w:rFonts w:eastAsia="Calibri" w:cs="Arial"/>
          <w:sz w:val="24"/>
          <w:szCs w:val="24"/>
          <w:lang w:val="fr-FR"/>
        </w:rPr>
        <w:t xml:space="preserve"> I - </w:t>
      </w:r>
      <w:proofErr w:type="spellStart"/>
      <w:r w:rsidRPr="00973914">
        <w:rPr>
          <w:rFonts w:eastAsia="Calibri" w:cs="Arial"/>
          <w:sz w:val="24"/>
          <w:szCs w:val="24"/>
          <w:lang w:val="fr-FR"/>
        </w:rPr>
        <w:t>Instrucţiuni</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Plată</w:t>
      </w:r>
      <w:proofErr w:type="spellEnd"/>
      <w:r w:rsidRPr="00973914">
        <w:rPr>
          <w:rFonts w:eastAsia="Calibri" w:cs="Arial"/>
          <w:sz w:val="24"/>
          <w:szCs w:val="24"/>
          <w:lang w:val="fr-FR"/>
        </w:rPr>
        <w:t xml:space="preserve"> - la </w:t>
      </w:r>
      <w:proofErr w:type="spellStart"/>
      <w:r w:rsidRPr="00973914">
        <w:rPr>
          <w:rFonts w:eastAsia="Calibri" w:cs="Arial"/>
          <w:sz w:val="24"/>
          <w:szCs w:val="24"/>
          <w:lang w:val="fr-FR"/>
        </w:rPr>
        <w:t>prezenta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Decizie</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finan</w:t>
      </w:r>
      <w:r w:rsidR="00262A77">
        <w:rPr>
          <w:rFonts w:eastAsia="Calibri" w:cs="Arial"/>
          <w:sz w:val="24"/>
          <w:szCs w:val="24"/>
          <w:lang w:val="fr-FR"/>
        </w:rPr>
        <w:t>ț</w:t>
      </w:r>
      <w:r w:rsidRPr="00973914">
        <w:rPr>
          <w:rFonts w:eastAsia="Calibri" w:cs="Arial"/>
          <w:sz w:val="24"/>
          <w:szCs w:val="24"/>
          <w:lang w:val="fr-FR"/>
        </w:rPr>
        <w:t>are</w:t>
      </w:r>
      <w:proofErr w:type="spellEnd"/>
      <w:r w:rsidRPr="00973914">
        <w:rPr>
          <w:rFonts w:eastAsia="Calibri" w:cs="Arial"/>
          <w:sz w:val="24"/>
          <w:szCs w:val="24"/>
          <w:lang w:val="fr-FR"/>
        </w:rPr>
        <w:t>.</w:t>
      </w:r>
    </w:p>
    <w:p w14:paraId="6C0A519D" w14:textId="77777777" w:rsidR="005E484B" w:rsidRPr="00BB0465" w:rsidRDefault="000D587F" w:rsidP="00BB0465">
      <w:pPr>
        <w:autoSpaceDE w:val="0"/>
        <w:autoSpaceDN w:val="0"/>
        <w:adjustRightInd w:val="0"/>
        <w:spacing w:after="0" w:line="240" w:lineRule="auto"/>
        <w:jc w:val="both"/>
        <w:rPr>
          <w:rFonts w:eastAsia="Times New Roman" w:cs="Arial"/>
          <w:sz w:val="24"/>
          <w:szCs w:val="24"/>
          <w:lang w:val="ro-RO" w:eastAsia="fr-FR"/>
        </w:rPr>
      </w:pPr>
      <w:r w:rsidRPr="00973914">
        <w:rPr>
          <w:rFonts w:eastAsia="Times New Roman" w:cs="Arial"/>
          <w:sz w:val="24"/>
          <w:szCs w:val="24"/>
          <w:lang w:val="ro-RO" w:eastAsia="fr-FR"/>
        </w:rPr>
        <w:t xml:space="preserve">7(2) Beneficiarul are </w:t>
      </w:r>
      <w:proofErr w:type="spellStart"/>
      <w:r w:rsidRPr="00973914">
        <w:rPr>
          <w:rFonts w:eastAsia="Times New Roman" w:cs="Arial"/>
          <w:sz w:val="24"/>
          <w:szCs w:val="24"/>
          <w:lang w:val="ro-RO" w:eastAsia="fr-FR"/>
        </w:rPr>
        <w:t>obligaţia</w:t>
      </w:r>
      <w:proofErr w:type="spellEnd"/>
      <w:r w:rsidRPr="00973914">
        <w:rPr>
          <w:rFonts w:eastAsia="Times New Roman" w:cs="Arial"/>
          <w:sz w:val="24"/>
          <w:szCs w:val="24"/>
          <w:lang w:val="ro-RO" w:eastAsia="fr-FR"/>
        </w:rPr>
        <w:t xml:space="preserve"> să depun</w:t>
      </w:r>
      <w:r w:rsidR="00270354" w:rsidRPr="00B37E08">
        <w:rPr>
          <w:rFonts w:eastAsia="Times New Roman" w:cs="Arial"/>
          <w:sz w:val="24"/>
          <w:szCs w:val="24"/>
          <w:lang w:val="ro-RO" w:eastAsia="fr-FR"/>
        </w:rPr>
        <w:t>ă</w:t>
      </w:r>
      <w:r w:rsidRPr="00973914">
        <w:rPr>
          <w:rFonts w:eastAsia="Times New Roman" w:cs="Arial"/>
          <w:sz w:val="24"/>
          <w:szCs w:val="24"/>
          <w:lang w:val="ro-RO" w:eastAsia="fr-FR"/>
        </w:rPr>
        <w:t xml:space="preserve"> Raportul de </w:t>
      </w:r>
      <w:r w:rsidR="00270354" w:rsidRPr="00B37E08">
        <w:rPr>
          <w:rFonts w:eastAsia="Times New Roman" w:cs="Arial"/>
          <w:sz w:val="24"/>
          <w:szCs w:val="24"/>
          <w:lang w:val="ro-RO" w:eastAsia="fr-FR"/>
        </w:rPr>
        <w:t xml:space="preserve">execuție </w:t>
      </w:r>
      <w:r w:rsidRPr="00973914">
        <w:rPr>
          <w:rFonts w:eastAsia="Times New Roman" w:cs="Arial"/>
          <w:sz w:val="24"/>
          <w:szCs w:val="24"/>
          <w:lang w:val="ro-RO" w:eastAsia="fr-FR"/>
        </w:rPr>
        <w:t xml:space="preserve">la </w:t>
      </w:r>
      <w:r w:rsidR="00270354" w:rsidRPr="00B37E08">
        <w:rPr>
          <w:rFonts w:eastAsia="Times New Roman" w:cs="Arial"/>
          <w:sz w:val="24"/>
          <w:szCs w:val="24"/>
          <w:lang w:val="ro-RO" w:eastAsia="fr-FR"/>
        </w:rPr>
        <w:t xml:space="preserve">a </w:t>
      </w:r>
      <w:r w:rsidRPr="00973914">
        <w:rPr>
          <w:rFonts w:eastAsia="Times New Roman" w:cs="Arial"/>
          <w:sz w:val="24"/>
          <w:szCs w:val="24"/>
          <w:lang w:val="ro-RO" w:eastAsia="fr-FR"/>
        </w:rPr>
        <w:t xml:space="preserve">doua </w:t>
      </w:r>
      <w:r w:rsidR="00270354" w:rsidRPr="00B37E08">
        <w:rPr>
          <w:rFonts w:eastAsia="Times New Roman" w:cs="Arial"/>
          <w:sz w:val="24"/>
          <w:szCs w:val="24"/>
          <w:lang w:val="ro-RO" w:eastAsia="fr-FR"/>
        </w:rPr>
        <w:t xml:space="preserve">tranșă </w:t>
      </w:r>
      <w:r w:rsidRPr="00973914">
        <w:rPr>
          <w:rFonts w:eastAsia="Times New Roman" w:cs="Arial"/>
          <w:sz w:val="24"/>
          <w:szCs w:val="24"/>
          <w:lang w:val="ro-RO" w:eastAsia="fr-FR"/>
        </w:rPr>
        <w:t xml:space="preserve">de </w:t>
      </w:r>
      <w:r w:rsidR="00270354" w:rsidRPr="00B37E08">
        <w:rPr>
          <w:rFonts w:eastAsia="Times New Roman" w:cs="Arial"/>
          <w:sz w:val="24"/>
          <w:szCs w:val="24"/>
          <w:lang w:val="ro-RO" w:eastAsia="fr-FR"/>
        </w:rPr>
        <w:t>sprijin</w:t>
      </w:r>
      <w:r w:rsidRPr="00973914">
        <w:rPr>
          <w:rFonts w:eastAsia="Times New Roman" w:cs="Arial"/>
          <w:sz w:val="24"/>
          <w:szCs w:val="24"/>
          <w:lang w:val="ro-RO" w:eastAsia="fr-FR"/>
        </w:rPr>
        <w:t xml:space="preserve">, </w:t>
      </w:r>
      <w:r w:rsidR="00262A77">
        <w:rPr>
          <w:rFonts w:eastAsia="Times New Roman" w:cs="Arial"/>
          <w:sz w:val="24"/>
          <w:szCs w:val="24"/>
          <w:lang w:val="ro-RO" w:eastAsia="fr-FR"/>
        </w:rPr>
        <w:t>î</w:t>
      </w:r>
      <w:r w:rsidRPr="00973914">
        <w:rPr>
          <w:rFonts w:eastAsia="Times New Roman" w:cs="Arial"/>
          <w:sz w:val="24"/>
          <w:szCs w:val="24"/>
          <w:lang w:val="ro-RO" w:eastAsia="fr-FR"/>
        </w:rPr>
        <w:t xml:space="preserve">n sensul </w:t>
      </w:r>
      <w:r w:rsidR="00F267AC" w:rsidRPr="00B37E08">
        <w:rPr>
          <w:rFonts w:eastAsia="Times New Roman" w:cs="Arial"/>
          <w:sz w:val="24"/>
          <w:szCs w:val="24"/>
          <w:lang w:val="ro-RO" w:eastAsia="fr-FR"/>
        </w:rPr>
        <w:t xml:space="preserve">verificării îndeplinirii </w:t>
      </w:r>
      <w:r w:rsidRPr="00973914">
        <w:rPr>
          <w:rFonts w:eastAsia="Times New Roman" w:cs="Arial"/>
          <w:sz w:val="24"/>
          <w:szCs w:val="24"/>
          <w:lang w:val="ro-RO" w:eastAsia="fr-FR"/>
        </w:rPr>
        <w:t xml:space="preserve">obiectivelor din Planul de afaceri, dar </w:t>
      </w:r>
      <w:r w:rsidR="00262A77">
        <w:rPr>
          <w:rFonts w:eastAsia="Times New Roman" w:cs="Arial"/>
          <w:sz w:val="24"/>
          <w:szCs w:val="24"/>
          <w:lang w:val="ro-RO" w:eastAsia="fr-FR"/>
        </w:rPr>
        <w:t>ș</w:t>
      </w:r>
      <w:r w:rsidRPr="00973914">
        <w:rPr>
          <w:rFonts w:eastAsia="Times New Roman" w:cs="Arial"/>
          <w:sz w:val="24"/>
          <w:szCs w:val="24"/>
          <w:lang w:val="ro-RO" w:eastAsia="fr-FR"/>
        </w:rPr>
        <w:t xml:space="preserve">i să furnizeze orice alte </w:t>
      </w:r>
      <w:proofErr w:type="spellStart"/>
      <w:r w:rsidRPr="00973914">
        <w:rPr>
          <w:rFonts w:eastAsia="Times New Roman" w:cs="Arial"/>
          <w:sz w:val="24"/>
          <w:szCs w:val="24"/>
          <w:lang w:val="ro-RO" w:eastAsia="fr-FR"/>
        </w:rPr>
        <w:t>informaţii</w:t>
      </w:r>
      <w:proofErr w:type="spellEnd"/>
      <w:r w:rsidRPr="00973914">
        <w:rPr>
          <w:rFonts w:eastAsia="Times New Roman" w:cs="Arial"/>
          <w:sz w:val="24"/>
          <w:szCs w:val="24"/>
          <w:lang w:val="ro-RO" w:eastAsia="fr-FR"/>
        </w:rPr>
        <w:t xml:space="preserve"> de natură financiară sau tehnică solicitate de Autoritatea Contractantă.</w:t>
      </w:r>
    </w:p>
    <w:p w14:paraId="62E9E28D" w14:textId="77777777" w:rsidR="00F92823" w:rsidRPr="00973914" w:rsidRDefault="000D587F" w:rsidP="00F26CBD">
      <w:pPr>
        <w:keepNext/>
        <w:spacing w:after="0" w:line="240" w:lineRule="auto"/>
        <w:jc w:val="both"/>
        <w:outlineLvl w:val="1"/>
        <w:rPr>
          <w:rFonts w:eastAsia="Times New Roman" w:cs="Arial"/>
          <w:b/>
          <w:sz w:val="24"/>
          <w:szCs w:val="24"/>
          <w:lang w:val="ro-RO"/>
        </w:rPr>
      </w:pPr>
      <w:r w:rsidRPr="00973914">
        <w:rPr>
          <w:rFonts w:eastAsia="Times New Roman" w:cs="Arial"/>
          <w:b/>
          <w:sz w:val="24"/>
          <w:szCs w:val="24"/>
          <w:lang w:val="ro-RO"/>
        </w:rPr>
        <w:t xml:space="preserve">Articolul 8 – </w:t>
      </w:r>
      <w:proofErr w:type="spellStart"/>
      <w:r w:rsidRPr="00973914">
        <w:rPr>
          <w:rFonts w:eastAsia="Times New Roman" w:cs="Arial"/>
          <w:b/>
          <w:sz w:val="24"/>
          <w:szCs w:val="24"/>
          <w:lang w:val="ro-RO"/>
        </w:rPr>
        <w:t>Obligaţiile</w:t>
      </w:r>
      <w:proofErr w:type="spellEnd"/>
      <w:r w:rsidRPr="00973914">
        <w:rPr>
          <w:rFonts w:eastAsia="Times New Roman" w:cs="Arial"/>
          <w:b/>
          <w:sz w:val="24"/>
          <w:szCs w:val="24"/>
          <w:lang w:val="ro-RO"/>
        </w:rPr>
        <w:t xml:space="preserve"> specifice</w:t>
      </w:r>
    </w:p>
    <w:p w14:paraId="41A5386E" w14:textId="77777777" w:rsidR="005D3207" w:rsidRPr="00973914" w:rsidRDefault="005D3207" w:rsidP="00F26CBD">
      <w:pPr>
        <w:keepNext/>
        <w:spacing w:after="0" w:line="240" w:lineRule="auto"/>
        <w:jc w:val="both"/>
        <w:outlineLvl w:val="1"/>
        <w:rPr>
          <w:rFonts w:eastAsia="Times New Roman" w:cs="Arial"/>
          <w:sz w:val="24"/>
          <w:szCs w:val="24"/>
          <w:lang w:val="ro-RO" w:eastAsia="fr-FR"/>
        </w:rPr>
      </w:pPr>
    </w:p>
    <w:p w14:paraId="7A729B70" w14:textId="46CD7CAC" w:rsidR="005D3207" w:rsidRPr="00973914" w:rsidRDefault="000D587F" w:rsidP="00F26CBD">
      <w:pPr>
        <w:keepNext/>
        <w:spacing w:after="0" w:line="240" w:lineRule="auto"/>
        <w:jc w:val="both"/>
        <w:outlineLvl w:val="1"/>
        <w:rPr>
          <w:rFonts w:eastAsia="Times New Roman" w:cs="Arial"/>
          <w:sz w:val="24"/>
          <w:szCs w:val="24"/>
          <w:lang w:val="ro-RO" w:eastAsia="fr-FR"/>
        </w:rPr>
      </w:pPr>
      <w:r w:rsidRPr="00973914">
        <w:rPr>
          <w:rFonts w:eastAsia="Times New Roman" w:cs="Arial"/>
          <w:sz w:val="24"/>
          <w:szCs w:val="24"/>
          <w:lang w:val="ro-RO" w:eastAsia="fr-FR"/>
        </w:rPr>
        <w:t>8(1) Beneficiarul se obligă să respecte pe toată durata de execuție de 3 ani de la aprobarea Deciziei de finanțare de către Agenție, precum și pe toată durata de valabilitate</w:t>
      </w:r>
      <w:r w:rsidR="00FB0CDE">
        <w:rPr>
          <w:rFonts w:eastAsia="Times New Roman" w:cs="Arial"/>
          <w:sz w:val="24"/>
          <w:szCs w:val="24"/>
          <w:lang w:val="ro-RO" w:eastAsia="fr-FR"/>
        </w:rPr>
        <w:t xml:space="preserve"> </w:t>
      </w:r>
      <w:r w:rsidRPr="00973914">
        <w:rPr>
          <w:rFonts w:eastAsia="Times New Roman" w:cs="Arial"/>
          <w:sz w:val="24"/>
          <w:szCs w:val="24"/>
          <w:lang w:val="ro-RO" w:eastAsia="fr-FR"/>
        </w:rPr>
        <w:t xml:space="preserve">a Deciziei de finanțare, obiectivele înscrise în Planul de afaceri, parte integrantă din Cererea de </w:t>
      </w:r>
      <w:proofErr w:type="spellStart"/>
      <w:r w:rsidRPr="00973914">
        <w:rPr>
          <w:rFonts w:eastAsia="Times New Roman" w:cs="Arial"/>
          <w:sz w:val="24"/>
          <w:szCs w:val="24"/>
          <w:lang w:val="ro-RO" w:eastAsia="fr-FR"/>
        </w:rPr>
        <w:t>finanţare</w:t>
      </w:r>
      <w:proofErr w:type="spellEnd"/>
      <w:r w:rsidRPr="00973914">
        <w:rPr>
          <w:rFonts w:eastAsia="Times New Roman" w:cs="Arial"/>
          <w:sz w:val="24"/>
          <w:szCs w:val="24"/>
          <w:lang w:val="ro-RO" w:eastAsia="fr-FR"/>
        </w:rPr>
        <w:t xml:space="preserve"> și se obligă să nu modifice obiectivele prevăzute în Planul de afaceri, parte integrantă din Cererea de </w:t>
      </w:r>
      <w:proofErr w:type="spellStart"/>
      <w:r w:rsidRPr="00973914">
        <w:rPr>
          <w:rFonts w:eastAsia="Times New Roman" w:cs="Arial"/>
          <w:sz w:val="24"/>
          <w:szCs w:val="24"/>
          <w:lang w:val="ro-RO" w:eastAsia="fr-FR"/>
        </w:rPr>
        <w:t>finanţare</w:t>
      </w:r>
      <w:proofErr w:type="spellEnd"/>
      <w:r w:rsidRPr="00973914">
        <w:rPr>
          <w:rFonts w:eastAsia="Times New Roman" w:cs="Arial"/>
          <w:sz w:val="24"/>
          <w:szCs w:val="24"/>
          <w:lang w:val="ro-RO" w:eastAsia="fr-FR"/>
        </w:rPr>
        <w:t xml:space="preserve">, să nu înstrăineze </w:t>
      </w:r>
      <w:proofErr w:type="spellStart"/>
      <w:r w:rsidRPr="00973914">
        <w:rPr>
          <w:rFonts w:eastAsia="Times New Roman" w:cs="Arial"/>
          <w:sz w:val="24"/>
          <w:szCs w:val="24"/>
          <w:lang w:val="ro-RO" w:eastAsia="fr-FR"/>
        </w:rPr>
        <w:t>investiţia</w:t>
      </w:r>
      <w:proofErr w:type="spellEnd"/>
      <w:r w:rsidRPr="00973914">
        <w:rPr>
          <w:rFonts w:eastAsia="Times New Roman" w:cs="Arial"/>
          <w:sz w:val="24"/>
          <w:szCs w:val="24"/>
          <w:lang w:val="ro-RO" w:eastAsia="fr-FR"/>
        </w:rPr>
        <w:t xml:space="preserve"> </w:t>
      </w:r>
      <w:proofErr w:type="spellStart"/>
      <w:r w:rsidRPr="00973914">
        <w:rPr>
          <w:rFonts w:eastAsia="Times New Roman" w:cs="Arial"/>
          <w:sz w:val="24"/>
          <w:szCs w:val="24"/>
          <w:lang w:val="ro-RO" w:eastAsia="fr-FR"/>
        </w:rPr>
        <w:t>parţial</w:t>
      </w:r>
      <w:proofErr w:type="spellEnd"/>
      <w:r w:rsidRPr="00973914">
        <w:rPr>
          <w:rFonts w:eastAsia="Times New Roman" w:cs="Arial"/>
          <w:sz w:val="24"/>
          <w:szCs w:val="24"/>
          <w:lang w:val="ro-RO" w:eastAsia="fr-FR"/>
        </w:rPr>
        <w:t xml:space="preserve"> sau integral </w:t>
      </w:r>
      <w:proofErr w:type="spellStart"/>
      <w:r w:rsidRPr="00973914">
        <w:rPr>
          <w:rFonts w:eastAsia="Times New Roman" w:cs="Arial"/>
          <w:sz w:val="24"/>
          <w:szCs w:val="24"/>
          <w:lang w:val="ro-RO" w:eastAsia="fr-FR"/>
        </w:rPr>
        <w:t>şi</w:t>
      </w:r>
      <w:proofErr w:type="spellEnd"/>
      <w:r w:rsidRPr="00973914">
        <w:rPr>
          <w:rFonts w:eastAsia="Times New Roman" w:cs="Arial"/>
          <w:sz w:val="24"/>
          <w:szCs w:val="24"/>
          <w:lang w:val="ro-RO" w:eastAsia="fr-FR"/>
        </w:rPr>
        <w:t xml:space="preserve"> să nu </w:t>
      </w:r>
      <w:proofErr w:type="spellStart"/>
      <w:r w:rsidRPr="00973914">
        <w:rPr>
          <w:rFonts w:eastAsia="Times New Roman" w:cs="Arial"/>
          <w:sz w:val="24"/>
          <w:szCs w:val="24"/>
          <w:lang w:val="ro-RO" w:eastAsia="fr-FR"/>
        </w:rPr>
        <w:t>îşi</w:t>
      </w:r>
      <w:proofErr w:type="spellEnd"/>
      <w:r w:rsidRPr="00973914">
        <w:rPr>
          <w:rFonts w:eastAsia="Times New Roman" w:cs="Arial"/>
          <w:sz w:val="24"/>
          <w:szCs w:val="24"/>
          <w:lang w:val="ro-RO" w:eastAsia="fr-FR"/>
        </w:rPr>
        <w:t xml:space="preserve"> înceteze activitatea agricolă.</w:t>
      </w:r>
    </w:p>
    <w:p w14:paraId="19C222D5" w14:textId="5434B251" w:rsidR="00F43126" w:rsidRPr="00973914" w:rsidRDefault="000D587F" w:rsidP="00973914">
      <w:pPr>
        <w:spacing w:after="0" w:line="240" w:lineRule="auto"/>
        <w:jc w:val="both"/>
        <w:rPr>
          <w:rFonts w:cs="Times New Roman"/>
          <w:sz w:val="24"/>
          <w:szCs w:val="24"/>
          <w:lang w:val="fr-FR" w:eastAsia="ja-JP"/>
        </w:rPr>
      </w:pPr>
      <w:r w:rsidRPr="00973914">
        <w:rPr>
          <w:rFonts w:eastAsia="Times New Roman" w:cs="Arial"/>
          <w:sz w:val="24"/>
          <w:szCs w:val="24"/>
          <w:lang w:val="ro-RO" w:eastAsia="fr-FR"/>
        </w:rPr>
        <w:t xml:space="preserve">8(2) Beneficiarul are obligația să înceapă implementarea Planului de afaceri în termen de cel mult </w:t>
      </w:r>
      <w:r w:rsidR="00E92C08">
        <w:rPr>
          <w:rFonts w:eastAsia="Times New Roman" w:cs="Arial"/>
          <w:sz w:val="24"/>
          <w:szCs w:val="24"/>
          <w:lang w:val="ro-RO" w:eastAsia="fr-FR"/>
        </w:rPr>
        <w:t>6</w:t>
      </w:r>
      <w:r w:rsidRPr="00973914">
        <w:rPr>
          <w:rFonts w:eastAsia="Times New Roman" w:cs="Arial"/>
          <w:sz w:val="24"/>
          <w:szCs w:val="24"/>
          <w:lang w:val="ro-RO" w:eastAsia="fr-FR"/>
        </w:rPr>
        <w:t xml:space="preserve"> luni </w:t>
      </w:r>
      <w:r w:rsidRPr="00FB0CDE">
        <w:rPr>
          <w:rFonts w:eastAsia="Times New Roman" w:cs="Arial"/>
          <w:b/>
          <w:sz w:val="24"/>
          <w:szCs w:val="24"/>
          <w:lang w:val="ro-RO" w:eastAsia="fr-FR"/>
        </w:rPr>
        <w:t>de la data aprobării</w:t>
      </w:r>
      <w:r w:rsidRPr="00973914">
        <w:rPr>
          <w:rFonts w:eastAsia="Times New Roman" w:cs="Arial"/>
          <w:sz w:val="24"/>
          <w:szCs w:val="24"/>
          <w:lang w:val="ro-RO" w:eastAsia="fr-FR"/>
        </w:rPr>
        <w:t xml:space="preserve"> Deciziei de </w:t>
      </w:r>
      <w:proofErr w:type="spellStart"/>
      <w:r w:rsidRPr="00973914">
        <w:rPr>
          <w:rFonts w:eastAsia="Times New Roman" w:cs="Arial"/>
          <w:sz w:val="24"/>
          <w:szCs w:val="24"/>
          <w:lang w:val="ro-RO" w:eastAsia="fr-FR"/>
        </w:rPr>
        <w:t>finanţare</w:t>
      </w:r>
      <w:proofErr w:type="spellEnd"/>
      <w:r w:rsidRPr="00973914">
        <w:rPr>
          <w:rFonts w:eastAsia="Times New Roman" w:cs="Arial"/>
          <w:sz w:val="24"/>
          <w:szCs w:val="24"/>
          <w:lang w:val="ro-RO" w:eastAsia="fr-FR"/>
        </w:rPr>
        <w:t>.</w:t>
      </w:r>
      <w:r w:rsidRPr="00973914">
        <w:rPr>
          <w:rFonts w:cs="Times New Roman"/>
          <w:sz w:val="24"/>
          <w:szCs w:val="24"/>
          <w:lang w:val="fr-FR" w:eastAsia="ja-JP"/>
        </w:rPr>
        <w:t xml:space="preserve"> </w:t>
      </w:r>
    </w:p>
    <w:p w14:paraId="47BF04B1" w14:textId="77777777" w:rsidR="005D3207" w:rsidRPr="00973914" w:rsidRDefault="000D587F" w:rsidP="00F26CBD">
      <w:pPr>
        <w:autoSpaceDE w:val="0"/>
        <w:autoSpaceDN w:val="0"/>
        <w:adjustRightInd w:val="0"/>
        <w:spacing w:after="0" w:line="240" w:lineRule="auto"/>
        <w:jc w:val="both"/>
        <w:rPr>
          <w:rFonts w:eastAsia="Times New Roman" w:cs="Arial"/>
          <w:sz w:val="24"/>
          <w:szCs w:val="24"/>
          <w:lang w:val="ro-RO" w:eastAsia="fr-FR"/>
        </w:rPr>
      </w:pPr>
      <w:r w:rsidRPr="00973914">
        <w:rPr>
          <w:rFonts w:eastAsia="Times New Roman" w:cs="Arial"/>
          <w:sz w:val="24"/>
          <w:szCs w:val="24"/>
          <w:lang w:val="ro-RO" w:eastAsia="fr-FR"/>
        </w:rPr>
        <w:lastRenderedPageBreak/>
        <w:t>8(3)</w:t>
      </w:r>
      <w:r w:rsidR="009178CD" w:rsidRPr="00B37E08">
        <w:rPr>
          <w:rFonts w:eastAsia="Times New Roman" w:cs="Arial"/>
          <w:sz w:val="24"/>
          <w:szCs w:val="24"/>
          <w:lang w:val="ro-RO" w:eastAsia="fr-FR"/>
        </w:rPr>
        <w:t xml:space="preserve"> </w:t>
      </w:r>
      <w:r w:rsidRPr="00973914">
        <w:rPr>
          <w:rFonts w:eastAsia="Times New Roman" w:cs="Arial"/>
          <w:sz w:val="24"/>
          <w:szCs w:val="24"/>
          <w:lang w:val="ro-RO" w:eastAsia="fr-FR"/>
        </w:rPr>
        <w:t>Beneficiarul care pentru realizarea obiectivelor din Planul de afaceri are prevăzut un termen pentru adaptarea la standardele europene are obliga</w:t>
      </w:r>
      <w:r w:rsidR="00262A77">
        <w:rPr>
          <w:rFonts w:eastAsia="Times New Roman" w:cs="Arial"/>
          <w:sz w:val="24"/>
          <w:szCs w:val="24"/>
          <w:lang w:val="ro-RO" w:eastAsia="fr-FR"/>
        </w:rPr>
        <w:t>ț</w:t>
      </w:r>
      <w:r w:rsidRPr="00973914">
        <w:rPr>
          <w:rFonts w:eastAsia="Times New Roman" w:cs="Arial"/>
          <w:sz w:val="24"/>
          <w:szCs w:val="24"/>
          <w:lang w:val="ro-RO" w:eastAsia="fr-FR"/>
        </w:rPr>
        <w:t>ia s</w:t>
      </w:r>
      <w:r w:rsidR="00262A77">
        <w:rPr>
          <w:rFonts w:eastAsia="Times New Roman" w:cs="Arial"/>
          <w:sz w:val="24"/>
          <w:szCs w:val="24"/>
          <w:lang w:val="ro-RO" w:eastAsia="fr-FR"/>
        </w:rPr>
        <w:t>ă</w:t>
      </w:r>
      <w:r w:rsidRPr="00973914">
        <w:rPr>
          <w:rFonts w:eastAsia="Times New Roman" w:cs="Arial"/>
          <w:sz w:val="24"/>
          <w:szCs w:val="24"/>
          <w:lang w:val="ro-RO" w:eastAsia="fr-FR"/>
        </w:rPr>
        <w:t xml:space="preserve"> depun</w:t>
      </w:r>
      <w:r w:rsidR="00262A77">
        <w:rPr>
          <w:rFonts w:eastAsia="Times New Roman" w:cs="Arial"/>
          <w:sz w:val="24"/>
          <w:szCs w:val="24"/>
          <w:lang w:val="ro-RO" w:eastAsia="fr-FR"/>
        </w:rPr>
        <w:t>ă</w:t>
      </w:r>
      <w:r w:rsidRPr="00973914">
        <w:rPr>
          <w:rFonts w:eastAsia="Times New Roman" w:cs="Arial"/>
          <w:sz w:val="24"/>
          <w:szCs w:val="24"/>
          <w:lang w:val="ro-RO" w:eastAsia="fr-FR"/>
        </w:rPr>
        <w:t xml:space="preserve"> documentul emis de autoritatea în domeniu care să ateste că standardul propus prin proiect a fost implementat (dacă este cazul), în termenul de </w:t>
      </w:r>
      <w:proofErr w:type="spellStart"/>
      <w:r w:rsidRPr="00973914">
        <w:rPr>
          <w:rFonts w:eastAsia="Times New Roman" w:cs="Arial"/>
          <w:sz w:val="24"/>
          <w:szCs w:val="24"/>
          <w:lang w:val="ro-RO" w:eastAsia="fr-FR"/>
        </w:rPr>
        <w:t>graţie</w:t>
      </w:r>
      <w:proofErr w:type="spellEnd"/>
      <w:r w:rsidRPr="00973914">
        <w:rPr>
          <w:rFonts w:eastAsia="Times New Roman" w:cs="Arial"/>
          <w:sz w:val="24"/>
          <w:szCs w:val="24"/>
          <w:lang w:val="ro-RO" w:eastAsia="fr-FR"/>
        </w:rPr>
        <w:t xml:space="preserve"> impus de reglementările în vigoare.</w:t>
      </w:r>
    </w:p>
    <w:p w14:paraId="0623E6CD" w14:textId="19768354" w:rsidR="005D3207" w:rsidRPr="00973914" w:rsidRDefault="000D587F" w:rsidP="00F26CBD">
      <w:pPr>
        <w:autoSpaceDE w:val="0"/>
        <w:autoSpaceDN w:val="0"/>
        <w:adjustRightInd w:val="0"/>
        <w:spacing w:after="0" w:line="240" w:lineRule="auto"/>
        <w:jc w:val="both"/>
        <w:rPr>
          <w:rFonts w:eastAsia="Times New Roman" w:cs="Arial"/>
          <w:sz w:val="24"/>
          <w:szCs w:val="24"/>
          <w:lang w:val="ro-RO" w:eastAsia="fr-FR"/>
        </w:rPr>
      </w:pPr>
      <w:r w:rsidRPr="00973914">
        <w:rPr>
          <w:rFonts w:eastAsia="Times New Roman" w:cs="Arial"/>
          <w:sz w:val="24"/>
          <w:szCs w:val="24"/>
          <w:lang w:val="ro-RO" w:eastAsia="fr-FR"/>
        </w:rPr>
        <w:t xml:space="preserve">8(4) Beneficiarul </w:t>
      </w:r>
      <w:proofErr w:type="spellStart"/>
      <w:r w:rsidRPr="00973914">
        <w:rPr>
          <w:rFonts w:eastAsia="Times New Roman" w:cs="Arial"/>
          <w:sz w:val="24"/>
          <w:szCs w:val="24"/>
          <w:lang w:val="ro-RO" w:eastAsia="fr-FR"/>
        </w:rPr>
        <w:t>îşi</w:t>
      </w:r>
      <w:proofErr w:type="spellEnd"/>
      <w:r w:rsidRPr="00973914">
        <w:rPr>
          <w:rFonts w:eastAsia="Times New Roman" w:cs="Arial"/>
          <w:sz w:val="24"/>
          <w:szCs w:val="24"/>
          <w:lang w:val="ro-RO" w:eastAsia="fr-FR"/>
        </w:rPr>
        <w:t xml:space="preserve"> va asuma integral răspunderea pentru prejudiciile cauzate </w:t>
      </w:r>
      <w:proofErr w:type="spellStart"/>
      <w:r w:rsidRPr="00973914">
        <w:rPr>
          <w:rFonts w:eastAsia="Times New Roman" w:cs="Arial"/>
          <w:sz w:val="24"/>
          <w:szCs w:val="24"/>
          <w:lang w:val="ro-RO" w:eastAsia="fr-FR"/>
        </w:rPr>
        <w:t>terţilor</w:t>
      </w:r>
      <w:proofErr w:type="spellEnd"/>
      <w:r w:rsidRPr="00973914">
        <w:rPr>
          <w:rFonts w:eastAsia="Times New Roman" w:cs="Arial"/>
          <w:sz w:val="24"/>
          <w:szCs w:val="24"/>
          <w:lang w:val="ro-RO" w:eastAsia="fr-FR"/>
        </w:rPr>
        <w:t xml:space="preserve"> din culpa sa pe parcursul derulării obiectivelor prevăzute în Planul de afaceri, parte integ</w:t>
      </w:r>
      <w:r w:rsidR="00485AC3">
        <w:rPr>
          <w:rFonts w:eastAsia="Times New Roman" w:cs="Arial"/>
          <w:sz w:val="24"/>
          <w:szCs w:val="24"/>
          <w:lang w:val="ro-RO" w:eastAsia="fr-FR"/>
        </w:rPr>
        <w:t xml:space="preserve">rantă din Cererea de </w:t>
      </w:r>
      <w:proofErr w:type="spellStart"/>
      <w:r w:rsidR="00485AC3">
        <w:rPr>
          <w:rFonts w:eastAsia="Times New Roman" w:cs="Arial"/>
          <w:sz w:val="24"/>
          <w:szCs w:val="24"/>
          <w:lang w:val="ro-RO" w:eastAsia="fr-FR"/>
        </w:rPr>
        <w:t>finanţare</w:t>
      </w:r>
      <w:proofErr w:type="spellEnd"/>
      <w:r w:rsidR="00485AC3">
        <w:rPr>
          <w:rFonts w:eastAsia="Times New Roman" w:cs="Arial"/>
          <w:sz w:val="24"/>
          <w:szCs w:val="24"/>
          <w:lang w:val="ro-RO" w:eastAsia="fr-FR"/>
        </w:rPr>
        <w:t xml:space="preserve">. </w:t>
      </w:r>
      <w:r w:rsidRPr="00973914">
        <w:rPr>
          <w:rFonts w:eastAsia="Times New Roman" w:cs="Arial"/>
          <w:sz w:val="24"/>
          <w:szCs w:val="24"/>
          <w:lang w:val="ro-RO" w:eastAsia="fr-FR"/>
        </w:rPr>
        <w:t xml:space="preserve">Autoritatea Contractantă va fi degrevată de orice responsabilitate pentru prejudiciile cauzate </w:t>
      </w:r>
      <w:proofErr w:type="spellStart"/>
      <w:r w:rsidRPr="00973914">
        <w:rPr>
          <w:rFonts w:eastAsia="Times New Roman" w:cs="Arial"/>
          <w:sz w:val="24"/>
          <w:szCs w:val="24"/>
          <w:lang w:val="ro-RO" w:eastAsia="fr-FR"/>
        </w:rPr>
        <w:t>terţilor</w:t>
      </w:r>
      <w:proofErr w:type="spellEnd"/>
      <w:r w:rsidRPr="00973914">
        <w:rPr>
          <w:rFonts w:eastAsia="Times New Roman" w:cs="Arial"/>
          <w:sz w:val="24"/>
          <w:szCs w:val="24"/>
          <w:lang w:val="ro-RO" w:eastAsia="fr-FR"/>
        </w:rPr>
        <w:t xml:space="preserve"> din culpa Beneficiarului.</w:t>
      </w:r>
    </w:p>
    <w:p w14:paraId="2A59FA8D" w14:textId="16178172" w:rsidR="00CD2461" w:rsidRPr="00CD2461" w:rsidRDefault="000D587F" w:rsidP="00CD2461">
      <w:pPr>
        <w:autoSpaceDE w:val="0"/>
        <w:autoSpaceDN w:val="0"/>
        <w:adjustRightInd w:val="0"/>
        <w:spacing w:after="0" w:line="240" w:lineRule="auto"/>
        <w:jc w:val="both"/>
        <w:rPr>
          <w:sz w:val="24"/>
          <w:szCs w:val="24"/>
          <w:lang w:val="ro-RO"/>
        </w:rPr>
      </w:pPr>
      <w:r w:rsidRPr="00CD2461">
        <w:rPr>
          <w:sz w:val="24"/>
          <w:szCs w:val="24"/>
          <w:lang w:val="ro-RO"/>
        </w:rPr>
        <w:t xml:space="preserve">8(5) </w:t>
      </w:r>
      <w:r w:rsidR="00CD2461" w:rsidRPr="00CD2461">
        <w:rPr>
          <w:sz w:val="24"/>
          <w:szCs w:val="24"/>
          <w:lang w:val="ro-RO"/>
        </w:rPr>
        <w:t xml:space="preserve">Beneficiarul se obligă să domicilieze </w:t>
      </w:r>
      <w:proofErr w:type="spellStart"/>
      <w:r w:rsidR="00CD2461" w:rsidRPr="00CD2461">
        <w:rPr>
          <w:sz w:val="24"/>
          <w:szCs w:val="24"/>
          <w:lang w:val="ro-RO"/>
        </w:rPr>
        <w:t>şi</w:t>
      </w:r>
      <w:proofErr w:type="spellEnd"/>
      <w:r w:rsidR="00CD2461" w:rsidRPr="00CD2461">
        <w:rPr>
          <w:sz w:val="24"/>
          <w:szCs w:val="24"/>
          <w:lang w:val="ro-RO"/>
        </w:rPr>
        <w:t xml:space="preserve"> să prezinte dovada sediului social în UAT-</w:t>
      </w:r>
      <w:proofErr w:type="spellStart"/>
      <w:r w:rsidR="00CD2461" w:rsidRPr="00CD2461">
        <w:rPr>
          <w:sz w:val="24"/>
          <w:szCs w:val="24"/>
          <w:lang w:val="ro-RO"/>
        </w:rPr>
        <w:t>ul</w:t>
      </w:r>
      <w:proofErr w:type="spellEnd"/>
      <w:r w:rsidR="00CD2461" w:rsidRPr="00CD2461">
        <w:rPr>
          <w:sz w:val="24"/>
          <w:szCs w:val="24"/>
          <w:lang w:val="ro-RO"/>
        </w:rPr>
        <w:t xml:space="preserve"> în care este înregistrată </w:t>
      </w:r>
      <w:proofErr w:type="spellStart"/>
      <w:r w:rsidR="00CD2461" w:rsidRPr="00CD2461">
        <w:rPr>
          <w:sz w:val="24"/>
          <w:szCs w:val="24"/>
          <w:lang w:val="ro-RO"/>
        </w:rPr>
        <w:t>exploataţia</w:t>
      </w:r>
      <w:proofErr w:type="spellEnd"/>
      <w:r w:rsidR="00CD2461" w:rsidRPr="00CD2461">
        <w:rPr>
          <w:sz w:val="24"/>
          <w:szCs w:val="24"/>
          <w:lang w:val="ro-RO"/>
        </w:rPr>
        <w:t xml:space="preserve"> agricolă, în termen de </w:t>
      </w:r>
      <w:r w:rsidR="00E92C08">
        <w:rPr>
          <w:sz w:val="24"/>
          <w:szCs w:val="24"/>
          <w:lang w:val="ro-RO"/>
        </w:rPr>
        <w:t>6</w:t>
      </w:r>
      <w:r w:rsidR="00CD2461" w:rsidRPr="00CD2461">
        <w:rPr>
          <w:sz w:val="24"/>
          <w:szCs w:val="24"/>
          <w:lang w:val="ro-RO"/>
        </w:rPr>
        <w:t xml:space="preserve"> luni de la data semnării </w:t>
      </w:r>
      <w:r w:rsidR="00E33F49">
        <w:rPr>
          <w:sz w:val="24"/>
          <w:szCs w:val="24"/>
          <w:lang w:val="ro-RO"/>
        </w:rPr>
        <w:t xml:space="preserve">de luare la cunoștință a </w:t>
      </w:r>
      <w:r w:rsidR="00CD2461" w:rsidRPr="00CD2461">
        <w:rPr>
          <w:sz w:val="24"/>
          <w:szCs w:val="24"/>
          <w:lang w:val="ro-RO"/>
        </w:rPr>
        <w:t>Deciziei de finanțare. Nerespectarea condițiilor privind stabilirea domiciliul</w:t>
      </w:r>
      <w:r w:rsidR="00CD2461">
        <w:rPr>
          <w:sz w:val="24"/>
          <w:szCs w:val="24"/>
          <w:lang w:val="ro-RO"/>
        </w:rPr>
        <w:t>ui</w:t>
      </w:r>
      <w:r w:rsidR="00CD2461" w:rsidRPr="00CD2461">
        <w:rPr>
          <w:sz w:val="24"/>
          <w:szCs w:val="24"/>
          <w:lang w:val="ro-RO"/>
        </w:rPr>
        <w:t xml:space="preserve"> </w:t>
      </w:r>
      <w:proofErr w:type="spellStart"/>
      <w:r w:rsidR="00CD2461" w:rsidRPr="00CD2461">
        <w:rPr>
          <w:sz w:val="24"/>
          <w:szCs w:val="24"/>
          <w:lang w:val="ro-RO"/>
        </w:rPr>
        <w:t>şi</w:t>
      </w:r>
      <w:proofErr w:type="spellEnd"/>
      <w:r w:rsidR="00CD2461" w:rsidRPr="00CD2461">
        <w:rPr>
          <w:sz w:val="24"/>
          <w:szCs w:val="24"/>
          <w:lang w:val="ro-RO"/>
        </w:rPr>
        <w:t xml:space="preserve"> </w:t>
      </w:r>
      <w:r w:rsidR="00CD2461">
        <w:rPr>
          <w:sz w:val="24"/>
          <w:szCs w:val="24"/>
          <w:lang w:val="ro-RO"/>
        </w:rPr>
        <w:t xml:space="preserve">a </w:t>
      </w:r>
      <w:r w:rsidR="00CD2461" w:rsidRPr="00CD2461">
        <w:rPr>
          <w:sz w:val="24"/>
          <w:szCs w:val="24"/>
          <w:lang w:val="ro-RO"/>
        </w:rPr>
        <w:t>sediul</w:t>
      </w:r>
      <w:r w:rsidR="00CD2461">
        <w:rPr>
          <w:sz w:val="24"/>
          <w:szCs w:val="24"/>
          <w:lang w:val="ro-RO"/>
        </w:rPr>
        <w:t>ui</w:t>
      </w:r>
      <w:r w:rsidR="00CD2461" w:rsidRPr="00CD2461">
        <w:rPr>
          <w:sz w:val="24"/>
          <w:szCs w:val="24"/>
          <w:lang w:val="ro-RO"/>
        </w:rPr>
        <w:t xml:space="preserve"> social în UAT-</w:t>
      </w:r>
      <w:proofErr w:type="spellStart"/>
      <w:r w:rsidR="00CD2461" w:rsidRPr="00CD2461">
        <w:rPr>
          <w:sz w:val="24"/>
          <w:szCs w:val="24"/>
          <w:lang w:val="ro-RO"/>
        </w:rPr>
        <w:t>ul</w:t>
      </w:r>
      <w:proofErr w:type="spellEnd"/>
      <w:r w:rsidR="00CD2461" w:rsidRPr="00CD2461">
        <w:rPr>
          <w:sz w:val="24"/>
          <w:szCs w:val="24"/>
          <w:lang w:val="ro-RO"/>
        </w:rPr>
        <w:t xml:space="preserve"> în care este înregistrată </w:t>
      </w:r>
      <w:proofErr w:type="spellStart"/>
      <w:r w:rsidR="00CD2461" w:rsidRPr="00CD2461">
        <w:rPr>
          <w:sz w:val="24"/>
          <w:szCs w:val="24"/>
          <w:lang w:val="ro-RO"/>
        </w:rPr>
        <w:t>exploataţia</w:t>
      </w:r>
      <w:proofErr w:type="spellEnd"/>
      <w:r w:rsidR="00CD2461" w:rsidRPr="00CD2461">
        <w:rPr>
          <w:sz w:val="24"/>
          <w:szCs w:val="24"/>
          <w:lang w:val="ro-RO"/>
        </w:rPr>
        <w:t xml:space="preserve"> agricolă, în termenul de </w:t>
      </w:r>
      <w:r w:rsidR="00E92C08">
        <w:rPr>
          <w:sz w:val="24"/>
          <w:szCs w:val="24"/>
          <w:lang w:val="ro-RO"/>
        </w:rPr>
        <w:t>6</w:t>
      </w:r>
      <w:r w:rsidR="00CD2461" w:rsidRPr="00CD2461">
        <w:rPr>
          <w:sz w:val="24"/>
          <w:szCs w:val="24"/>
          <w:lang w:val="ro-RO"/>
        </w:rPr>
        <w:t xml:space="preserve"> luni </w:t>
      </w:r>
      <w:proofErr w:type="spellStart"/>
      <w:r w:rsidR="00CD2461" w:rsidRPr="00CD2461">
        <w:rPr>
          <w:sz w:val="24"/>
          <w:szCs w:val="24"/>
          <w:lang w:val="ro-RO"/>
        </w:rPr>
        <w:t>şi</w:t>
      </w:r>
      <w:proofErr w:type="spellEnd"/>
      <w:r w:rsidR="00CD2461" w:rsidRPr="00CD2461">
        <w:rPr>
          <w:sz w:val="24"/>
          <w:szCs w:val="24"/>
          <w:lang w:val="ro-RO"/>
        </w:rPr>
        <w:t xml:space="preserve"> îndeplinirea aces</w:t>
      </w:r>
      <w:r w:rsidR="00CD2461">
        <w:rPr>
          <w:sz w:val="24"/>
          <w:szCs w:val="24"/>
          <w:lang w:val="ro-RO"/>
        </w:rPr>
        <w:t xml:space="preserve">tor </w:t>
      </w:r>
      <w:proofErr w:type="spellStart"/>
      <w:r w:rsidR="00CD2461">
        <w:rPr>
          <w:sz w:val="24"/>
          <w:szCs w:val="24"/>
          <w:lang w:val="ro-RO"/>
        </w:rPr>
        <w:t>condiţii</w:t>
      </w:r>
      <w:proofErr w:type="spellEnd"/>
      <w:r w:rsidR="00CD2461">
        <w:rPr>
          <w:sz w:val="24"/>
          <w:szCs w:val="24"/>
          <w:lang w:val="ro-RO"/>
        </w:rPr>
        <w:t xml:space="preserve"> </w:t>
      </w:r>
      <w:proofErr w:type="spellStart"/>
      <w:r w:rsidR="00CD2461">
        <w:rPr>
          <w:sz w:val="24"/>
          <w:szCs w:val="24"/>
          <w:lang w:val="ro-RO"/>
        </w:rPr>
        <w:t>pâna</w:t>
      </w:r>
      <w:proofErr w:type="spellEnd"/>
      <w:r w:rsidR="00CD2461">
        <w:rPr>
          <w:sz w:val="24"/>
          <w:szCs w:val="24"/>
          <w:lang w:val="ro-RO"/>
        </w:rPr>
        <w:t xml:space="preserve"> la </w:t>
      </w:r>
      <w:proofErr w:type="spellStart"/>
      <w:r w:rsidR="00CD2461">
        <w:rPr>
          <w:sz w:val="24"/>
          <w:szCs w:val="24"/>
          <w:lang w:val="ro-RO"/>
        </w:rPr>
        <w:t>sfârşitul</w:t>
      </w:r>
      <w:proofErr w:type="spellEnd"/>
      <w:r w:rsidR="00CD2461">
        <w:rPr>
          <w:sz w:val="24"/>
          <w:szCs w:val="24"/>
          <w:lang w:val="ro-RO"/>
        </w:rPr>
        <w:t xml:space="preserve"> </w:t>
      </w:r>
      <w:r w:rsidR="00CD2461" w:rsidRPr="00CD2461">
        <w:rPr>
          <w:sz w:val="24"/>
          <w:szCs w:val="24"/>
          <w:lang w:val="ro-RO"/>
        </w:rPr>
        <w:t>perioadei de implementare de maximum 33</w:t>
      </w:r>
      <w:r w:rsidR="00E92C08">
        <w:rPr>
          <w:sz w:val="24"/>
          <w:szCs w:val="24"/>
          <w:lang w:val="ro-RO"/>
        </w:rPr>
        <w:t xml:space="preserve"> de </w:t>
      </w:r>
      <w:r w:rsidR="00CD2461" w:rsidRPr="00CD2461">
        <w:rPr>
          <w:sz w:val="24"/>
          <w:szCs w:val="24"/>
          <w:lang w:val="ro-RO"/>
        </w:rPr>
        <w:t xml:space="preserve"> luni, respectiv înainte de împlinirea termenului de depunere a celei de-a doua tranșe de plată, atrage recuperarea </w:t>
      </w:r>
      <w:proofErr w:type="spellStart"/>
      <w:r w:rsidR="00CD2461" w:rsidRPr="00CD2461">
        <w:rPr>
          <w:sz w:val="24"/>
          <w:szCs w:val="24"/>
          <w:lang w:val="ro-RO"/>
        </w:rPr>
        <w:t>parţială</w:t>
      </w:r>
      <w:proofErr w:type="spellEnd"/>
      <w:r w:rsidR="00CD2461" w:rsidRPr="00CD2461">
        <w:rPr>
          <w:sz w:val="24"/>
          <w:szCs w:val="24"/>
          <w:lang w:val="ro-RO"/>
        </w:rPr>
        <w:t xml:space="preserve"> a sprijinului financiar, respectiv proporțional cu obiectivele nerealizate din Planul de afaceri, raportat la procentu</w:t>
      </w:r>
      <w:r w:rsidR="00DA57AC">
        <w:rPr>
          <w:sz w:val="24"/>
          <w:szCs w:val="24"/>
          <w:lang w:val="ro-RO"/>
        </w:rPr>
        <w:t>l de nerealizare al obiectivelor în cauză</w:t>
      </w:r>
      <w:r w:rsidR="00CD2461" w:rsidRPr="00CD2461">
        <w:rPr>
          <w:sz w:val="24"/>
          <w:szCs w:val="24"/>
          <w:lang w:val="ro-RO"/>
        </w:rPr>
        <w:t>.</w:t>
      </w:r>
    </w:p>
    <w:p w14:paraId="58EDAFEA" w14:textId="529658B5" w:rsidR="00CD2461" w:rsidRPr="00CD2461" w:rsidRDefault="00CD2461" w:rsidP="00CD2461">
      <w:pPr>
        <w:autoSpaceDE w:val="0"/>
        <w:autoSpaceDN w:val="0"/>
        <w:adjustRightInd w:val="0"/>
        <w:spacing w:after="0" w:line="240" w:lineRule="auto"/>
        <w:jc w:val="both"/>
        <w:rPr>
          <w:sz w:val="24"/>
          <w:szCs w:val="24"/>
          <w:lang w:val="ro-RO"/>
        </w:rPr>
      </w:pPr>
      <w:r w:rsidRPr="00CD2461">
        <w:rPr>
          <w:sz w:val="24"/>
          <w:szCs w:val="24"/>
          <w:lang w:val="ro-RO"/>
        </w:rPr>
        <w:t xml:space="preserve">În cazul în care Beneficiarul este sau va fi încadrat într-o activitate salarizată, locul de muncă </w:t>
      </w:r>
      <w:proofErr w:type="spellStart"/>
      <w:r w:rsidRPr="00CD2461">
        <w:rPr>
          <w:sz w:val="24"/>
          <w:szCs w:val="24"/>
          <w:lang w:val="ro-RO"/>
        </w:rPr>
        <w:t>deţinut</w:t>
      </w:r>
      <w:proofErr w:type="spellEnd"/>
      <w:r w:rsidRPr="00CD2461">
        <w:rPr>
          <w:sz w:val="24"/>
          <w:szCs w:val="24"/>
          <w:lang w:val="ro-RO"/>
        </w:rPr>
        <w:t xml:space="preserve"> este sau va fi în </w:t>
      </w:r>
      <w:proofErr w:type="spellStart"/>
      <w:r w:rsidRPr="00CD2461">
        <w:rPr>
          <w:sz w:val="24"/>
          <w:szCs w:val="24"/>
          <w:lang w:val="ro-RO"/>
        </w:rPr>
        <w:t>acelaşi</w:t>
      </w:r>
      <w:proofErr w:type="spellEnd"/>
      <w:r w:rsidRPr="00CD2461">
        <w:rPr>
          <w:sz w:val="24"/>
          <w:szCs w:val="24"/>
          <w:lang w:val="ro-RO"/>
        </w:rPr>
        <w:t xml:space="preserve"> UAT sau în zona limitrofă a UAT-ului în care este înregistrată </w:t>
      </w:r>
      <w:proofErr w:type="spellStart"/>
      <w:r w:rsidRPr="00CD2461">
        <w:rPr>
          <w:sz w:val="24"/>
          <w:szCs w:val="24"/>
          <w:lang w:val="ro-RO"/>
        </w:rPr>
        <w:t>exploataţia</w:t>
      </w:r>
      <w:proofErr w:type="spellEnd"/>
      <w:r w:rsidRPr="00CD2461">
        <w:rPr>
          <w:sz w:val="24"/>
          <w:szCs w:val="24"/>
          <w:lang w:val="ro-RO"/>
        </w:rPr>
        <w:t xml:space="preserve">, în maximum </w:t>
      </w:r>
      <w:r w:rsidR="00E92C08">
        <w:rPr>
          <w:sz w:val="24"/>
          <w:szCs w:val="24"/>
          <w:lang w:val="ro-RO"/>
        </w:rPr>
        <w:t>6</w:t>
      </w:r>
      <w:r w:rsidRPr="00CD2461">
        <w:rPr>
          <w:sz w:val="24"/>
          <w:szCs w:val="24"/>
          <w:lang w:val="ro-RO"/>
        </w:rPr>
        <w:t xml:space="preserve"> luni de la data </w:t>
      </w:r>
      <w:proofErr w:type="spellStart"/>
      <w:r w:rsidRPr="00CD2461">
        <w:rPr>
          <w:sz w:val="24"/>
          <w:szCs w:val="24"/>
          <w:lang w:val="ro-RO"/>
        </w:rPr>
        <w:t>semnarii</w:t>
      </w:r>
      <w:proofErr w:type="spellEnd"/>
      <w:r w:rsidRPr="00CD2461">
        <w:rPr>
          <w:sz w:val="24"/>
          <w:szCs w:val="24"/>
          <w:lang w:val="ro-RO"/>
        </w:rPr>
        <w:t xml:space="preserve"> </w:t>
      </w:r>
      <w:r w:rsidR="00E33F49">
        <w:rPr>
          <w:sz w:val="24"/>
          <w:szCs w:val="24"/>
          <w:lang w:val="ro-RO"/>
        </w:rPr>
        <w:t xml:space="preserve">de luare la cunoștință a </w:t>
      </w:r>
      <w:r w:rsidRPr="00CD2461">
        <w:rPr>
          <w:sz w:val="24"/>
          <w:szCs w:val="24"/>
          <w:lang w:val="ro-RO"/>
        </w:rPr>
        <w:t>Deciziei de finanțare, dar nu mai mult de maximum 33</w:t>
      </w:r>
      <w:r w:rsidR="00E92C08">
        <w:rPr>
          <w:sz w:val="24"/>
          <w:szCs w:val="24"/>
          <w:lang w:val="ro-RO"/>
        </w:rPr>
        <w:t xml:space="preserve"> de </w:t>
      </w:r>
      <w:r w:rsidRPr="00CD2461">
        <w:rPr>
          <w:sz w:val="24"/>
          <w:szCs w:val="24"/>
          <w:lang w:val="ro-RO"/>
        </w:rPr>
        <w:t xml:space="preserve"> luni,</w:t>
      </w:r>
      <w:r w:rsidR="00EA2597" w:rsidRPr="00EA2597">
        <w:t xml:space="preserve"> </w:t>
      </w:r>
      <w:r w:rsidR="00EA2597" w:rsidRPr="00EA2597">
        <w:rPr>
          <w:sz w:val="24"/>
          <w:szCs w:val="24"/>
          <w:lang w:val="ro-RO"/>
        </w:rPr>
        <w:t>respectiv înainte de împlinirea termenului de depunere a celei de-a doua tranșe de plată</w:t>
      </w:r>
      <w:r w:rsidRPr="00CD2461">
        <w:rPr>
          <w:sz w:val="24"/>
          <w:szCs w:val="24"/>
          <w:lang w:val="ro-RO"/>
        </w:rPr>
        <w:t xml:space="preserve">. Nerespectarea acestei condiții în termenul de </w:t>
      </w:r>
      <w:r w:rsidR="00E92C08">
        <w:rPr>
          <w:sz w:val="24"/>
          <w:szCs w:val="24"/>
          <w:lang w:val="ro-RO"/>
        </w:rPr>
        <w:t>6</w:t>
      </w:r>
      <w:r w:rsidRPr="00CD2461">
        <w:rPr>
          <w:sz w:val="24"/>
          <w:szCs w:val="24"/>
          <w:lang w:val="ro-RO"/>
        </w:rPr>
        <w:t xml:space="preserve"> luni, atrage recuperarea </w:t>
      </w:r>
      <w:proofErr w:type="spellStart"/>
      <w:r w:rsidRPr="00CD2461">
        <w:rPr>
          <w:sz w:val="24"/>
          <w:szCs w:val="24"/>
          <w:lang w:val="ro-RO"/>
        </w:rPr>
        <w:t>parţială</w:t>
      </w:r>
      <w:proofErr w:type="spellEnd"/>
      <w:r>
        <w:rPr>
          <w:sz w:val="24"/>
          <w:szCs w:val="24"/>
          <w:lang w:val="ro-RO"/>
        </w:rPr>
        <w:t xml:space="preserve"> a sprijinului financiar</w:t>
      </w:r>
      <w:r w:rsidRPr="00CD2461">
        <w:rPr>
          <w:sz w:val="24"/>
          <w:szCs w:val="24"/>
          <w:lang w:val="ro-RO"/>
        </w:rPr>
        <w:t>, resp</w:t>
      </w:r>
      <w:r w:rsidR="00EA2597">
        <w:rPr>
          <w:sz w:val="24"/>
          <w:szCs w:val="24"/>
          <w:lang w:val="ro-RO"/>
        </w:rPr>
        <w:t>ectiv proporțional cu obiectivele</w:t>
      </w:r>
      <w:r w:rsidRPr="00CD2461">
        <w:rPr>
          <w:sz w:val="24"/>
          <w:szCs w:val="24"/>
          <w:lang w:val="ro-RO"/>
        </w:rPr>
        <w:t xml:space="preserve"> nerealizat</w:t>
      </w:r>
      <w:r w:rsidR="00EA2597">
        <w:rPr>
          <w:sz w:val="24"/>
          <w:szCs w:val="24"/>
          <w:lang w:val="ro-RO"/>
        </w:rPr>
        <w:t>e</w:t>
      </w:r>
      <w:r w:rsidRPr="00CD2461">
        <w:rPr>
          <w:sz w:val="24"/>
          <w:szCs w:val="24"/>
          <w:lang w:val="ro-RO"/>
        </w:rPr>
        <w:t xml:space="preserve"> din Planul de afaceri, raportat la procentu</w:t>
      </w:r>
      <w:r w:rsidR="00EA2597">
        <w:rPr>
          <w:sz w:val="24"/>
          <w:szCs w:val="24"/>
          <w:lang w:val="ro-RO"/>
        </w:rPr>
        <w:t>l de nerealizare al obiectivelor în cauză</w:t>
      </w:r>
      <w:r w:rsidRPr="00CD2461">
        <w:rPr>
          <w:sz w:val="24"/>
          <w:szCs w:val="24"/>
          <w:lang w:val="ro-RO"/>
        </w:rPr>
        <w:t>.</w:t>
      </w:r>
    </w:p>
    <w:p w14:paraId="318282CB" w14:textId="6773FC73" w:rsidR="005D3207" w:rsidRPr="00CD2461" w:rsidRDefault="00CD2461" w:rsidP="00CD2461">
      <w:pPr>
        <w:autoSpaceDE w:val="0"/>
        <w:autoSpaceDN w:val="0"/>
        <w:adjustRightInd w:val="0"/>
        <w:spacing w:after="0" w:line="240" w:lineRule="auto"/>
        <w:jc w:val="both"/>
        <w:rPr>
          <w:rFonts w:eastAsia="Calibri" w:cs="Arial"/>
          <w:noProof/>
          <w:sz w:val="24"/>
          <w:szCs w:val="24"/>
          <w:lang w:val="ro-RO" w:eastAsia="ro-RO"/>
        </w:rPr>
      </w:pPr>
      <w:r w:rsidRPr="00CD2461">
        <w:rPr>
          <w:sz w:val="24"/>
          <w:szCs w:val="24"/>
          <w:lang w:val="ro-RO"/>
        </w:rPr>
        <w:t xml:space="preserve">În cazul neîndeplinirii </w:t>
      </w:r>
      <w:r w:rsidR="00F22721">
        <w:rPr>
          <w:sz w:val="24"/>
          <w:szCs w:val="24"/>
          <w:lang w:val="ro-RO"/>
        </w:rPr>
        <w:t>pre</w:t>
      </w:r>
      <w:r w:rsidRPr="00CD2461">
        <w:rPr>
          <w:sz w:val="24"/>
          <w:szCs w:val="24"/>
          <w:lang w:val="ro-RO"/>
        </w:rPr>
        <w:t>condiți</w:t>
      </w:r>
      <w:r w:rsidR="00F22721">
        <w:rPr>
          <w:sz w:val="24"/>
          <w:szCs w:val="24"/>
          <w:lang w:val="ro-RO"/>
        </w:rPr>
        <w:t xml:space="preserve">ilor </w:t>
      </w:r>
      <w:r w:rsidRPr="00CD2461">
        <w:rPr>
          <w:sz w:val="24"/>
          <w:szCs w:val="24"/>
          <w:lang w:val="ro-RO"/>
        </w:rPr>
        <w:t>privind stabilirea domiciliului, a sediului social, si al locului de munca în termenul de 33 de luni, nu se va acorda sprijinul financiar aferent</w:t>
      </w:r>
      <w:r w:rsidR="004845E7">
        <w:rPr>
          <w:sz w:val="24"/>
          <w:szCs w:val="24"/>
          <w:lang w:val="ro-RO"/>
        </w:rPr>
        <w:t xml:space="preserve"> celei de-a doua </w:t>
      </w:r>
      <w:proofErr w:type="spellStart"/>
      <w:r w:rsidR="004845E7">
        <w:rPr>
          <w:sz w:val="24"/>
          <w:szCs w:val="24"/>
          <w:lang w:val="ro-RO"/>
        </w:rPr>
        <w:t>tranşe</w:t>
      </w:r>
      <w:proofErr w:type="spellEnd"/>
      <w:r w:rsidR="004845E7">
        <w:rPr>
          <w:sz w:val="24"/>
          <w:szCs w:val="24"/>
          <w:lang w:val="ro-RO"/>
        </w:rPr>
        <w:t xml:space="preserve"> de plată</w:t>
      </w:r>
      <w:r w:rsidRPr="00CD2461">
        <w:rPr>
          <w:sz w:val="24"/>
          <w:szCs w:val="24"/>
          <w:lang w:val="ro-RO"/>
        </w:rPr>
        <w:t xml:space="preserve"> si se va recupera </w:t>
      </w:r>
      <w:r w:rsidR="004845E7">
        <w:rPr>
          <w:sz w:val="24"/>
          <w:szCs w:val="24"/>
          <w:lang w:val="ro-RO"/>
        </w:rPr>
        <w:t>integral sprijinul financiar plă</w:t>
      </w:r>
      <w:r w:rsidRPr="00CD2461">
        <w:rPr>
          <w:sz w:val="24"/>
          <w:szCs w:val="24"/>
          <w:lang w:val="ro-RO"/>
        </w:rPr>
        <w:t xml:space="preserve">tit la prima </w:t>
      </w:r>
      <w:proofErr w:type="spellStart"/>
      <w:r w:rsidRPr="00CD2461">
        <w:rPr>
          <w:sz w:val="24"/>
          <w:szCs w:val="24"/>
          <w:lang w:val="ro-RO"/>
        </w:rPr>
        <w:t>tranşă</w:t>
      </w:r>
      <w:proofErr w:type="spellEnd"/>
      <w:r w:rsidRPr="00CD2461">
        <w:rPr>
          <w:sz w:val="24"/>
          <w:szCs w:val="24"/>
          <w:lang w:val="ro-RO"/>
        </w:rPr>
        <w:t xml:space="preserve"> de plată.</w:t>
      </w:r>
    </w:p>
    <w:p w14:paraId="76E076F7" w14:textId="77777777" w:rsidR="005D3207" w:rsidRPr="00973914" w:rsidRDefault="000D587F" w:rsidP="009178CD">
      <w:pPr>
        <w:spacing w:after="0" w:line="240" w:lineRule="auto"/>
        <w:jc w:val="both"/>
        <w:rPr>
          <w:rFonts w:ascii="Calibri" w:hAnsi="Calibri"/>
          <w:b/>
          <w:sz w:val="24"/>
          <w:szCs w:val="24"/>
          <w:lang w:val="ro-RO"/>
        </w:rPr>
      </w:pPr>
      <w:r w:rsidRPr="00973914">
        <w:rPr>
          <w:rFonts w:eastAsia="Calibri" w:cs="Arial"/>
          <w:sz w:val="24"/>
          <w:szCs w:val="24"/>
          <w:lang w:val="ro-RO"/>
        </w:rPr>
        <w:t xml:space="preserve">8(6) În cazul </w:t>
      </w:r>
      <w:proofErr w:type="spellStart"/>
      <w:r w:rsidRPr="00973914">
        <w:rPr>
          <w:rFonts w:eastAsia="Calibri" w:cs="Arial"/>
          <w:sz w:val="24"/>
          <w:szCs w:val="24"/>
          <w:lang w:val="ro-RO"/>
        </w:rPr>
        <w:t>exploataţiilor</w:t>
      </w:r>
      <w:proofErr w:type="spellEnd"/>
      <w:r w:rsidRPr="00973914">
        <w:rPr>
          <w:rFonts w:eastAsia="Calibri" w:cs="Arial"/>
          <w:sz w:val="24"/>
          <w:szCs w:val="24"/>
          <w:lang w:val="ro-RO"/>
        </w:rPr>
        <w:t xml:space="preserve"> agricole care vizează </w:t>
      </w:r>
      <w:proofErr w:type="spellStart"/>
      <w:r w:rsidRPr="00973914">
        <w:rPr>
          <w:rFonts w:eastAsia="Calibri" w:cs="Arial"/>
          <w:sz w:val="24"/>
          <w:szCs w:val="24"/>
          <w:lang w:val="ro-RO"/>
        </w:rPr>
        <w:t>creşterea</w:t>
      </w:r>
      <w:proofErr w:type="spellEnd"/>
      <w:r w:rsidRPr="00973914">
        <w:rPr>
          <w:rFonts w:eastAsia="Calibri" w:cs="Arial"/>
          <w:sz w:val="24"/>
          <w:szCs w:val="24"/>
          <w:lang w:val="ro-RO"/>
        </w:rPr>
        <w:t xml:space="preserve"> animalelor, beneficiarul are </w:t>
      </w:r>
      <w:proofErr w:type="spellStart"/>
      <w:r w:rsidRPr="00973914">
        <w:rPr>
          <w:rFonts w:eastAsia="Calibri" w:cs="Arial"/>
          <w:sz w:val="24"/>
          <w:szCs w:val="24"/>
          <w:lang w:val="ro-RO"/>
        </w:rPr>
        <w:t>obligaţia</w:t>
      </w:r>
      <w:proofErr w:type="spellEnd"/>
      <w:r w:rsidRPr="00973914">
        <w:rPr>
          <w:rFonts w:eastAsia="Calibri" w:cs="Arial"/>
          <w:sz w:val="24"/>
          <w:szCs w:val="24"/>
          <w:lang w:val="ro-RO"/>
        </w:rPr>
        <w:t xml:space="preserve"> să prevadă în Planul de afaceri realizarea platformei de gestionare a gunoiului de grajd</w:t>
      </w:r>
      <w:r w:rsidR="009178CD" w:rsidRPr="00B37E08">
        <w:rPr>
          <w:rFonts w:eastAsia="Calibri" w:cs="Arial"/>
          <w:sz w:val="24"/>
          <w:szCs w:val="24"/>
          <w:lang w:val="ro-RO"/>
        </w:rPr>
        <w:t xml:space="preserve">  (doar </w:t>
      </w:r>
      <w:r w:rsidR="009178CD" w:rsidRPr="00B37E08">
        <w:rPr>
          <w:rFonts w:ascii="Calibri" w:hAnsi="Calibri"/>
          <w:sz w:val="24"/>
          <w:szCs w:val="24"/>
          <w:lang w:val="ro-RO"/>
        </w:rPr>
        <w:t>în cazul în care în cadrul exploatației agricole nu există deja o platformă de gestionare a gunoiului de grajd care respectă normele de mediu)</w:t>
      </w:r>
      <w:r w:rsidRPr="00973914">
        <w:rPr>
          <w:rFonts w:eastAsia="Calibri" w:cs="Arial"/>
          <w:sz w:val="24"/>
          <w:szCs w:val="24"/>
          <w:lang w:val="ro-RO"/>
        </w:rPr>
        <w:t xml:space="preserve">, conform normelor de mediu </w:t>
      </w:r>
      <w:proofErr w:type="spellStart"/>
      <w:r w:rsidRPr="00973914">
        <w:rPr>
          <w:rFonts w:eastAsia="Calibri" w:cs="Arial"/>
          <w:sz w:val="24"/>
          <w:szCs w:val="24"/>
          <w:lang w:val="ro-RO"/>
        </w:rPr>
        <w:t>şi</w:t>
      </w:r>
      <w:proofErr w:type="spellEnd"/>
      <w:r w:rsidRPr="00973914">
        <w:rPr>
          <w:rFonts w:eastAsia="Calibri" w:cs="Arial"/>
          <w:sz w:val="24"/>
          <w:szCs w:val="24"/>
          <w:lang w:val="ro-RO"/>
        </w:rPr>
        <w:t xml:space="preserve"> a </w:t>
      </w:r>
      <w:r w:rsidR="003E42AF" w:rsidRPr="00B37E08">
        <w:rPr>
          <w:rFonts w:eastAsia="Calibri" w:cs="Arial"/>
          <w:bCs/>
          <w:i/>
          <w:iCs/>
          <w:sz w:val="24"/>
          <w:szCs w:val="24"/>
          <w:lang w:val="ro-RO"/>
        </w:rPr>
        <w:t>Codului bunelor practici agricole pentru protecția apelor împotriva poluării cu nitrați din surse agricole</w:t>
      </w:r>
      <w:r w:rsidRPr="00973914">
        <w:rPr>
          <w:rFonts w:eastAsia="Calibri" w:cs="Arial"/>
          <w:sz w:val="24"/>
          <w:szCs w:val="24"/>
          <w:lang w:val="ro-RO"/>
        </w:rPr>
        <w:t xml:space="preserve">, </w:t>
      </w:r>
      <w:proofErr w:type="spellStart"/>
      <w:r w:rsidRPr="00973914">
        <w:rPr>
          <w:rFonts w:eastAsia="Calibri" w:cs="Arial"/>
          <w:sz w:val="24"/>
          <w:szCs w:val="24"/>
          <w:lang w:val="ro-RO"/>
        </w:rPr>
        <w:t>condiţie</w:t>
      </w:r>
      <w:proofErr w:type="spellEnd"/>
      <w:r w:rsidRPr="00973914">
        <w:rPr>
          <w:rFonts w:eastAsia="Calibri" w:cs="Arial"/>
          <w:sz w:val="24"/>
          <w:szCs w:val="24"/>
          <w:lang w:val="ro-RO"/>
        </w:rPr>
        <w:t xml:space="preserve"> care se justifică si se verifică la a doua </w:t>
      </w:r>
      <w:proofErr w:type="spellStart"/>
      <w:r w:rsidRPr="00973914">
        <w:rPr>
          <w:rFonts w:eastAsia="Calibri" w:cs="Arial"/>
          <w:sz w:val="24"/>
          <w:szCs w:val="24"/>
          <w:lang w:val="ro-RO"/>
        </w:rPr>
        <w:t>tranşă</w:t>
      </w:r>
      <w:proofErr w:type="spellEnd"/>
      <w:r w:rsidRPr="00973914">
        <w:rPr>
          <w:rFonts w:eastAsia="Calibri" w:cs="Arial"/>
          <w:sz w:val="24"/>
          <w:szCs w:val="24"/>
          <w:lang w:val="ro-RO"/>
        </w:rPr>
        <w:t xml:space="preserve"> de sprijin. </w:t>
      </w:r>
    </w:p>
    <w:p w14:paraId="1C40DE0A" w14:textId="77777777" w:rsidR="00F92823" w:rsidRPr="00BB0465" w:rsidRDefault="000D587F" w:rsidP="00F26CBD">
      <w:pPr>
        <w:autoSpaceDE w:val="0"/>
        <w:autoSpaceDN w:val="0"/>
        <w:adjustRightInd w:val="0"/>
        <w:spacing w:after="0" w:line="240" w:lineRule="auto"/>
        <w:jc w:val="both"/>
        <w:rPr>
          <w:rFonts w:eastAsia="Calibri" w:cs="Arial"/>
          <w:sz w:val="24"/>
          <w:szCs w:val="24"/>
          <w:lang w:val="ro-RO"/>
        </w:rPr>
      </w:pPr>
      <w:r w:rsidRPr="00973914">
        <w:rPr>
          <w:rFonts w:eastAsia="Calibri" w:cs="Arial"/>
          <w:sz w:val="24"/>
          <w:szCs w:val="24"/>
          <w:lang w:val="ro-RO"/>
        </w:rPr>
        <w:t xml:space="preserve">8(7) În cazul beneficiarilor cu mai mulți acționari/ asociați, unde există riscul unei modificări în structura acționariatului în timpul angajamentului, beneficiarul se obligă să prezinte la a doua </w:t>
      </w:r>
      <w:proofErr w:type="spellStart"/>
      <w:r w:rsidRPr="00973914">
        <w:rPr>
          <w:rFonts w:eastAsia="Calibri" w:cs="Arial"/>
          <w:sz w:val="24"/>
          <w:szCs w:val="24"/>
          <w:lang w:val="ro-RO"/>
        </w:rPr>
        <w:t>tranşă</w:t>
      </w:r>
      <w:proofErr w:type="spellEnd"/>
      <w:r w:rsidRPr="00973914">
        <w:rPr>
          <w:rFonts w:eastAsia="Calibri" w:cs="Arial"/>
          <w:sz w:val="24"/>
          <w:szCs w:val="24"/>
          <w:lang w:val="ro-RO"/>
        </w:rPr>
        <w:t xml:space="preserve"> de sprijin, Registrul </w:t>
      </w:r>
      <w:proofErr w:type="spellStart"/>
      <w:r w:rsidRPr="00973914">
        <w:rPr>
          <w:rFonts w:eastAsia="Calibri" w:cs="Arial"/>
          <w:sz w:val="24"/>
          <w:szCs w:val="24"/>
          <w:lang w:val="ro-RO"/>
        </w:rPr>
        <w:t>Acţionarilor</w:t>
      </w:r>
      <w:proofErr w:type="spellEnd"/>
      <w:r w:rsidRPr="00973914">
        <w:rPr>
          <w:rFonts w:eastAsia="Calibri" w:cs="Arial"/>
          <w:sz w:val="24"/>
          <w:szCs w:val="24"/>
          <w:lang w:val="ro-RO"/>
        </w:rPr>
        <w:t xml:space="preserve"> din cadrul întreprinderii agricole care </w:t>
      </w:r>
      <w:proofErr w:type="spellStart"/>
      <w:r w:rsidRPr="00973914">
        <w:rPr>
          <w:rFonts w:eastAsia="Calibri" w:cs="Arial"/>
          <w:sz w:val="24"/>
          <w:szCs w:val="24"/>
          <w:lang w:val="ro-RO"/>
        </w:rPr>
        <w:t>dovedeşte</w:t>
      </w:r>
      <w:proofErr w:type="spellEnd"/>
      <w:r w:rsidRPr="00973914">
        <w:rPr>
          <w:rFonts w:eastAsia="Calibri" w:cs="Arial"/>
          <w:sz w:val="24"/>
          <w:szCs w:val="24"/>
          <w:lang w:val="ro-RO"/>
        </w:rPr>
        <w:t xml:space="preserve"> cota de </w:t>
      </w:r>
      <w:proofErr w:type="spellStart"/>
      <w:r w:rsidRPr="00973914">
        <w:rPr>
          <w:rFonts w:eastAsia="Calibri" w:cs="Arial"/>
          <w:sz w:val="24"/>
          <w:szCs w:val="24"/>
          <w:lang w:val="ro-RO"/>
        </w:rPr>
        <w:t>acţionariat</w:t>
      </w:r>
      <w:proofErr w:type="spellEnd"/>
      <w:r w:rsidRPr="00973914">
        <w:rPr>
          <w:rFonts w:eastAsia="Calibri" w:cs="Arial"/>
          <w:sz w:val="24"/>
          <w:szCs w:val="24"/>
          <w:lang w:val="ro-RO"/>
        </w:rPr>
        <w:t xml:space="preserve">/ numărul de părți sociale </w:t>
      </w:r>
      <w:proofErr w:type="spellStart"/>
      <w:r w:rsidRPr="00973914">
        <w:rPr>
          <w:rFonts w:eastAsia="Calibri" w:cs="Arial"/>
          <w:sz w:val="24"/>
          <w:szCs w:val="24"/>
          <w:lang w:val="ro-RO"/>
        </w:rPr>
        <w:t>deţinută</w:t>
      </w:r>
      <w:proofErr w:type="spellEnd"/>
      <w:r w:rsidRPr="00973914">
        <w:rPr>
          <w:rFonts w:eastAsia="Calibri" w:cs="Arial"/>
          <w:sz w:val="24"/>
          <w:szCs w:val="24"/>
          <w:lang w:val="ro-RO"/>
        </w:rPr>
        <w:t xml:space="preserve"> de fiecare </w:t>
      </w:r>
      <w:proofErr w:type="spellStart"/>
      <w:r w:rsidRPr="00973914">
        <w:rPr>
          <w:rFonts w:eastAsia="Calibri" w:cs="Arial"/>
          <w:sz w:val="24"/>
          <w:szCs w:val="24"/>
          <w:lang w:val="ro-RO"/>
        </w:rPr>
        <w:t>acţionar</w:t>
      </w:r>
      <w:proofErr w:type="spellEnd"/>
      <w:r w:rsidRPr="00973914">
        <w:rPr>
          <w:rFonts w:eastAsia="Calibri" w:cs="Arial"/>
          <w:sz w:val="24"/>
          <w:szCs w:val="24"/>
          <w:lang w:val="ro-RO"/>
        </w:rPr>
        <w:t>.</w:t>
      </w:r>
    </w:p>
    <w:p w14:paraId="7063A368" w14:textId="77777777" w:rsidR="00C20773" w:rsidRDefault="00C20773" w:rsidP="00F26CBD">
      <w:pPr>
        <w:autoSpaceDE w:val="0"/>
        <w:autoSpaceDN w:val="0"/>
        <w:adjustRightInd w:val="0"/>
        <w:spacing w:after="0" w:line="240" w:lineRule="auto"/>
        <w:jc w:val="both"/>
        <w:rPr>
          <w:rFonts w:eastAsia="Times New Roman" w:cs="Arial"/>
          <w:b/>
          <w:bCs/>
          <w:sz w:val="24"/>
          <w:szCs w:val="24"/>
          <w:lang w:val="ro-RO" w:eastAsia="fr-FR"/>
        </w:rPr>
      </w:pPr>
    </w:p>
    <w:p w14:paraId="7F92E64B" w14:textId="2B5ED6D0" w:rsidR="009B6D62" w:rsidRPr="00D74FFC" w:rsidRDefault="000D587F" w:rsidP="00F26CBD">
      <w:pPr>
        <w:autoSpaceDE w:val="0"/>
        <w:autoSpaceDN w:val="0"/>
        <w:adjustRightInd w:val="0"/>
        <w:spacing w:after="0" w:line="240" w:lineRule="auto"/>
        <w:jc w:val="both"/>
        <w:rPr>
          <w:rFonts w:eastAsia="Times New Roman" w:cs="Arial"/>
          <w:b/>
          <w:bCs/>
          <w:sz w:val="24"/>
          <w:szCs w:val="24"/>
          <w:lang w:val="ro-RO" w:eastAsia="fr-FR"/>
        </w:rPr>
      </w:pPr>
      <w:r w:rsidRPr="00D74FFC">
        <w:rPr>
          <w:rFonts w:eastAsia="Times New Roman" w:cs="Arial"/>
          <w:b/>
          <w:bCs/>
          <w:sz w:val="24"/>
          <w:szCs w:val="24"/>
          <w:lang w:val="ro-RO" w:eastAsia="fr-FR"/>
        </w:rPr>
        <w:t>Articolul 9 - Conflictul de interese</w:t>
      </w:r>
      <w:r w:rsidR="007B5DD9" w:rsidRPr="00D74FFC">
        <w:rPr>
          <w:rFonts w:eastAsia="Times New Roman" w:cs="Arial"/>
          <w:b/>
          <w:bCs/>
          <w:sz w:val="24"/>
          <w:szCs w:val="24"/>
          <w:lang w:val="ro-RO" w:eastAsia="fr-FR"/>
        </w:rPr>
        <w:t xml:space="preserve"> </w:t>
      </w:r>
      <w:r w:rsidR="007B5DD9" w:rsidRPr="00D74FFC">
        <w:rPr>
          <w:rFonts w:ascii="Calibri" w:hAnsi="Calibri" w:cs="Arial"/>
          <w:b/>
          <w:bCs/>
          <w:sz w:val="24"/>
          <w:szCs w:val="24"/>
          <w:lang w:val="ro-RO"/>
        </w:rPr>
        <w:t>și condiții artificiale</w:t>
      </w:r>
    </w:p>
    <w:p w14:paraId="4199C215" w14:textId="77777777" w:rsidR="005D3207" w:rsidRPr="00D74FFC" w:rsidRDefault="005D3207" w:rsidP="00F26CBD">
      <w:pPr>
        <w:autoSpaceDE w:val="0"/>
        <w:autoSpaceDN w:val="0"/>
        <w:adjustRightInd w:val="0"/>
        <w:spacing w:after="0" w:line="240" w:lineRule="auto"/>
        <w:jc w:val="both"/>
        <w:rPr>
          <w:rFonts w:eastAsia="Times New Roman" w:cs="Arial"/>
          <w:sz w:val="24"/>
          <w:szCs w:val="24"/>
          <w:lang w:val="ro-RO"/>
        </w:rPr>
      </w:pPr>
    </w:p>
    <w:p w14:paraId="42B77CC4" w14:textId="77777777" w:rsidR="00D74FFC" w:rsidRPr="00D74FFC" w:rsidRDefault="000D587F" w:rsidP="00D74FFC">
      <w:pPr>
        <w:autoSpaceDE w:val="0"/>
        <w:autoSpaceDN w:val="0"/>
        <w:adjustRightInd w:val="0"/>
        <w:spacing w:after="0" w:line="240" w:lineRule="auto"/>
        <w:jc w:val="both"/>
        <w:rPr>
          <w:rFonts w:eastAsia="Times New Roman" w:cs="Arial"/>
          <w:sz w:val="24"/>
          <w:szCs w:val="24"/>
          <w:lang w:val="ro-RO"/>
        </w:rPr>
      </w:pPr>
      <w:r w:rsidRPr="00D74FFC">
        <w:rPr>
          <w:rFonts w:eastAsia="Times New Roman" w:cs="Arial"/>
          <w:sz w:val="24"/>
          <w:szCs w:val="24"/>
          <w:lang w:val="ro-RO"/>
        </w:rPr>
        <w:t xml:space="preserve">Beneficiarul va adopta o asemenea conduită care va evita conflictul de interese, definit conform prevederilor </w:t>
      </w:r>
      <w:proofErr w:type="spellStart"/>
      <w:r w:rsidRPr="00D74FFC">
        <w:rPr>
          <w:rFonts w:eastAsia="Times New Roman" w:cs="Arial"/>
          <w:sz w:val="24"/>
          <w:szCs w:val="24"/>
          <w:lang w:val="ro-RO"/>
        </w:rPr>
        <w:t>legislaţiei</w:t>
      </w:r>
      <w:proofErr w:type="spellEnd"/>
      <w:r w:rsidRPr="00D74FFC">
        <w:rPr>
          <w:rFonts w:eastAsia="Times New Roman" w:cs="Arial"/>
          <w:sz w:val="24"/>
          <w:szCs w:val="24"/>
          <w:lang w:val="ro-RO"/>
        </w:rPr>
        <w:t xml:space="preserve"> în vigoare</w:t>
      </w:r>
      <w:r w:rsidR="007B5DD9" w:rsidRPr="00D74FFC">
        <w:rPr>
          <w:rFonts w:eastAsia="Times New Roman" w:cs="Arial"/>
          <w:sz w:val="24"/>
          <w:szCs w:val="24"/>
          <w:lang w:val="ro-RO"/>
        </w:rPr>
        <w:t xml:space="preserve"> </w:t>
      </w:r>
      <w:r w:rsidR="007B5DD9" w:rsidRPr="00D74FFC">
        <w:rPr>
          <w:rFonts w:ascii="Calibri" w:hAnsi="Calibri"/>
          <w:sz w:val="24"/>
          <w:szCs w:val="24"/>
          <w:lang w:val="ro-RO"/>
        </w:rPr>
        <w:t>si nu va crea condiții artificiale în scopul obținerii sprijinului financiar, conform prevederilor art. 60 din Regulamentul (UE) nr.1306/2015 și ale Anexei la Ghidul solicitantului privind evitarea creării de condiții artificiale în accesarea  PNDR 2014 - 2020</w:t>
      </w:r>
      <w:r w:rsidRPr="00D74FFC">
        <w:rPr>
          <w:rFonts w:eastAsia="Times New Roman" w:cs="Arial"/>
          <w:sz w:val="24"/>
          <w:szCs w:val="24"/>
          <w:lang w:val="ro-RO"/>
        </w:rPr>
        <w:t>.</w:t>
      </w:r>
    </w:p>
    <w:p w14:paraId="143A3C94" w14:textId="77777777" w:rsidR="007B5DD9" w:rsidRPr="00D74FFC" w:rsidRDefault="007B5DD9" w:rsidP="00D74FFC">
      <w:pPr>
        <w:autoSpaceDE w:val="0"/>
        <w:autoSpaceDN w:val="0"/>
        <w:adjustRightInd w:val="0"/>
        <w:spacing w:after="0" w:line="240" w:lineRule="auto"/>
        <w:jc w:val="both"/>
        <w:rPr>
          <w:rFonts w:eastAsia="Times New Roman" w:cs="Arial"/>
          <w:sz w:val="24"/>
          <w:szCs w:val="24"/>
          <w:lang w:val="ro-RO"/>
        </w:rPr>
      </w:pPr>
      <w:r w:rsidRPr="00D74FFC">
        <w:rPr>
          <w:rFonts w:ascii="Calibri" w:hAnsi="Calibri"/>
          <w:sz w:val="24"/>
          <w:szCs w:val="24"/>
          <w:lang w:val="ro-RO"/>
        </w:rPr>
        <w:lastRenderedPageBreak/>
        <w:t xml:space="preserve">În </w:t>
      </w:r>
      <w:proofErr w:type="spellStart"/>
      <w:r w:rsidRPr="00D74FFC">
        <w:rPr>
          <w:rFonts w:ascii="Calibri" w:hAnsi="Calibri"/>
          <w:sz w:val="24"/>
          <w:szCs w:val="24"/>
          <w:lang w:val="ro-RO"/>
        </w:rPr>
        <w:t>situaţia</w:t>
      </w:r>
      <w:proofErr w:type="spellEnd"/>
      <w:r w:rsidRPr="00D74FFC">
        <w:rPr>
          <w:rFonts w:ascii="Calibri" w:hAnsi="Calibri"/>
          <w:sz w:val="24"/>
          <w:szCs w:val="24"/>
          <w:lang w:val="ro-RO"/>
        </w:rPr>
        <w:t xml:space="preserve"> în care pe parcursul evaluării proiectului se constată suspiciuni privind crearea unor condiții artificiale în vederea accesării Programului, beneficiarul va fi monitorizat pe toată durata de implementare a proiectului cu privire la aspectele identificate.</w:t>
      </w:r>
    </w:p>
    <w:p w14:paraId="1932B749" w14:textId="77777777" w:rsidR="007B5DD9" w:rsidRPr="008D1022" w:rsidRDefault="007B5DD9" w:rsidP="00F26CBD">
      <w:pPr>
        <w:autoSpaceDE w:val="0"/>
        <w:autoSpaceDN w:val="0"/>
        <w:adjustRightInd w:val="0"/>
        <w:spacing w:after="0" w:line="240" w:lineRule="auto"/>
        <w:jc w:val="both"/>
        <w:rPr>
          <w:rFonts w:eastAsia="Times New Roman" w:cs="Arial"/>
          <w:sz w:val="24"/>
          <w:szCs w:val="24"/>
          <w:lang w:val="ro-RO"/>
        </w:rPr>
      </w:pPr>
    </w:p>
    <w:p w14:paraId="38A2C5E7" w14:textId="77777777" w:rsidR="00F5157F" w:rsidRPr="008D1022" w:rsidRDefault="000D587F" w:rsidP="00F5157F">
      <w:pPr>
        <w:spacing w:after="0" w:line="240" w:lineRule="auto"/>
        <w:jc w:val="both"/>
        <w:rPr>
          <w:b/>
          <w:sz w:val="24"/>
          <w:szCs w:val="24"/>
        </w:rPr>
      </w:pPr>
      <w:r w:rsidRPr="008D1022">
        <w:rPr>
          <w:rFonts w:eastAsia="Times New Roman" w:cs="Arial"/>
          <w:b/>
          <w:sz w:val="24"/>
          <w:szCs w:val="24"/>
          <w:lang w:val="ro-RO"/>
        </w:rPr>
        <w:t xml:space="preserve">Articolul 10 - </w:t>
      </w:r>
      <w:r w:rsidR="00F5157F" w:rsidRPr="008D1022">
        <w:rPr>
          <w:b/>
          <w:sz w:val="24"/>
          <w:szCs w:val="24"/>
        </w:rPr>
        <w:t xml:space="preserve"> </w:t>
      </w:r>
      <w:proofErr w:type="spellStart"/>
      <w:r w:rsidR="00F5157F" w:rsidRPr="008D1022">
        <w:rPr>
          <w:b/>
          <w:sz w:val="24"/>
          <w:szCs w:val="24"/>
        </w:rPr>
        <w:t>Transparenţa</w:t>
      </w:r>
      <w:proofErr w:type="spellEnd"/>
      <w:r w:rsidR="00F5157F" w:rsidRPr="008D1022">
        <w:rPr>
          <w:b/>
          <w:sz w:val="24"/>
          <w:szCs w:val="24"/>
        </w:rPr>
        <w:t xml:space="preserve">, </w:t>
      </w:r>
      <w:proofErr w:type="spellStart"/>
      <w:r w:rsidR="00F5157F" w:rsidRPr="008D1022">
        <w:rPr>
          <w:b/>
          <w:sz w:val="24"/>
          <w:szCs w:val="24"/>
        </w:rPr>
        <w:t>Confidenţialitatea</w:t>
      </w:r>
      <w:proofErr w:type="spellEnd"/>
      <w:r w:rsidR="00F5157F" w:rsidRPr="008D1022">
        <w:rPr>
          <w:b/>
          <w:sz w:val="24"/>
          <w:szCs w:val="24"/>
        </w:rPr>
        <w:t xml:space="preserve"> </w:t>
      </w:r>
      <w:proofErr w:type="spellStart"/>
      <w:r w:rsidR="00F5157F" w:rsidRPr="008D1022">
        <w:rPr>
          <w:b/>
          <w:sz w:val="24"/>
          <w:szCs w:val="24"/>
        </w:rPr>
        <w:t>si</w:t>
      </w:r>
      <w:proofErr w:type="spellEnd"/>
      <w:r w:rsidR="00F5157F" w:rsidRPr="008D1022">
        <w:rPr>
          <w:b/>
          <w:sz w:val="24"/>
          <w:szCs w:val="24"/>
        </w:rPr>
        <w:t xml:space="preserve"> </w:t>
      </w:r>
      <w:proofErr w:type="spellStart"/>
      <w:r w:rsidR="00F5157F" w:rsidRPr="008D1022">
        <w:rPr>
          <w:b/>
          <w:sz w:val="24"/>
          <w:szCs w:val="24"/>
        </w:rPr>
        <w:t>protecţia</w:t>
      </w:r>
      <w:proofErr w:type="spellEnd"/>
      <w:r w:rsidR="00F5157F" w:rsidRPr="008D1022">
        <w:rPr>
          <w:b/>
          <w:sz w:val="24"/>
          <w:szCs w:val="24"/>
        </w:rPr>
        <w:t xml:space="preserve"> </w:t>
      </w:r>
      <w:proofErr w:type="spellStart"/>
      <w:r w:rsidR="00F5157F" w:rsidRPr="008D1022">
        <w:rPr>
          <w:b/>
          <w:sz w:val="24"/>
          <w:szCs w:val="24"/>
        </w:rPr>
        <w:t>datelor</w:t>
      </w:r>
      <w:proofErr w:type="spellEnd"/>
      <w:r w:rsidR="00F5157F" w:rsidRPr="008D1022">
        <w:rPr>
          <w:b/>
          <w:sz w:val="24"/>
          <w:szCs w:val="24"/>
        </w:rPr>
        <w:t xml:space="preserve"> cu </w:t>
      </w:r>
      <w:proofErr w:type="spellStart"/>
      <w:r w:rsidR="00F5157F" w:rsidRPr="008D1022">
        <w:rPr>
          <w:b/>
          <w:sz w:val="24"/>
          <w:szCs w:val="24"/>
        </w:rPr>
        <w:t>caracter</w:t>
      </w:r>
      <w:proofErr w:type="spellEnd"/>
      <w:r w:rsidR="00F5157F" w:rsidRPr="008D1022">
        <w:rPr>
          <w:b/>
          <w:sz w:val="24"/>
          <w:szCs w:val="24"/>
        </w:rPr>
        <w:t xml:space="preserve"> personal </w:t>
      </w:r>
      <w:proofErr w:type="spellStart"/>
      <w:r w:rsidR="00F5157F" w:rsidRPr="008D1022">
        <w:rPr>
          <w:b/>
          <w:sz w:val="24"/>
          <w:szCs w:val="24"/>
        </w:rPr>
        <w:t>și</w:t>
      </w:r>
      <w:proofErr w:type="spellEnd"/>
      <w:r w:rsidR="00F5157F" w:rsidRPr="008D1022">
        <w:rPr>
          <w:b/>
          <w:sz w:val="24"/>
          <w:szCs w:val="24"/>
        </w:rPr>
        <w:t xml:space="preserve"> </w:t>
      </w:r>
      <w:proofErr w:type="spellStart"/>
      <w:r w:rsidR="00F5157F" w:rsidRPr="008D1022">
        <w:rPr>
          <w:b/>
          <w:sz w:val="24"/>
          <w:szCs w:val="24"/>
        </w:rPr>
        <w:t>publicarea</w:t>
      </w:r>
      <w:proofErr w:type="spellEnd"/>
      <w:r w:rsidR="00F5157F" w:rsidRPr="008D1022">
        <w:rPr>
          <w:b/>
          <w:sz w:val="24"/>
          <w:szCs w:val="24"/>
        </w:rPr>
        <w:t xml:space="preserve"> </w:t>
      </w:r>
      <w:proofErr w:type="spellStart"/>
      <w:r w:rsidR="00F5157F" w:rsidRPr="008D1022">
        <w:rPr>
          <w:b/>
          <w:sz w:val="24"/>
          <w:szCs w:val="24"/>
        </w:rPr>
        <w:t>acestora</w:t>
      </w:r>
      <w:proofErr w:type="spellEnd"/>
    </w:p>
    <w:p w14:paraId="578F08FB" w14:textId="773BBC86" w:rsidR="00F5157F" w:rsidRPr="008D1022" w:rsidRDefault="00C20773" w:rsidP="00F5157F">
      <w:pPr>
        <w:spacing w:after="0" w:line="240" w:lineRule="auto"/>
        <w:jc w:val="both"/>
        <w:rPr>
          <w:sz w:val="24"/>
          <w:szCs w:val="24"/>
        </w:rPr>
      </w:pPr>
      <w:r>
        <w:rPr>
          <w:sz w:val="24"/>
          <w:szCs w:val="24"/>
        </w:rPr>
        <w:t>10</w:t>
      </w:r>
      <w:r w:rsidR="00F5157F" w:rsidRPr="008D1022">
        <w:rPr>
          <w:sz w:val="24"/>
          <w:szCs w:val="24"/>
        </w:rPr>
        <w:t xml:space="preserve">(1)          </w:t>
      </w:r>
      <w:proofErr w:type="spellStart"/>
      <w:r w:rsidR="00F5157F" w:rsidRPr="008D1022">
        <w:rPr>
          <w:sz w:val="24"/>
          <w:szCs w:val="24"/>
        </w:rPr>
        <w:t>Contractul</w:t>
      </w:r>
      <w:proofErr w:type="spellEnd"/>
      <w:r w:rsidR="00F5157F" w:rsidRPr="008D1022">
        <w:rPr>
          <w:sz w:val="24"/>
          <w:szCs w:val="24"/>
        </w:rPr>
        <w:t xml:space="preserve"> de </w:t>
      </w:r>
      <w:proofErr w:type="spellStart"/>
      <w:r w:rsidR="00F5157F" w:rsidRPr="008D1022">
        <w:rPr>
          <w:sz w:val="24"/>
          <w:szCs w:val="24"/>
        </w:rPr>
        <w:t>finanţare</w:t>
      </w:r>
      <w:proofErr w:type="spellEnd"/>
      <w:r w:rsidR="00F5157F" w:rsidRPr="008D1022">
        <w:rPr>
          <w:sz w:val="24"/>
          <w:szCs w:val="24"/>
        </w:rPr>
        <w:t xml:space="preserve">, </w:t>
      </w:r>
      <w:proofErr w:type="spellStart"/>
      <w:r w:rsidR="00F5157F" w:rsidRPr="008D1022">
        <w:rPr>
          <w:sz w:val="24"/>
          <w:szCs w:val="24"/>
        </w:rPr>
        <w:t>inclusiv</w:t>
      </w:r>
      <w:proofErr w:type="spellEnd"/>
      <w:r w:rsidR="00F5157F" w:rsidRPr="008D1022">
        <w:rPr>
          <w:sz w:val="24"/>
          <w:szCs w:val="24"/>
        </w:rPr>
        <w:t xml:space="preserve"> </w:t>
      </w:r>
      <w:proofErr w:type="spellStart"/>
      <w:r w:rsidR="00F5157F" w:rsidRPr="008D1022">
        <w:rPr>
          <w:sz w:val="24"/>
          <w:szCs w:val="24"/>
        </w:rPr>
        <w:t>anexele</w:t>
      </w:r>
      <w:proofErr w:type="spellEnd"/>
      <w:r w:rsidR="00F5157F" w:rsidRPr="008D1022">
        <w:rPr>
          <w:sz w:val="24"/>
          <w:szCs w:val="24"/>
        </w:rPr>
        <w:t xml:space="preserve"> sale, precum </w:t>
      </w:r>
      <w:proofErr w:type="spellStart"/>
      <w:r w:rsidR="00F5157F" w:rsidRPr="008D1022">
        <w:rPr>
          <w:sz w:val="24"/>
          <w:szCs w:val="24"/>
        </w:rPr>
        <w:t>şi</w:t>
      </w:r>
      <w:proofErr w:type="spellEnd"/>
      <w:r w:rsidR="00F5157F" w:rsidRPr="008D1022">
        <w:rPr>
          <w:sz w:val="24"/>
          <w:szCs w:val="24"/>
        </w:rPr>
        <w:t xml:space="preserve"> </w:t>
      </w:r>
      <w:proofErr w:type="spellStart"/>
      <w:r w:rsidR="00F5157F" w:rsidRPr="008D1022">
        <w:rPr>
          <w:sz w:val="24"/>
          <w:szCs w:val="24"/>
        </w:rPr>
        <w:t>informaţiile</w:t>
      </w:r>
      <w:proofErr w:type="spellEnd"/>
      <w:r w:rsidR="00F5157F" w:rsidRPr="008D1022">
        <w:rPr>
          <w:sz w:val="24"/>
          <w:szCs w:val="24"/>
        </w:rPr>
        <w:t xml:space="preserve"> </w:t>
      </w:r>
      <w:proofErr w:type="spellStart"/>
      <w:r w:rsidR="00F5157F" w:rsidRPr="008D1022">
        <w:rPr>
          <w:sz w:val="24"/>
          <w:szCs w:val="24"/>
        </w:rPr>
        <w:t>şi</w:t>
      </w:r>
      <w:proofErr w:type="spellEnd"/>
      <w:r w:rsidR="00F5157F" w:rsidRPr="008D1022">
        <w:rPr>
          <w:sz w:val="24"/>
          <w:szCs w:val="24"/>
        </w:rPr>
        <w:t xml:space="preserve"> </w:t>
      </w:r>
      <w:proofErr w:type="spellStart"/>
      <w:r w:rsidR="00F5157F" w:rsidRPr="008D1022">
        <w:rPr>
          <w:sz w:val="24"/>
          <w:szCs w:val="24"/>
        </w:rPr>
        <w:t>documentele</w:t>
      </w:r>
      <w:proofErr w:type="spellEnd"/>
      <w:r w:rsidR="00F5157F" w:rsidRPr="008D1022">
        <w:rPr>
          <w:sz w:val="24"/>
          <w:szCs w:val="24"/>
        </w:rPr>
        <w:t xml:space="preserve"> </w:t>
      </w:r>
      <w:proofErr w:type="spellStart"/>
      <w:r w:rsidR="00F5157F" w:rsidRPr="008D1022">
        <w:rPr>
          <w:sz w:val="24"/>
          <w:szCs w:val="24"/>
        </w:rPr>
        <w:t>vizând</w:t>
      </w:r>
      <w:proofErr w:type="spellEnd"/>
      <w:r w:rsidR="00F5157F" w:rsidRPr="008D1022">
        <w:rPr>
          <w:sz w:val="24"/>
          <w:szCs w:val="24"/>
        </w:rPr>
        <w:t xml:space="preserve"> </w:t>
      </w:r>
      <w:proofErr w:type="spellStart"/>
      <w:r w:rsidR="00F5157F" w:rsidRPr="008D1022">
        <w:rPr>
          <w:sz w:val="24"/>
          <w:szCs w:val="24"/>
        </w:rPr>
        <w:t>executarea</w:t>
      </w:r>
      <w:proofErr w:type="spellEnd"/>
      <w:r w:rsidR="00F5157F" w:rsidRPr="008D1022">
        <w:rPr>
          <w:sz w:val="24"/>
          <w:szCs w:val="24"/>
        </w:rPr>
        <w:t xml:space="preserve"> </w:t>
      </w:r>
      <w:proofErr w:type="spellStart"/>
      <w:r w:rsidR="00F5157F" w:rsidRPr="008D1022">
        <w:rPr>
          <w:sz w:val="24"/>
          <w:szCs w:val="24"/>
        </w:rPr>
        <w:t>acestora</w:t>
      </w:r>
      <w:proofErr w:type="spellEnd"/>
      <w:r w:rsidR="00F5157F" w:rsidRPr="008D1022">
        <w:rPr>
          <w:sz w:val="24"/>
          <w:szCs w:val="24"/>
        </w:rPr>
        <w:t xml:space="preserve"> </w:t>
      </w:r>
      <w:proofErr w:type="spellStart"/>
      <w:r w:rsidR="00F5157F" w:rsidRPr="008D1022">
        <w:rPr>
          <w:sz w:val="24"/>
          <w:szCs w:val="24"/>
        </w:rPr>
        <w:t>constituie</w:t>
      </w:r>
      <w:proofErr w:type="spellEnd"/>
      <w:r w:rsidR="00F5157F" w:rsidRPr="008D1022">
        <w:rPr>
          <w:sz w:val="24"/>
          <w:szCs w:val="24"/>
        </w:rPr>
        <w:t xml:space="preserve"> </w:t>
      </w:r>
      <w:proofErr w:type="spellStart"/>
      <w:r w:rsidR="00F5157F" w:rsidRPr="008D1022">
        <w:rPr>
          <w:sz w:val="24"/>
          <w:szCs w:val="24"/>
        </w:rPr>
        <w:t>informaţii</w:t>
      </w:r>
      <w:proofErr w:type="spellEnd"/>
      <w:r w:rsidR="00F5157F" w:rsidRPr="008D1022">
        <w:rPr>
          <w:sz w:val="24"/>
          <w:szCs w:val="24"/>
        </w:rPr>
        <w:t xml:space="preserve"> de </w:t>
      </w:r>
      <w:proofErr w:type="spellStart"/>
      <w:r w:rsidR="00F5157F" w:rsidRPr="008D1022">
        <w:rPr>
          <w:sz w:val="24"/>
          <w:szCs w:val="24"/>
        </w:rPr>
        <w:t>interes</w:t>
      </w:r>
      <w:proofErr w:type="spellEnd"/>
      <w:r w:rsidR="00F5157F" w:rsidRPr="008D1022">
        <w:rPr>
          <w:sz w:val="24"/>
          <w:szCs w:val="24"/>
        </w:rPr>
        <w:t xml:space="preserve"> public </w:t>
      </w:r>
      <w:proofErr w:type="spellStart"/>
      <w:r w:rsidR="00F5157F" w:rsidRPr="008D1022">
        <w:rPr>
          <w:sz w:val="24"/>
          <w:szCs w:val="24"/>
        </w:rPr>
        <w:t>în</w:t>
      </w:r>
      <w:proofErr w:type="spellEnd"/>
      <w:r w:rsidR="00F5157F" w:rsidRPr="008D1022">
        <w:rPr>
          <w:sz w:val="24"/>
          <w:szCs w:val="24"/>
        </w:rPr>
        <w:t xml:space="preserve"> </w:t>
      </w:r>
      <w:proofErr w:type="spellStart"/>
      <w:r w:rsidR="00F5157F" w:rsidRPr="008D1022">
        <w:rPr>
          <w:sz w:val="24"/>
          <w:szCs w:val="24"/>
        </w:rPr>
        <w:t>condiţiile</w:t>
      </w:r>
      <w:proofErr w:type="spellEnd"/>
      <w:r w:rsidR="00F5157F" w:rsidRPr="008D1022">
        <w:rPr>
          <w:sz w:val="24"/>
          <w:szCs w:val="24"/>
        </w:rPr>
        <w:t xml:space="preserve"> </w:t>
      </w:r>
      <w:proofErr w:type="spellStart"/>
      <w:r w:rsidR="00FA2106">
        <w:rPr>
          <w:sz w:val="24"/>
          <w:szCs w:val="24"/>
        </w:rPr>
        <w:t>l</w:t>
      </w:r>
      <w:r w:rsidR="00F5157F" w:rsidRPr="008D1022">
        <w:rPr>
          <w:sz w:val="24"/>
          <w:szCs w:val="24"/>
        </w:rPr>
        <w:t>egii</w:t>
      </w:r>
      <w:proofErr w:type="spellEnd"/>
      <w:r w:rsidR="00F5157F" w:rsidRPr="008D1022">
        <w:rPr>
          <w:sz w:val="24"/>
          <w:szCs w:val="24"/>
        </w:rPr>
        <w:t xml:space="preserve"> </w:t>
      </w:r>
      <w:proofErr w:type="spellStart"/>
      <w:r w:rsidR="00F5157F" w:rsidRPr="008D1022">
        <w:rPr>
          <w:sz w:val="24"/>
          <w:szCs w:val="24"/>
        </w:rPr>
        <w:t>privind</w:t>
      </w:r>
      <w:proofErr w:type="spellEnd"/>
      <w:r w:rsidR="00F5157F" w:rsidRPr="008D1022">
        <w:rPr>
          <w:sz w:val="24"/>
          <w:szCs w:val="24"/>
        </w:rPr>
        <w:t xml:space="preserve"> </w:t>
      </w:r>
      <w:proofErr w:type="spellStart"/>
      <w:r w:rsidR="00F5157F" w:rsidRPr="008D1022">
        <w:rPr>
          <w:sz w:val="24"/>
          <w:szCs w:val="24"/>
        </w:rPr>
        <w:t>liberul</w:t>
      </w:r>
      <w:proofErr w:type="spellEnd"/>
      <w:r w:rsidR="00F5157F" w:rsidRPr="008D1022">
        <w:rPr>
          <w:sz w:val="24"/>
          <w:szCs w:val="24"/>
        </w:rPr>
        <w:t xml:space="preserve"> </w:t>
      </w:r>
      <w:proofErr w:type="spellStart"/>
      <w:r w:rsidR="00F5157F" w:rsidRPr="008D1022">
        <w:rPr>
          <w:sz w:val="24"/>
          <w:szCs w:val="24"/>
        </w:rPr>
        <w:t>acces</w:t>
      </w:r>
      <w:proofErr w:type="spellEnd"/>
      <w:r w:rsidR="00F5157F" w:rsidRPr="008D1022">
        <w:rPr>
          <w:sz w:val="24"/>
          <w:szCs w:val="24"/>
        </w:rPr>
        <w:t xml:space="preserve"> la </w:t>
      </w:r>
      <w:proofErr w:type="spellStart"/>
      <w:r w:rsidR="00F5157F" w:rsidRPr="008D1022">
        <w:rPr>
          <w:sz w:val="24"/>
          <w:szCs w:val="24"/>
        </w:rPr>
        <w:t>informaţiile</w:t>
      </w:r>
      <w:proofErr w:type="spellEnd"/>
      <w:r w:rsidR="00F5157F" w:rsidRPr="008D1022">
        <w:rPr>
          <w:sz w:val="24"/>
          <w:szCs w:val="24"/>
        </w:rPr>
        <w:t xml:space="preserve"> de </w:t>
      </w:r>
      <w:proofErr w:type="spellStart"/>
      <w:r w:rsidR="00F5157F" w:rsidRPr="008D1022">
        <w:rPr>
          <w:sz w:val="24"/>
          <w:szCs w:val="24"/>
        </w:rPr>
        <w:t>interes</w:t>
      </w:r>
      <w:proofErr w:type="spellEnd"/>
      <w:r w:rsidR="00F5157F" w:rsidRPr="008D1022">
        <w:rPr>
          <w:sz w:val="24"/>
          <w:szCs w:val="24"/>
        </w:rPr>
        <w:t xml:space="preserve"> public, cu </w:t>
      </w:r>
      <w:proofErr w:type="spellStart"/>
      <w:r w:rsidR="00F5157F" w:rsidRPr="008D1022">
        <w:rPr>
          <w:sz w:val="24"/>
          <w:szCs w:val="24"/>
        </w:rPr>
        <w:t>modificările</w:t>
      </w:r>
      <w:proofErr w:type="spellEnd"/>
      <w:r w:rsidR="00F5157F" w:rsidRPr="008D1022">
        <w:rPr>
          <w:sz w:val="24"/>
          <w:szCs w:val="24"/>
        </w:rPr>
        <w:t xml:space="preserve"> </w:t>
      </w:r>
      <w:proofErr w:type="spellStart"/>
      <w:r w:rsidR="00F5157F" w:rsidRPr="008D1022">
        <w:rPr>
          <w:sz w:val="24"/>
          <w:szCs w:val="24"/>
        </w:rPr>
        <w:t>şi</w:t>
      </w:r>
      <w:proofErr w:type="spellEnd"/>
      <w:r w:rsidR="00F5157F" w:rsidRPr="008D1022">
        <w:rPr>
          <w:sz w:val="24"/>
          <w:szCs w:val="24"/>
        </w:rPr>
        <w:t xml:space="preserve"> </w:t>
      </w:r>
      <w:proofErr w:type="spellStart"/>
      <w:r w:rsidR="00F5157F" w:rsidRPr="008D1022">
        <w:rPr>
          <w:sz w:val="24"/>
          <w:szCs w:val="24"/>
        </w:rPr>
        <w:t>completările</w:t>
      </w:r>
      <w:proofErr w:type="spellEnd"/>
      <w:r w:rsidR="00F5157F" w:rsidRPr="008D1022">
        <w:rPr>
          <w:sz w:val="24"/>
          <w:szCs w:val="24"/>
        </w:rPr>
        <w:t xml:space="preserve"> </w:t>
      </w:r>
      <w:proofErr w:type="spellStart"/>
      <w:r w:rsidR="00F5157F" w:rsidRPr="008D1022">
        <w:rPr>
          <w:sz w:val="24"/>
          <w:szCs w:val="24"/>
        </w:rPr>
        <w:t>ulterioare</w:t>
      </w:r>
      <w:proofErr w:type="spellEnd"/>
      <w:r w:rsidR="00F5157F" w:rsidRPr="008D1022">
        <w:rPr>
          <w:sz w:val="24"/>
          <w:szCs w:val="24"/>
        </w:rPr>
        <w:t xml:space="preserve">, cu </w:t>
      </w:r>
      <w:proofErr w:type="spellStart"/>
      <w:r w:rsidR="00F5157F" w:rsidRPr="008D1022">
        <w:rPr>
          <w:sz w:val="24"/>
          <w:szCs w:val="24"/>
        </w:rPr>
        <w:t>respectarea</w:t>
      </w:r>
      <w:proofErr w:type="spellEnd"/>
      <w:r w:rsidR="00F5157F" w:rsidRPr="008D1022">
        <w:rPr>
          <w:sz w:val="24"/>
          <w:szCs w:val="24"/>
        </w:rPr>
        <w:t xml:space="preserve"> </w:t>
      </w:r>
      <w:proofErr w:type="spellStart"/>
      <w:r w:rsidR="00F5157F" w:rsidRPr="008D1022">
        <w:rPr>
          <w:sz w:val="24"/>
          <w:szCs w:val="24"/>
        </w:rPr>
        <w:t>excepţiilor</w:t>
      </w:r>
      <w:proofErr w:type="spellEnd"/>
      <w:r w:rsidR="00F5157F" w:rsidRPr="008D1022">
        <w:rPr>
          <w:sz w:val="24"/>
          <w:szCs w:val="24"/>
        </w:rPr>
        <w:t xml:space="preserve"> </w:t>
      </w:r>
      <w:proofErr w:type="spellStart"/>
      <w:r w:rsidR="00F5157F" w:rsidRPr="008D1022">
        <w:rPr>
          <w:sz w:val="24"/>
          <w:szCs w:val="24"/>
        </w:rPr>
        <w:t>prevăzute</w:t>
      </w:r>
      <w:proofErr w:type="spellEnd"/>
      <w:r w:rsidR="00F5157F" w:rsidRPr="008D1022">
        <w:rPr>
          <w:sz w:val="24"/>
          <w:szCs w:val="24"/>
        </w:rPr>
        <w:t xml:space="preserve"> de </w:t>
      </w:r>
      <w:proofErr w:type="spellStart"/>
      <w:r w:rsidR="00F5157F" w:rsidRPr="008D1022">
        <w:rPr>
          <w:sz w:val="24"/>
          <w:szCs w:val="24"/>
        </w:rPr>
        <w:t>aceasta</w:t>
      </w:r>
      <w:proofErr w:type="spellEnd"/>
      <w:r w:rsidR="00F5157F" w:rsidRPr="008D1022">
        <w:rPr>
          <w:sz w:val="24"/>
          <w:szCs w:val="24"/>
        </w:rPr>
        <w:t xml:space="preserve"> </w:t>
      </w:r>
      <w:proofErr w:type="spellStart"/>
      <w:r w:rsidR="00F5157F" w:rsidRPr="008D1022">
        <w:rPr>
          <w:sz w:val="24"/>
          <w:szCs w:val="24"/>
        </w:rPr>
        <w:t>şi</w:t>
      </w:r>
      <w:proofErr w:type="spellEnd"/>
      <w:r w:rsidR="00F5157F" w:rsidRPr="008D1022">
        <w:rPr>
          <w:sz w:val="24"/>
          <w:szCs w:val="24"/>
        </w:rPr>
        <w:t xml:space="preserve"> a </w:t>
      </w:r>
      <w:proofErr w:type="spellStart"/>
      <w:r w:rsidR="00F5157F" w:rsidRPr="008D1022">
        <w:rPr>
          <w:sz w:val="24"/>
          <w:szCs w:val="24"/>
        </w:rPr>
        <w:t>celor</w:t>
      </w:r>
      <w:proofErr w:type="spellEnd"/>
      <w:r w:rsidR="00F5157F" w:rsidRPr="008D1022">
        <w:rPr>
          <w:sz w:val="24"/>
          <w:szCs w:val="24"/>
        </w:rPr>
        <w:t xml:space="preserve"> </w:t>
      </w:r>
      <w:proofErr w:type="spellStart"/>
      <w:r w:rsidR="00F5157F" w:rsidRPr="008D1022">
        <w:rPr>
          <w:sz w:val="24"/>
          <w:szCs w:val="24"/>
        </w:rPr>
        <w:t>stabilite</w:t>
      </w:r>
      <w:proofErr w:type="spellEnd"/>
      <w:r w:rsidR="00F5157F" w:rsidRPr="008D1022">
        <w:rPr>
          <w:sz w:val="24"/>
          <w:szCs w:val="24"/>
        </w:rPr>
        <w:t xml:space="preserve"> </w:t>
      </w:r>
      <w:proofErr w:type="spellStart"/>
      <w:r w:rsidR="00F5157F" w:rsidRPr="008D1022">
        <w:rPr>
          <w:sz w:val="24"/>
          <w:szCs w:val="24"/>
        </w:rPr>
        <w:t>prin</w:t>
      </w:r>
      <w:proofErr w:type="spellEnd"/>
      <w:r w:rsidR="00F5157F" w:rsidRPr="008D1022">
        <w:rPr>
          <w:sz w:val="24"/>
          <w:szCs w:val="24"/>
        </w:rPr>
        <w:t xml:space="preserve"> </w:t>
      </w:r>
      <w:proofErr w:type="spellStart"/>
      <w:r w:rsidR="00F5157F" w:rsidRPr="008D1022">
        <w:rPr>
          <w:sz w:val="24"/>
          <w:szCs w:val="24"/>
        </w:rPr>
        <w:t>prezentul</w:t>
      </w:r>
      <w:proofErr w:type="spellEnd"/>
      <w:r w:rsidR="00F5157F" w:rsidRPr="008D1022">
        <w:rPr>
          <w:sz w:val="24"/>
          <w:szCs w:val="24"/>
        </w:rPr>
        <w:t xml:space="preserve"> contract.</w:t>
      </w:r>
    </w:p>
    <w:p w14:paraId="25586BC3" w14:textId="67A8A74F" w:rsidR="00F5157F" w:rsidRPr="008D1022" w:rsidRDefault="00C20773" w:rsidP="00F5157F">
      <w:pPr>
        <w:spacing w:after="0" w:line="240" w:lineRule="auto"/>
        <w:jc w:val="both"/>
        <w:rPr>
          <w:sz w:val="24"/>
          <w:szCs w:val="24"/>
        </w:rPr>
      </w:pPr>
      <w:r>
        <w:rPr>
          <w:sz w:val="24"/>
          <w:szCs w:val="24"/>
        </w:rPr>
        <w:t>10</w:t>
      </w:r>
      <w:r w:rsidR="00F5157F" w:rsidRPr="008D1022">
        <w:rPr>
          <w:sz w:val="24"/>
          <w:szCs w:val="24"/>
        </w:rPr>
        <w:t xml:space="preserve">(2)          </w:t>
      </w:r>
      <w:proofErr w:type="spellStart"/>
      <w:r w:rsidR="00F5157F" w:rsidRPr="008D1022">
        <w:rPr>
          <w:sz w:val="24"/>
          <w:szCs w:val="24"/>
        </w:rPr>
        <w:t>Următoarele</w:t>
      </w:r>
      <w:proofErr w:type="spellEnd"/>
      <w:r w:rsidR="00F5157F" w:rsidRPr="008D1022">
        <w:rPr>
          <w:sz w:val="24"/>
          <w:szCs w:val="24"/>
        </w:rPr>
        <w:t xml:space="preserve"> </w:t>
      </w:r>
      <w:proofErr w:type="spellStart"/>
      <w:r w:rsidR="00F5157F" w:rsidRPr="008D1022">
        <w:rPr>
          <w:sz w:val="24"/>
          <w:szCs w:val="24"/>
        </w:rPr>
        <w:t>elemente</w:t>
      </w:r>
      <w:proofErr w:type="spellEnd"/>
      <w:r w:rsidR="00F5157F" w:rsidRPr="008D1022">
        <w:rPr>
          <w:sz w:val="24"/>
          <w:szCs w:val="24"/>
        </w:rPr>
        <w:t xml:space="preserve">, </w:t>
      </w:r>
      <w:proofErr w:type="spellStart"/>
      <w:r w:rsidR="00F5157F" w:rsidRPr="008D1022">
        <w:rPr>
          <w:sz w:val="24"/>
          <w:szCs w:val="24"/>
        </w:rPr>
        <w:t>aşa</w:t>
      </w:r>
      <w:proofErr w:type="spellEnd"/>
      <w:r w:rsidR="00F5157F" w:rsidRPr="008D1022">
        <w:rPr>
          <w:sz w:val="24"/>
          <w:szCs w:val="24"/>
        </w:rPr>
        <w:t xml:space="preserve"> cum </w:t>
      </w:r>
      <w:proofErr w:type="spellStart"/>
      <w:r w:rsidR="00F5157F" w:rsidRPr="008D1022">
        <w:rPr>
          <w:sz w:val="24"/>
          <w:szCs w:val="24"/>
        </w:rPr>
        <w:t>rezultă</w:t>
      </w:r>
      <w:proofErr w:type="spellEnd"/>
      <w:r w:rsidR="00F5157F" w:rsidRPr="008D1022">
        <w:rPr>
          <w:sz w:val="24"/>
          <w:szCs w:val="24"/>
        </w:rPr>
        <w:t xml:space="preserve"> </w:t>
      </w:r>
      <w:proofErr w:type="spellStart"/>
      <w:r w:rsidR="00F5157F" w:rsidRPr="008D1022">
        <w:rPr>
          <w:sz w:val="24"/>
          <w:szCs w:val="24"/>
        </w:rPr>
        <w:t>acestea</w:t>
      </w:r>
      <w:proofErr w:type="spellEnd"/>
      <w:r w:rsidR="00F5157F" w:rsidRPr="008D1022">
        <w:rPr>
          <w:sz w:val="24"/>
          <w:szCs w:val="24"/>
        </w:rPr>
        <w:t xml:space="preserve"> din </w:t>
      </w:r>
      <w:proofErr w:type="spellStart"/>
      <w:r w:rsidR="00F5157F" w:rsidRPr="008D1022">
        <w:rPr>
          <w:sz w:val="24"/>
          <w:szCs w:val="24"/>
        </w:rPr>
        <w:t>contractul</w:t>
      </w:r>
      <w:proofErr w:type="spellEnd"/>
      <w:r w:rsidR="00F5157F" w:rsidRPr="008D1022">
        <w:rPr>
          <w:sz w:val="24"/>
          <w:szCs w:val="24"/>
        </w:rPr>
        <w:t xml:space="preserve"> de </w:t>
      </w:r>
      <w:proofErr w:type="spellStart"/>
      <w:r w:rsidR="00F5157F" w:rsidRPr="008D1022">
        <w:rPr>
          <w:sz w:val="24"/>
          <w:szCs w:val="24"/>
        </w:rPr>
        <w:t>finanţare</w:t>
      </w:r>
      <w:proofErr w:type="spellEnd"/>
      <w:r w:rsidR="00F5157F" w:rsidRPr="008D1022">
        <w:rPr>
          <w:sz w:val="24"/>
          <w:szCs w:val="24"/>
        </w:rPr>
        <w:t xml:space="preserve"> </w:t>
      </w:r>
      <w:proofErr w:type="spellStart"/>
      <w:r w:rsidR="00F5157F" w:rsidRPr="008D1022">
        <w:rPr>
          <w:sz w:val="24"/>
          <w:szCs w:val="24"/>
        </w:rPr>
        <w:t>şi</w:t>
      </w:r>
      <w:proofErr w:type="spellEnd"/>
      <w:r w:rsidR="00F5157F" w:rsidRPr="008D1022">
        <w:rPr>
          <w:sz w:val="24"/>
          <w:szCs w:val="24"/>
        </w:rPr>
        <w:t xml:space="preserve"> </w:t>
      </w:r>
      <w:proofErr w:type="spellStart"/>
      <w:r w:rsidR="00F5157F" w:rsidRPr="008D1022">
        <w:rPr>
          <w:sz w:val="24"/>
          <w:szCs w:val="24"/>
        </w:rPr>
        <w:t>anexele</w:t>
      </w:r>
      <w:proofErr w:type="spellEnd"/>
      <w:r w:rsidR="00F5157F" w:rsidRPr="008D1022">
        <w:rPr>
          <w:sz w:val="24"/>
          <w:szCs w:val="24"/>
        </w:rPr>
        <w:t xml:space="preserve"> </w:t>
      </w:r>
      <w:proofErr w:type="spellStart"/>
      <w:r w:rsidR="00F5157F" w:rsidRPr="008D1022">
        <w:rPr>
          <w:sz w:val="24"/>
          <w:szCs w:val="24"/>
        </w:rPr>
        <w:t>acestuia</w:t>
      </w:r>
      <w:proofErr w:type="spellEnd"/>
      <w:r w:rsidR="00F5157F" w:rsidRPr="008D1022">
        <w:rPr>
          <w:sz w:val="24"/>
          <w:szCs w:val="24"/>
        </w:rPr>
        <w:t xml:space="preserve">, </w:t>
      </w:r>
      <w:proofErr w:type="spellStart"/>
      <w:r w:rsidR="00F5157F" w:rsidRPr="008D1022">
        <w:rPr>
          <w:sz w:val="24"/>
          <w:szCs w:val="24"/>
        </w:rPr>
        <w:t>inclusiv</w:t>
      </w:r>
      <w:proofErr w:type="spellEnd"/>
      <w:r w:rsidR="00F5157F" w:rsidRPr="008D1022">
        <w:rPr>
          <w:sz w:val="24"/>
          <w:szCs w:val="24"/>
        </w:rPr>
        <w:t xml:space="preserve">, </w:t>
      </w:r>
      <w:proofErr w:type="spellStart"/>
      <w:r w:rsidR="00F5157F" w:rsidRPr="008D1022">
        <w:rPr>
          <w:sz w:val="24"/>
          <w:szCs w:val="24"/>
        </w:rPr>
        <w:t>dacă</w:t>
      </w:r>
      <w:proofErr w:type="spellEnd"/>
      <w:r w:rsidR="00F5157F" w:rsidRPr="008D1022">
        <w:rPr>
          <w:sz w:val="24"/>
          <w:szCs w:val="24"/>
        </w:rPr>
        <w:t xml:space="preserve"> </w:t>
      </w:r>
      <w:proofErr w:type="spellStart"/>
      <w:r w:rsidR="00F5157F" w:rsidRPr="008D1022">
        <w:rPr>
          <w:sz w:val="24"/>
          <w:szCs w:val="24"/>
        </w:rPr>
        <w:t>e</w:t>
      </w:r>
      <w:r w:rsidR="00FA2106">
        <w:rPr>
          <w:sz w:val="24"/>
          <w:szCs w:val="24"/>
        </w:rPr>
        <w:t>ste</w:t>
      </w:r>
      <w:proofErr w:type="spellEnd"/>
      <w:r w:rsidR="00F5157F" w:rsidRPr="008D1022">
        <w:rPr>
          <w:sz w:val="24"/>
          <w:szCs w:val="24"/>
        </w:rPr>
        <w:t xml:space="preserve"> </w:t>
      </w:r>
      <w:proofErr w:type="spellStart"/>
      <w:r w:rsidR="00F5157F" w:rsidRPr="008D1022">
        <w:rPr>
          <w:sz w:val="24"/>
          <w:szCs w:val="24"/>
        </w:rPr>
        <w:t>cazul</w:t>
      </w:r>
      <w:proofErr w:type="spellEnd"/>
      <w:r w:rsidR="00F5157F" w:rsidRPr="008D1022">
        <w:rPr>
          <w:sz w:val="24"/>
          <w:szCs w:val="24"/>
        </w:rPr>
        <w:t xml:space="preserve">, din </w:t>
      </w:r>
      <w:proofErr w:type="spellStart"/>
      <w:r w:rsidR="00F5157F" w:rsidRPr="008D1022">
        <w:rPr>
          <w:sz w:val="24"/>
          <w:szCs w:val="24"/>
        </w:rPr>
        <w:t>actele</w:t>
      </w:r>
      <w:proofErr w:type="spellEnd"/>
      <w:r w:rsidR="00F5157F" w:rsidRPr="008D1022">
        <w:rPr>
          <w:sz w:val="24"/>
          <w:szCs w:val="24"/>
        </w:rPr>
        <w:t xml:space="preserve"> </w:t>
      </w:r>
      <w:proofErr w:type="spellStart"/>
      <w:r w:rsidR="00F5157F" w:rsidRPr="008D1022">
        <w:rPr>
          <w:sz w:val="24"/>
          <w:szCs w:val="24"/>
        </w:rPr>
        <w:t>adiţionale</w:t>
      </w:r>
      <w:proofErr w:type="spellEnd"/>
      <w:r w:rsidR="00F5157F" w:rsidRPr="008D1022">
        <w:rPr>
          <w:sz w:val="24"/>
          <w:szCs w:val="24"/>
        </w:rPr>
        <w:t xml:space="preserve"> </w:t>
      </w:r>
      <w:proofErr w:type="spellStart"/>
      <w:r w:rsidR="00F5157F" w:rsidRPr="008D1022">
        <w:rPr>
          <w:sz w:val="24"/>
          <w:szCs w:val="24"/>
        </w:rPr>
        <w:t>prin</w:t>
      </w:r>
      <w:proofErr w:type="spellEnd"/>
      <w:r w:rsidR="00F5157F" w:rsidRPr="008D1022">
        <w:rPr>
          <w:sz w:val="24"/>
          <w:szCs w:val="24"/>
        </w:rPr>
        <w:t xml:space="preserve"> care se </w:t>
      </w:r>
      <w:proofErr w:type="spellStart"/>
      <w:r w:rsidR="00F5157F" w:rsidRPr="008D1022">
        <w:rPr>
          <w:sz w:val="24"/>
          <w:szCs w:val="24"/>
        </w:rPr>
        <w:t>aduc</w:t>
      </w:r>
      <w:proofErr w:type="spellEnd"/>
      <w:r w:rsidR="00F5157F" w:rsidRPr="008D1022">
        <w:rPr>
          <w:sz w:val="24"/>
          <w:szCs w:val="24"/>
        </w:rPr>
        <w:t xml:space="preserve"> </w:t>
      </w:r>
      <w:proofErr w:type="spellStart"/>
      <w:r w:rsidR="00F5157F" w:rsidRPr="008D1022">
        <w:rPr>
          <w:sz w:val="24"/>
          <w:szCs w:val="24"/>
        </w:rPr>
        <w:t>modificări</w:t>
      </w:r>
      <w:proofErr w:type="spellEnd"/>
      <w:r w:rsidR="00F5157F" w:rsidRPr="008D1022">
        <w:rPr>
          <w:sz w:val="24"/>
          <w:szCs w:val="24"/>
        </w:rPr>
        <w:t xml:space="preserve"> </w:t>
      </w:r>
      <w:proofErr w:type="spellStart"/>
      <w:r w:rsidR="00F5157F" w:rsidRPr="008D1022">
        <w:rPr>
          <w:sz w:val="24"/>
          <w:szCs w:val="24"/>
        </w:rPr>
        <w:t>contractului</w:t>
      </w:r>
      <w:proofErr w:type="spellEnd"/>
      <w:r w:rsidR="00F5157F" w:rsidRPr="008D1022">
        <w:rPr>
          <w:sz w:val="24"/>
          <w:szCs w:val="24"/>
        </w:rPr>
        <w:t xml:space="preserve"> </w:t>
      </w:r>
      <w:proofErr w:type="spellStart"/>
      <w:r w:rsidR="00F5157F" w:rsidRPr="008D1022">
        <w:rPr>
          <w:sz w:val="24"/>
          <w:szCs w:val="24"/>
        </w:rPr>
        <w:t>sau</w:t>
      </w:r>
      <w:proofErr w:type="spellEnd"/>
      <w:r w:rsidR="00F5157F" w:rsidRPr="008D1022">
        <w:rPr>
          <w:sz w:val="24"/>
          <w:szCs w:val="24"/>
        </w:rPr>
        <w:t xml:space="preserve"> </w:t>
      </w:r>
      <w:proofErr w:type="spellStart"/>
      <w:r w:rsidR="00F5157F" w:rsidRPr="008D1022">
        <w:rPr>
          <w:sz w:val="24"/>
          <w:szCs w:val="24"/>
        </w:rPr>
        <w:t>anexelor</w:t>
      </w:r>
      <w:proofErr w:type="spellEnd"/>
      <w:r w:rsidR="00F5157F" w:rsidRPr="008D1022">
        <w:rPr>
          <w:sz w:val="24"/>
          <w:szCs w:val="24"/>
        </w:rPr>
        <w:t xml:space="preserve"> sale, nu pot </w:t>
      </w:r>
      <w:proofErr w:type="spellStart"/>
      <w:r w:rsidR="00F5157F" w:rsidRPr="008D1022">
        <w:rPr>
          <w:sz w:val="24"/>
          <w:szCs w:val="24"/>
        </w:rPr>
        <w:t>avea</w:t>
      </w:r>
      <w:proofErr w:type="spellEnd"/>
      <w:r w:rsidR="00F5157F" w:rsidRPr="008D1022">
        <w:rPr>
          <w:sz w:val="24"/>
          <w:szCs w:val="24"/>
        </w:rPr>
        <w:t xml:space="preserve"> </w:t>
      </w:r>
      <w:proofErr w:type="spellStart"/>
      <w:r w:rsidR="00F5157F" w:rsidRPr="008D1022">
        <w:rPr>
          <w:sz w:val="24"/>
          <w:szCs w:val="24"/>
        </w:rPr>
        <w:t>caracter</w:t>
      </w:r>
      <w:proofErr w:type="spellEnd"/>
      <w:r w:rsidR="00F5157F" w:rsidRPr="008D1022">
        <w:rPr>
          <w:sz w:val="24"/>
          <w:szCs w:val="24"/>
        </w:rPr>
        <w:t xml:space="preserve"> </w:t>
      </w:r>
      <w:proofErr w:type="spellStart"/>
      <w:r w:rsidR="00F5157F" w:rsidRPr="008D1022">
        <w:rPr>
          <w:sz w:val="24"/>
          <w:szCs w:val="24"/>
        </w:rPr>
        <w:t>confidenţial</w:t>
      </w:r>
      <w:proofErr w:type="spellEnd"/>
      <w:r w:rsidR="00F5157F" w:rsidRPr="008D1022">
        <w:rPr>
          <w:sz w:val="24"/>
          <w:szCs w:val="24"/>
        </w:rPr>
        <w:t xml:space="preserve"> </w:t>
      </w:r>
      <w:proofErr w:type="spellStart"/>
      <w:r w:rsidR="00F5157F" w:rsidRPr="008D1022">
        <w:rPr>
          <w:sz w:val="24"/>
          <w:szCs w:val="24"/>
        </w:rPr>
        <w:t>şi</w:t>
      </w:r>
      <w:proofErr w:type="spellEnd"/>
      <w:r w:rsidR="00F5157F" w:rsidRPr="008D1022">
        <w:rPr>
          <w:sz w:val="24"/>
          <w:szCs w:val="24"/>
        </w:rPr>
        <w:t xml:space="preserve"> </w:t>
      </w:r>
      <w:proofErr w:type="spellStart"/>
      <w:r w:rsidR="00F5157F" w:rsidRPr="008D1022">
        <w:rPr>
          <w:sz w:val="24"/>
          <w:szCs w:val="24"/>
        </w:rPr>
        <w:t>vor</w:t>
      </w:r>
      <w:proofErr w:type="spellEnd"/>
      <w:r w:rsidR="00F5157F" w:rsidRPr="008D1022">
        <w:rPr>
          <w:sz w:val="24"/>
          <w:szCs w:val="24"/>
        </w:rPr>
        <w:t xml:space="preserve"> fi </w:t>
      </w:r>
      <w:proofErr w:type="spellStart"/>
      <w:r w:rsidR="00F5157F" w:rsidRPr="008D1022">
        <w:rPr>
          <w:sz w:val="24"/>
          <w:szCs w:val="24"/>
        </w:rPr>
        <w:t>puse</w:t>
      </w:r>
      <w:proofErr w:type="spellEnd"/>
      <w:r w:rsidR="00F5157F" w:rsidRPr="008D1022">
        <w:rPr>
          <w:sz w:val="24"/>
          <w:szCs w:val="24"/>
        </w:rPr>
        <w:t xml:space="preserve"> la </w:t>
      </w:r>
      <w:proofErr w:type="spellStart"/>
      <w:r w:rsidR="00F5157F" w:rsidRPr="008D1022">
        <w:rPr>
          <w:sz w:val="24"/>
          <w:szCs w:val="24"/>
        </w:rPr>
        <w:t>dispoziţia</w:t>
      </w:r>
      <w:proofErr w:type="spellEnd"/>
      <w:r w:rsidR="00F5157F" w:rsidRPr="008D1022">
        <w:rPr>
          <w:sz w:val="24"/>
          <w:szCs w:val="24"/>
        </w:rPr>
        <w:t xml:space="preserve"> </w:t>
      </w:r>
      <w:proofErr w:type="spellStart"/>
      <w:r w:rsidR="00F5157F" w:rsidRPr="008D1022">
        <w:rPr>
          <w:sz w:val="24"/>
          <w:szCs w:val="24"/>
        </w:rPr>
        <w:t>solicitanţilor</w:t>
      </w:r>
      <w:proofErr w:type="spellEnd"/>
      <w:r w:rsidR="00F5157F" w:rsidRPr="008D5C78">
        <w:rPr>
          <w:sz w:val="24"/>
          <w:szCs w:val="24"/>
        </w:rPr>
        <w:t xml:space="preserve">, la </w:t>
      </w:r>
      <w:proofErr w:type="spellStart"/>
      <w:r w:rsidR="00F5157F" w:rsidRPr="008D5C78">
        <w:rPr>
          <w:sz w:val="24"/>
          <w:szCs w:val="24"/>
        </w:rPr>
        <w:t>cerere</w:t>
      </w:r>
      <w:proofErr w:type="spellEnd"/>
      <w:r w:rsidR="00F5157F" w:rsidRPr="008D1022">
        <w:rPr>
          <w:sz w:val="24"/>
          <w:szCs w:val="24"/>
        </w:rPr>
        <w:t>:</w:t>
      </w:r>
    </w:p>
    <w:p w14:paraId="4C2AE4DE" w14:textId="77777777" w:rsidR="00F5157F" w:rsidRPr="008D1022" w:rsidRDefault="00F5157F" w:rsidP="00F5157F">
      <w:pPr>
        <w:spacing w:after="0" w:line="240" w:lineRule="auto"/>
        <w:jc w:val="both"/>
        <w:rPr>
          <w:sz w:val="24"/>
          <w:szCs w:val="24"/>
        </w:rPr>
      </w:pPr>
      <w:r w:rsidRPr="008D1022">
        <w:rPr>
          <w:sz w:val="24"/>
          <w:szCs w:val="24"/>
        </w:rPr>
        <w:t xml:space="preserve">a.            </w:t>
      </w:r>
      <w:proofErr w:type="spellStart"/>
      <w:r w:rsidRPr="008D1022">
        <w:rPr>
          <w:sz w:val="24"/>
          <w:szCs w:val="24"/>
        </w:rPr>
        <w:t>Denumirea</w:t>
      </w:r>
      <w:proofErr w:type="spellEnd"/>
      <w:r w:rsidRPr="008D1022">
        <w:rPr>
          <w:sz w:val="24"/>
          <w:szCs w:val="24"/>
        </w:rPr>
        <w:t xml:space="preserve"> </w:t>
      </w:r>
      <w:proofErr w:type="spellStart"/>
      <w:r w:rsidRPr="008D1022">
        <w:rPr>
          <w:sz w:val="24"/>
          <w:szCs w:val="24"/>
        </w:rPr>
        <w:t>proiectului</w:t>
      </w:r>
      <w:proofErr w:type="spellEnd"/>
      <w:r w:rsidRPr="008D1022">
        <w:rPr>
          <w:sz w:val="24"/>
          <w:szCs w:val="24"/>
        </w:rPr>
        <w:t xml:space="preserve">, </w:t>
      </w:r>
      <w:proofErr w:type="spellStart"/>
      <w:r w:rsidRPr="008D1022">
        <w:rPr>
          <w:sz w:val="24"/>
          <w:szCs w:val="24"/>
        </w:rPr>
        <w:t>denumirea</w:t>
      </w:r>
      <w:proofErr w:type="spellEnd"/>
      <w:r w:rsidRPr="008D1022">
        <w:rPr>
          <w:sz w:val="24"/>
          <w:szCs w:val="24"/>
        </w:rPr>
        <w:t xml:space="preserve"> </w:t>
      </w:r>
      <w:proofErr w:type="spellStart"/>
      <w:r w:rsidRPr="008D1022">
        <w:rPr>
          <w:sz w:val="24"/>
          <w:szCs w:val="24"/>
        </w:rPr>
        <w:t>completă</w:t>
      </w:r>
      <w:proofErr w:type="spellEnd"/>
      <w:r w:rsidRPr="008D1022">
        <w:rPr>
          <w:sz w:val="24"/>
          <w:szCs w:val="24"/>
        </w:rPr>
        <w:t xml:space="preserve"> a </w:t>
      </w:r>
      <w:proofErr w:type="spellStart"/>
      <w:r w:rsidRPr="008D1022">
        <w:rPr>
          <w:sz w:val="24"/>
          <w:szCs w:val="24"/>
        </w:rPr>
        <w:t>beneficiarului</w:t>
      </w:r>
      <w:proofErr w:type="spellEnd"/>
      <w:r w:rsidRPr="008D1022">
        <w:rPr>
          <w:sz w:val="24"/>
          <w:szCs w:val="24"/>
        </w:rPr>
        <w:t xml:space="preserve"> </w:t>
      </w:r>
      <w:proofErr w:type="spellStart"/>
      <w:r w:rsidRPr="008D1022">
        <w:rPr>
          <w:sz w:val="24"/>
          <w:szCs w:val="24"/>
        </w:rPr>
        <w:t>şi</w:t>
      </w:r>
      <w:proofErr w:type="spellEnd"/>
      <w:r w:rsidRPr="008D1022">
        <w:rPr>
          <w:sz w:val="24"/>
          <w:szCs w:val="24"/>
        </w:rPr>
        <w:t xml:space="preserve">, </w:t>
      </w:r>
      <w:proofErr w:type="spellStart"/>
      <w:r w:rsidRPr="008D1022">
        <w:rPr>
          <w:sz w:val="24"/>
          <w:szCs w:val="24"/>
        </w:rPr>
        <w:t>dacă</w:t>
      </w:r>
      <w:proofErr w:type="spellEnd"/>
      <w:r w:rsidRPr="008D1022">
        <w:rPr>
          <w:sz w:val="24"/>
          <w:szCs w:val="24"/>
        </w:rPr>
        <w:t xml:space="preserve"> </w:t>
      </w:r>
      <w:proofErr w:type="spellStart"/>
      <w:r w:rsidRPr="008D1022">
        <w:rPr>
          <w:sz w:val="24"/>
          <w:szCs w:val="24"/>
        </w:rPr>
        <w:t>aceştia</w:t>
      </w:r>
      <w:proofErr w:type="spellEnd"/>
      <w:r w:rsidRPr="008D1022">
        <w:rPr>
          <w:sz w:val="24"/>
          <w:szCs w:val="24"/>
        </w:rPr>
        <w:t xml:space="preserve"> </w:t>
      </w:r>
      <w:proofErr w:type="spellStart"/>
      <w:r w:rsidRPr="008D1022">
        <w:rPr>
          <w:sz w:val="24"/>
          <w:szCs w:val="24"/>
        </w:rPr>
        <w:t>există</w:t>
      </w:r>
      <w:proofErr w:type="spellEnd"/>
      <w:r w:rsidRPr="008D1022">
        <w:rPr>
          <w:sz w:val="24"/>
          <w:szCs w:val="24"/>
        </w:rPr>
        <w:t xml:space="preserve">, a </w:t>
      </w:r>
      <w:proofErr w:type="spellStart"/>
      <w:r w:rsidRPr="008D1022">
        <w:rPr>
          <w:sz w:val="24"/>
          <w:szCs w:val="24"/>
        </w:rPr>
        <w:t>partenerilor</w:t>
      </w:r>
      <w:proofErr w:type="spellEnd"/>
      <w:r w:rsidRPr="008D1022">
        <w:rPr>
          <w:sz w:val="24"/>
          <w:szCs w:val="24"/>
        </w:rPr>
        <w:t xml:space="preserve">, data de </w:t>
      </w:r>
      <w:proofErr w:type="spellStart"/>
      <w:r w:rsidRPr="008D1022">
        <w:rPr>
          <w:sz w:val="24"/>
          <w:szCs w:val="24"/>
        </w:rPr>
        <w:t>începere</w:t>
      </w:r>
      <w:proofErr w:type="spellEnd"/>
      <w:r w:rsidRPr="008D1022">
        <w:rPr>
          <w:sz w:val="24"/>
          <w:szCs w:val="24"/>
        </w:rPr>
        <w:t xml:space="preserve"> </w:t>
      </w:r>
      <w:proofErr w:type="spellStart"/>
      <w:r w:rsidRPr="008D1022">
        <w:rPr>
          <w:sz w:val="24"/>
          <w:szCs w:val="24"/>
        </w:rPr>
        <w:t>şi</w:t>
      </w:r>
      <w:proofErr w:type="spellEnd"/>
      <w:r w:rsidRPr="008D1022">
        <w:rPr>
          <w:sz w:val="24"/>
          <w:szCs w:val="24"/>
        </w:rPr>
        <w:t xml:space="preserve"> </w:t>
      </w:r>
      <w:proofErr w:type="spellStart"/>
      <w:r w:rsidRPr="008D1022">
        <w:rPr>
          <w:sz w:val="24"/>
          <w:szCs w:val="24"/>
        </w:rPr>
        <w:t>cea</w:t>
      </w:r>
      <w:proofErr w:type="spellEnd"/>
      <w:r w:rsidRPr="008D1022">
        <w:rPr>
          <w:sz w:val="24"/>
          <w:szCs w:val="24"/>
        </w:rPr>
        <w:t xml:space="preserve"> de </w:t>
      </w:r>
      <w:proofErr w:type="spellStart"/>
      <w:r w:rsidRPr="008D1022">
        <w:rPr>
          <w:sz w:val="24"/>
          <w:szCs w:val="24"/>
        </w:rPr>
        <w:t>finalizare</w:t>
      </w:r>
      <w:proofErr w:type="spellEnd"/>
      <w:r w:rsidRPr="008D1022">
        <w:rPr>
          <w:sz w:val="24"/>
          <w:szCs w:val="24"/>
        </w:rPr>
        <w:t xml:space="preserve"> ale </w:t>
      </w:r>
      <w:proofErr w:type="spellStart"/>
      <w:r w:rsidRPr="008D1022">
        <w:rPr>
          <w:sz w:val="24"/>
          <w:szCs w:val="24"/>
        </w:rPr>
        <w:t>proiectului</w:t>
      </w:r>
      <w:proofErr w:type="spellEnd"/>
      <w:r w:rsidRPr="008D1022">
        <w:rPr>
          <w:sz w:val="24"/>
          <w:szCs w:val="24"/>
        </w:rPr>
        <w:t xml:space="preserve">, date de contact – minimum o </w:t>
      </w:r>
      <w:proofErr w:type="spellStart"/>
      <w:r w:rsidRPr="008D1022">
        <w:rPr>
          <w:sz w:val="24"/>
          <w:szCs w:val="24"/>
        </w:rPr>
        <w:t>adresă</w:t>
      </w:r>
      <w:proofErr w:type="spellEnd"/>
      <w:r w:rsidRPr="008D1022">
        <w:rPr>
          <w:sz w:val="24"/>
          <w:szCs w:val="24"/>
        </w:rPr>
        <w:t xml:space="preserve"> de e mail </w:t>
      </w:r>
      <w:proofErr w:type="spellStart"/>
      <w:r w:rsidRPr="008D1022">
        <w:rPr>
          <w:sz w:val="24"/>
          <w:szCs w:val="24"/>
        </w:rPr>
        <w:t>şi</w:t>
      </w:r>
      <w:proofErr w:type="spellEnd"/>
      <w:r w:rsidRPr="008D1022">
        <w:rPr>
          <w:sz w:val="24"/>
          <w:szCs w:val="24"/>
        </w:rPr>
        <w:t xml:space="preserve"> </w:t>
      </w:r>
      <w:proofErr w:type="spellStart"/>
      <w:r w:rsidRPr="008D1022">
        <w:rPr>
          <w:sz w:val="24"/>
          <w:szCs w:val="24"/>
        </w:rPr>
        <w:t>număr</w:t>
      </w:r>
      <w:proofErr w:type="spellEnd"/>
      <w:r w:rsidRPr="008D1022">
        <w:rPr>
          <w:sz w:val="24"/>
          <w:szCs w:val="24"/>
        </w:rPr>
        <w:t xml:space="preserve"> de </w:t>
      </w:r>
      <w:proofErr w:type="spellStart"/>
      <w:r w:rsidRPr="008D1022">
        <w:rPr>
          <w:sz w:val="24"/>
          <w:szCs w:val="24"/>
        </w:rPr>
        <w:t>telefon</w:t>
      </w:r>
      <w:proofErr w:type="spellEnd"/>
      <w:r w:rsidRPr="008D1022">
        <w:rPr>
          <w:sz w:val="24"/>
          <w:szCs w:val="24"/>
        </w:rPr>
        <w:t xml:space="preserve"> – </w:t>
      </w:r>
      <w:proofErr w:type="spellStart"/>
      <w:r w:rsidRPr="008D1022">
        <w:rPr>
          <w:sz w:val="24"/>
          <w:szCs w:val="24"/>
        </w:rPr>
        <w:t>funcţionale</w:t>
      </w:r>
      <w:proofErr w:type="spellEnd"/>
      <w:r w:rsidRPr="008D1022">
        <w:rPr>
          <w:sz w:val="24"/>
          <w:szCs w:val="24"/>
        </w:rPr>
        <w:t xml:space="preserve"> </w:t>
      </w:r>
      <w:proofErr w:type="spellStart"/>
      <w:r w:rsidRPr="008D1022">
        <w:rPr>
          <w:sz w:val="24"/>
          <w:szCs w:val="24"/>
        </w:rPr>
        <w:t>pentru</w:t>
      </w:r>
      <w:proofErr w:type="spellEnd"/>
      <w:r w:rsidRPr="008D1022">
        <w:rPr>
          <w:sz w:val="24"/>
          <w:szCs w:val="24"/>
        </w:rPr>
        <w:t xml:space="preserve"> </w:t>
      </w:r>
      <w:proofErr w:type="spellStart"/>
      <w:r w:rsidRPr="008D1022">
        <w:rPr>
          <w:sz w:val="24"/>
          <w:szCs w:val="24"/>
        </w:rPr>
        <w:t>echipa</w:t>
      </w:r>
      <w:proofErr w:type="spellEnd"/>
      <w:r w:rsidRPr="008D1022">
        <w:rPr>
          <w:sz w:val="24"/>
          <w:szCs w:val="24"/>
        </w:rPr>
        <w:t xml:space="preserve"> </w:t>
      </w:r>
      <w:proofErr w:type="spellStart"/>
      <w:r w:rsidRPr="008D1022">
        <w:rPr>
          <w:sz w:val="24"/>
          <w:szCs w:val="24"/>
        </w:rPr>
        <w:t>proiectului</w:t>
      </w:r>
      <w:proofErr w:type="spellEnd"/>
      <w:r w:rsidRPr="008D1022">
        <w:rPr>
          <w:sz w:val="24"/>
          <w:szCs w:val="24"/>
        </w:rPr>
        <w:t xml:space="preserve">; </w:t>
      </w:r>
      <w:proofErr w:type="spellStart"/>
      <w:r w:rsidRPr="008D1022">
        <w:rPr>
          <w:sz w:val="24"/>
          <w:szCs w:val="24"/>
        </w:rPr>
        <w:t>locul</w:t>
      </w:r>
      <w:proofErr w:type="spellEnd"/>
      <w:r w:rsidRPr="008D1022">
        <w:rPr>
          <w:sz w:val="24"/>
          <w:szCs w:val="24"/>
        </w:rPr>
        <w:t xml:space="preserve"> de </w:t>
      </w:r>
      <w:proofErr w:type="spellStart"/>
      <w:r w:rsidRPr="008D1022">
        <w:rPr>
          <w:sz w:val="24"/>
          <w:szCs w:val="24"/>
        </w:rPr>
        <w:t>implementare</w:t>
      </w:r>
      <w:proofErr w:type="spellEnd"/>
      <w:r w:rsidRPr="008D1022">
        <w:rPr>
          <w:sz w:val="24"/>
          <w:szCs w:val="24"/>
        </w:rPr>
        <w:t xml:space="preserve"> a </w:t>
      </w:r>
      <w:proofErr w:type="spellStart"/>
      <w:r w:rsidRPr="008D1022">
        <w:rPr>
          <w:sz w:val="24"/>
          <w:szCs w:val="24"/>
        </w:rPr>
        <w:t>proiectului</w:t>
      </w:r>
      <w:proofErr w:type="spellEnd"/>
      <w:r w:rsidRPr="008D1022">
        <w:rPr>
          <w:sz w:val="24"/>
          <w:szCs w:val="24"/>
        </w:rPr>
        <w:t xml:space="preserve"> – </w:t>
      </w:r>
      <w:proofErr w:type="spellStart"/>
      <w:r w:rsidRPr="008D1022">
        <w:rPr>
          <w:sz w:val="24"/>
          <w:szCs w:val="24"/>
        </w:rPr>
        <w:t>localitate</w:t>
      </w:r>
      <w:proofErr w:type="spellEnd"/>
      <w:r w:rsidRPr="008D1022">
        <w:rPr>
          <w:sz w:val="24"/>
          <w:szCs w:val="24"/>
        </w:rPr>
        <w:t xml:space="preserve">, </w:t>
      </w:r>
      <w:proofErr w:type="spellStart"/>
      <w:r w:rsidRPr="008D1022">
        <w:rPr>
          <w:sz w:val="24"/>
          <w:szCs w:val="24"/>
        </w:rPr>
        <w:t>judeţ</w:t>
      </w:r>
      <w:proofErr w:type="spellEnd"/>
      <w:r w:rsidRPr="008D1022">
        <w:rPr>
          <w:sz w:val="24"/>
          <w:szCs w:val="24"/>
        </w:rPr>
        <w:t xml:space="preserve">, </w:t>
      </w:r>
      <w:proofErr w:type="spellStart"/>
      <w:r w:rsidRPr="008D1022">
        <w:rPr>
          <w:sz w:val="24"/>
          <w:szCs w:val="24"/>
        </w:rPr>
        <w:t>regiune</w:t>
      </w:r>
      <w:proofErr w:type="spellEnd"/>
      <w:r w:rsidRPr="008D1022">
        <w:rPr>
          <w:sz w:val="24"/>
          <w:szCs w:val="24"/>
        </w:rPr>
        <w:t xml:space="preserve"> </w:t>
      </w:r>
      <w:proofErr w:type="spellStart"/>
      <w:r w:rsidRPr="008D1022">
        <w:rPr>
          <w:sz w:val="24"/>
          <w:szCs w:val="24"/>
        </w:rPr>
        <w:t>şi</w:t>
      </w:r>
      <w:proofErr w:type="spellEnd"/>
      <w:r w:rsidRPr="008D1022">
        <w:rPr>
          <w:sz w:val="24"/>
          <w:szCs w:val="24"/>
        </w:rPr>
        <w:t xml:space="preserve">, </w:t>
      </w:r>
      <w:proofErr w:type="spellStart"/>
      <w:r w:rsidRPr="008D1022">
        <w:rPr>
          <w:sz w:val="24"/>
          <w:szCs w:val="24"/>
        </w:rPr>
        <w:t>dacă</w:t>
      </w:r>
      <w:proofErr w:type="spellEnd"/>
      <w:r w:rsidRPr="008D1022">
        <w:rPr>
          <w:sz w:val="24"/>
          <w:szCs w:val="24"/>
        </w:rPr>
        <w:t xml:space="preserve"> </w:t>
      </w:r>
      <w:proofErr w:type="spellStart"/>
      <w:r w:rsidRPr="008D1022">
        <w:rPr>
          <w:sz w:val="24"/>
          <w:szCs w:val="24"/>
        </w:rPr>
        <w:t>proiectul</w:t>
      </w:r>
      <w:proofErr w:type="spellEnd"/>
      <w:r w:rsidRPr="008D1022">
        <w:rPr>
          <w:sz w:val="24"/>
          <w:szCs w:val="24"/>
        </w:rPr>
        <w:t xml:space="preserve"> include </w:t>
      </w:r>
      <w:proofErr w:type="spellStart"/>
      <w:r w:rsidRPr="008D1022">
        <w:rPr>
          <w:sz w:val="24"/>
          <w:szCs w:val="24"/>
        </w:rPr>
        <w:t>activităţi</w:t>
      </w:r>
      <w:proofErr w:type="spellEnd"/>
      <w:r w:rsidRPr="008D1022">
        <w:rPr>
          <w:sz w:val="24"/>
          <w:szCs w:val="24"/>
        </w:rPr>
        <w:t xml:space="preserve"> care se </w:t>
      </w:r>
      <w:proofErr w:type="spellStart"/>
      <w:r w:rsidRPr="008D1022">
        <w:rPr>
          <w:sz w:val="24"/>
          <w:szCs w:val="24"/>
        </w:rPr>
        <w:t>adresează</w:t>
      </w:r>
      <w:proofErr w:type="spellEnd"/>
      <w:r w:rsidRPr="008D1022">
        <w:rPr>
          <w:sz w:val="24"/>
          <w:szCs w:val="24"/>
        </w:rPr>
        <w:t xml:space="preserve"> </w:t>
      </w:r>
      <w:proofErr w:type="spellStart"/>
      <w:r w:rsidRPr="008D1022">
        <w:rPr>
          <w:sz w:val="24"/>
          <w:szCs w:val="24"/>
        </w:rPr>
        <w:t>publicului</w:t>
      </w:r>
      <w:proofErr w:type="spellEnd"/>
      <w:r w:rsidRPr="008D1022">
        <w:rPr>
          <w:sz w:val="24"/>
          <w:szCs w:val="24"/>
        </w:rPr>
        <w:t xml:space="preserve">, </w:t>
      </w:r>
      <w:proofErr w:type="spellStart"/>
      <w:r w:rsidRPr="008D1022">
        <w:rPr>
          <w:sz w:val="24"/>
          <w:szCs w:val="24"/>
        </w:rPr>
        <w:t>adresa</w:t>
      </w:r>
      <w:proofErr w:type="spellEnd"/>
      <w:r w:rsidRPr="008D1022">
        <w:rPr>
          <w:sz w:val="24"/>
          <w:szCs w:val="24"/>
        </w:rPr>
        <w:t xml:space="preserve"> </w:t>
      </w:r>
      <w:proofErr w:type="spellStart"/>
      <w:r w:rsidRPr="008D1022">
        <w:rPr>
          <w:sz w:val="24"/>
          <w:szCs w:val="24"/>
        </w:rPr>
        <w:t>exactă</w:t>
      </w:r>
      <w:proofErr w:type="spellEnd"/>
      <w:r w:rsidRPr="008D1022">
        <w:rPr>
          <w:sz w:val="24"/>
          <w:szCs w:val="24"/>
        </w:rPr>
        <w:t xml:space="preserve"> </w:t>
      </w:r>
      <w:proofErr w:type="spellStart"/>
      <w:r w:rsidRPr="008D1022">
        <w:rPr>
          <w:sz w:val="24"/>
          <w:szCs w:val="24"/>
        </w:rPr>
        <w:t>şi</w:t>
      </w:r>
      <w:proofErr w:type="spellEnd"/>
      <w:r w:rsidRPr="008D1022">
        <w:rPr>
          <w:sz w:val="24"/>
          <w:szCs w:val="24"/>
        </w:rPr>
        <w:t xml:space="preserve"> </w:t>
      </w:r>
      <w:proofErr w:type="spellStart"/>
      <w:r w:rsidRPr="008D1022">
        <w:rPr>
          <w:sz w:val="24"/>
          <w:szCs w:val="24"/>
        </w:rPr>
        <w:t>datele</w:t>
      </w:r>
      <w:proofErr w:type="spellEnd"/>
      <w:r w:rsidRPr="008D1022">
        <w:rPr>
          <w:sz w:val="24"/>
          <w:szCs w:val="24"/>
        </w:rPr>
        <w:t xml:space="preserve"> de contact </w:t>
      </w:r>
      <w:proofErr w:type="spellStart"/>
      <w:r w:rsidRPr="008D1022">
        <w:rPr>
          <w:sz w:val="24"/>
          <w:szCs w:val="24"/>
        </w:rPr>
        <w:t>pentru</w:t>
      </w:r>
      <w:proofErr w:type="spellEnd"/>
      <w:r w:rsidRPr="008D1022">
        <w:rPr>
          <w:sz w:val="24"/>
          <w:szCs w:val="24"/>
        </w:rPr>
        <w:t xml:space="preserve"> </w:t>
      </w:r>
      <w:proofErr w:type="spellStart"/>
      <w:r w:rsidRPr="008D1022">
        <w:rPr>
          <w:sz w:val="24"/>
          <w:szCs w:val="24"/>
        </w:rPr>
        <w:t>spaţiile</w:t>
      </w:r>
      <w:proofErr w:type="spellEnd"/>
      <w:r w:rsidRPr="008D1022">
        <w:rPr>
          <w:sz w:val="24"/>
          <w:szCs w:val="24"/>
        </w:rPr>
        <w:t xml:space="preserve"> dedicate </w:t>
      </w:r>
      <w:proofErr w:type="spellStart"/>
      <w:r w:rsidRPr="008D1022">
        <w:rPr>
          <w:sz w:val="24"/>
          <w:szCs w:val="24"/>
        </w:rPr>
        <w:t>acestor</w:t>
      </w:r>
      <w:proofErr w:type="spellEnd"/>
      <w:r w:rsidRPr="008D1022">
        <w:rPr>
          <w:sz w:val="24"/>
          <w:szCs w:val="24"/>
        </w:rPr>
        <w:t xml:space="preserve"> </w:t>
      </w:r>
      <w:proofErr w:type="spellStart"/>
      <w:r w:rsidRPr="008D1022">
        <w:rPr>
          <w:sz w:val="24"/>
          <w:szCs w:val="24"/>
        </w:rPr>
        <w:t>activităţi</w:t>
      </w:r>
      <w:proofErr w:type="spellEnd"/>
      <w:r w:rsidRPr="008D1022">
        <w:rPr>
          <w:sz w:val="24"/>
          <w:szCs w:val="24"/>
        </w:rPr>
        <w:t xml:space="preserve"> </w:t>
      </w:r>
      <w:proofErr w:type="spellStart"/>
      <w:r w:rsidRPr="008D1022">
        <w:rPr>
          <w:sz w:val="24"/>
          <w:szCs w:val="24"/>
        </w:rPr>
        <w:t>în</w:t>
      </w:r>
      <w:proofErr w:type="spellEnd"/>
      <w:r w:rsidRPr="008D1022">
        <w:rPr>
          <w:sz w:val="24"/>
          <w:szCs w:val="24"/>
        </w:rPr>
        <w:t xml:space="preserve"> </w:t>
      </w:r>
      <w:proofErr w:type="spellStart"/>
      <w:r w:rsidRPr="008D1022">
        <w:rPr>
          <w:sz w:val="24"/>
          <w:szCs w:val="24"/>
        </w:rPr>
        <w:t>cadrul</w:t>
      </w:r>
      <w:proofErr w:type="spellEnd"/>
      <w:r w:rsidRPr="008D1022">
        <w:rPr>
          <w:sz w:val="24"/>
          <w:szCs w:val="24"/>
        </w:rPr>
        <w:t xml:space="preserve"> </w:t>
      </w:r>
      <w:proofErr w:type="spellStart"/>
      <w:proofErr w:type="gramStart"/>
      <w:r w:rsidRPr="008D1022">
        <w:rPr>
          <w:sz w:val="24"/>
          <w:szCs w:val="24"/>
        </w:rPr>
        <w:t>proiectului</w:t>
      </w:r>
      <w:proofErr w:type="spellEnd"/>
      <w:r w:rsidRPr="008D1022">
        <w:rPr>
          <w:sz w:val="24"/>
          <w:szCs w:val="24"/>
        </w:rPr>
        <w:t>;</w:t>
      </w:r>
      <w:proofErr w:type="gramEnd"/>
    </w:p>
    <w:p w14:paraId="249AE800" w14:textId="77777777" w:rsidR="00F5157F" w:rsidRPr="007C2DE1" w:rsidRDefault="00F5157F" w:rsidP="00F5157F">
      <w:pPr>
        <w:spacing w:after="0" w:line="240" w:lineRule="auto"/>
        <w:jc w:val="both"/>
        <w:rPr>
          <w:sz w:val="24"/>
          <w:szCs w:val="24"/>
        </w:rPr>
      </w:pPr>
      <w:r w:rsidRPr="008D1022">
        <w:rPr>
          <w:sz w:val="24"/>
          <w:szCs w:val="24"/>
        </w:rPr>
        <w:t>b</w:t>
      </w:r>
      <w:r w:rsidRPr="00E92C08">
        <w:rPr>
          <w:sz w:val="24"/>
          <w:szCs w:val="24"/>
        </w:rPr>
        <w:t xml:space="preserve">.            </w:t>
      </w:r>
      <w:proofErr w:type="spellStart"/>
      <w:r w:rsidRPr="00E92C08">
        <w:rPr>
          <w:sz w:val="24"/>
          <w:szCs w:val="24"/>
        </w:rPr>
        <w:t>Valoarea</w:t>
      </w:r>
      <w:proofErr w:type="spellEnd"/>
      <w:r w:rsidRPr="00E92C08">
        <w:rPr>
          <w:sz w:val="24"/>
          <w:szCs w:val="24"/>
        </w:rPr>
        <w:t xml:space="preserve"> </w:t>
      </w:r>
      <w:proofErr w:type="spellStart"/>
      <w:r w:rsidRPr="00E92C08">
        <w:rPr>
          <w:sz w:val="24"/>
          <w:szCs w:val="24"/>
        </w:rPr>
        <w:t>totală</w:t>
      </w:r>
      <w:proofErr w:type="spellEnd"/>
      <w:r w:rsidRPr="00E92C08">
        <w:rPr>
          <w:sz w:val="24"/>
          <w:szCs w:val="24"/>
        </w:rPr>
        <w:t xml:space="preserve"> a </w:t>
      </w:r>
      <w:proofErr w:type="spellStart"/>
      <w:r w:rsidRPr="00E92C08">
        <w:rPr>
          <w:sz w:val="24"/>
          <w:szCs w:val="24"/>
        </w:rPr>
        <w:t>finanţării</w:t>
      </w:r>
      <w:proofErr w:type="spellEnd"/>
      <w:r w:rsidRPr="00E92C08">
        <w:rPr>
          <w:sz w:val="24"/>
          <w:szCs w:val="24"/>
        </w:rPr>
        <w:t xml:space="preserve"> </w:t>
      </w:r>
      <w:proofErr w:type="spellStart"/>
      <w:r w:rsidRPr="00E92C08">
        <w:rPr>
          <w:sz w:val="24"/>
          <w:szCs w:val="24"/>
        </w:rPr>
        <w:t>nerambursabile</w:t>
      </w:r>
      <w:proofErr w:type="spellEnd"/>
      <w:r w:rsidRPr="00E92C08">
        <w:rPr>
          <w:sz w:val="24"/>
          <w:szCs w:val="24"/>
        </w:rPr>
        <w:t xml:space="preserve"> </w:t>
      </w:r>
      <w:proofErr w:type="spellStart"/>
      <w:r w:rsidRPr="00E92C08">
        <w:rPr>
          <w:sz w:val="24"/>
          <w:szCs w:val="24"/>
        </w:rPr>
        <w:t>acordate</w:t>
      </w:r>
      <w:proofErr w:type="spellEnd"/>
      <w:r w:rsidRPr="00E92C08">
        <w:rPr>
          <w:sz w:val="24"/>
          <w:szCs w:val="24"/>
        </w:rPr>
        <w:t xml:space="preserve">, </w:t>
      </w:r>
      <w:proofErr w:type="spellStart"/>
      <w:r w:rsidRPr="00E92C08">
        <w:rPr>
          <w:sz w:val="24"/>
          <w:szCs w:val="24"/>
        </w:rPr>
        <w:t>şi</w:t>
      </w:r>
      <w:proofErr w:type="spellEnd"/>
      <w:r w:rsidRPr="00E92C08">
        <w:rPr>
          <w:sz w:val="24"/>
          <w:szCs w:val="24"/>
        </w:rPr>
        <w:t xml:space="preserve"> </w:t>
      </w:r>
      <w:proofErr w:type="spellStart"/>
      <w:r w:rsidRPr="00E92C08">
        <w:rPr>
          <w:sz w:val="24"/>
          <w:szCs w:val="24"/>
        </w:rPr>
        <w:t>intensitatea</w:t>
      </w:r>
      <w:proofErr w:type="spellEnd"/>
      <w:r w:rsidRPr="00E92C08">
        <w:rPr>
          <w:sz w:val="24"/>
          <w:szCs w:val="24"/>
        </w:rPr>
        <w:t xml:space="preserve"> </w:t>
      </w:r>
      <w:proofErr w:type="spellStart"/>
      <w:r w:rsidRPr="00E92C08">
        <w:rPr>
          <w:sz w:val="24"/>
          <w:szCs w:val="24"/>
        </w:rPr>
        <w:t>sprijinului</w:t>
      </w:r>
      <w:proofErr w:type="spellEnd"/>
      <w:r w:rsidRPr="00E92C08">
        <w:rPr>
          <w:sz w:val="24"/>
          <w:szCs w:val="24"/>
        </w:rPr>
        <w:t xml:space="preserve"> </w:t>
      </w:r>
      <w:proofErr w:type="spellStart"/>
      <w:r w:rsidRPr="00E92C08">
        <w:rPr>
          <w:sz w:val="24"/>
          <w:szCs w:val="24"/>
        </w:rPr>
        <w:t>exprim</w:t>
      </w:r>
      <w:r w:rsidRPr="007C2DE1">
        <w:rPr>
          <w:sz w:val="24"/>
          <w:szCs w:val="24"/>
        </w:rPr>
        <w:t>ate</w:t>
      </w:r>
      <w:proofErr w:type="spellEnd"/>
      <w:r w:rsidRPr="007C2DE1">
        <w:rPr>
          <w:sz w:val="24"/>
          <w:szCs w:val="24"/>
        </w:rPr>
        <w:t xml:space="preserve"> </w:t>
      </w:r>
      <w:proofErr w:type="spellStart"/>
      <w:r w:rsidRPr="007C2DE1">
        <w:rPr>
          <w:sz w:val="24"/>
          <w:szCs w:val="24"/>
        </w:rPr>
        <w:t>atât</w:t>
      </w:r>
      <w:proofErr w:type="spellEnd"/>
      <w:r w:rsidRPr="007C2DE1">
        <w:rPr>
          <w:sz w:val="24"/>
          <w:szCs w:val="24"/>
        </w:rPr>
        <w:t xml:space="preserve"> ca </w:t>
      </w:r>
      <w:proofErr w:type="spellStart"/>
      <w:r w:rsidRPr="007C2DE1">
        <w:rPr>
          <w:sz w:val="24"/>
          <w:szCs w:val="24"/>
        </w:rPr>
        <w:t>sumă</w:t>
      </w:r>
      <w:proofErr w:type="spellEnd"/>
      <w:r w:rsidRPr="007C2DE1">
        <w:rPr>
          <w:sz w:val="24"/>
          <w:szCs w:val="24"/>
        </w:rPr>
        <w:t xml:space="preserve"> </w:t>
      </w:r>
      <w:proofErr w:type="spellStart"/>
      <w:r w:rsidRPr="007C2DE1">
        <w:rPr>
          <w:sz w:val="24"/>
          <w:szCs w:val="24"/>
        </w:rPr>
        <w:t>concretă</w:t>
      </w:r>
      <w:proofErr w:type="spellEnd"/>
      <w:r w:rsidRPr="007C2DE1">
        <w:rPr>
          <w:sz w:val="24"/>
          <w:szCs w:val="24"/>
        </w:rPr>
        <w:t xml:space="preserve">, </w:t>
      </w:r>
      <w:proofErr w:type="spellStart"/>
      <w:r w:rsidRPr="007C2DE1">
        <w:rPr>
          <w:sz w:val="24"/>
          <w:szCs w:val="24"/>
        </w:rPr>
        <w:t>cât</w:t>
      </w:r>
      <w:proofErr w:type="spellEnd"/>
      <w:r w:rsidRPr="007C2DE1">
        <w:rPr>
          <w:sz w:val="24"/>
          <w:szCs w:val="24"/>
        </w:rPr>
        <w:t xml:space="preserve"> </w:t>
      </w:r>
      <w:proofErr w:type="spellStart"/>
      <w:r w:rsidRPr="007C2DE1">
        <w:rPr>
          <w:sz w:val="24"/>
          <w:szCs w:val="24"/>
        </w:rPr>
        <w:t>şi</w:t>
      </w:r>
      <w:proofErr w:type="spellEnd"/>
      <w:r w:rsidRPr="007C2DE1">
        <w:rPr>
          <w:sz w:val="24"/>
          <w:szCs w:val="24"/>
        </w:rPr>
        <w:t xml:space="preserve"> ca </w:t>
      </w:r>
      <w:proofErr w:type="spellStart"/>
      <w:r w:rsidRPr="007C2DE1">
        <w:rPr>
          <w:sz w:val="24"/>
          <w:szCs w:val="24"/>
        </w:rPr>
        <w:t>procent</w:t>
      </w:r>
      <w:proofErr w:type="spellEnd"/>
      <w:r w:rsidRPr="007C2DE1">
        <w:rPr>
          <w:sz w:val="24"/>
          <w:szCs w:val="24"/>
        </w:rPr>
        <w:t xml:space="preserve"> din </w:t>
      </w:r>
      <w:proofErr w:type="spellStart"/>
      <w:r w:rsidRPr="007C2DE1">
        <w:rPr>
          <w:sz w:val="24"/>
          <w:szCs w:val="24"/>
        </w:rPr>
        <w:t>totalul</w:t>
      </w:r>
      <w:proofErr w:type="spellEnd"/>
      <w:r w:rsidRPr="007C2DE1">
        <w:rPr>
          <w:sz w:val="24"/>
          <w:szCs w:val="24"/>
        </w:rPr>
        <w:t xml:space="preserve"> </w:t>
      </w:r>
      <w:proofErr w:type="spellStart"/>
      <w:r w:rsidRPr="007C2DE1">
        <w:rPr>
          <w:sz w:val="24"/>
          <w:szCs w:val="24"/>
        </w:rPr>
        <w:t>cheltuielilor</w:t>
      </w:r>
      <w:proofErr w:type="spellEnd"/>
      <w:r w:rsidRPr="007C2DE1">
        <w:rPr>
          <w:sz w:val="24"/>
          <w:szCs w:val="24"/>
        </w:rPr>
        <w:t xml:space="preserve"> </w:t>
      </w:r>
      <w:proofErr w:type="spellStart"/>
      <w:r w:rsidRPr="007C2DE1">
        <w:rPr>
          <w:sz w:val="24"/>
          <w:szCs w:val="24"/>
        </w:rPr>
        <w:t>eligibile</w:t>
      </w:r>
      <w:proofErr w:type="spellEnd"/>
      <w:r w:rsidRPr="007C2DE1">
        <w:rPr>
          <w:sz w:val="24"/>
          <w:szCs w:val="24"/>
        </w:rPr>
        <w:t xml:space="preserve"> ale </w:t>
      </w:r>
      <w:proofErr w:type="spellStart"/>
      <w:r w:rsidRPr="007C2DE1">
        <w:rPr>
          <w:sz w:val="24"/>
          <w:szCs w:val="24"/>
        </w:rPr>
        <w:t>proiectului</w:t>
      </w:r>
      <w:proofErr w:type="spellEnd"/>
      <w:r w:rsidRPr="007C2DE1">
        <w:rPr>
          <w:sz w:val="24"/>
          <w:szCs w:val="24"/>
        </w:rPr>
        <w:t xml:space="preserve">, precum </w:t>
      </w:r>
      <w:proofErr w:type="spellStart"/>
      <w:r w:rsidRPr="007C2DE1">
        <w:rPr>
          <w:sz w:val="24"/>
          <w:szCs w:val="24"/>
        </w:rPr>
        <w:t>şi</w:t>
      </w:r>
      <w:proofErr w:type="spellEnd"/>
      <w:r w:rsidRPr="007C2DE1">
        <w:rPr>
          <w:sz w:val="24"/>
          <w:szCs w:val="24"/>
        </w:rPr>
        <w:t xml:space="preserve"> </w:t>
      </w:r>
      <w:proofErr w:type="spellStart"/>
      <w:r w:rsidRPr="007C2DE1">
        <w:rPr>
          <w:sz w:val="24"/>
          <w:szCs w:val="24"/>
        </w:rPr>
        <w:t>valoarea</w:t>
      </w:r>
      <w:proofErr w:type="spellEnd"/>
      <w:r w:rsidRPr="007C2DE1">
        <w:rPr>
          <w:sz w:val="24"/>
          <w:szCs w:val="24"/>
        </w:rPr>
        <w:t xml:space="preserve"> </w:t>
      </w:r>
      <w:proofErr w:type="spellStart"/>
      <w:r w:rsidRPr="007C2DE1">
        <w:rPr>
          <w:sz w:val="24"/>
          <w:szCs w:val="24"/>
        </w:rPr>
        <w:t>plăţilor</w:t>
      </w:r>
      <w:proofErr w:type="spellEnd"/>
      <w:r w:rsidRPr="007C2DE1">
        <w:rPr>
          <w:sz w:val="24"/>
          <w:szCs w:val="24"/>
        </w:rPr>
        <w:t xml:space="preserve"> </w:t>
      </w:r>
      <w:proofErr w:type="spellStart"/>
      <w:r w:rsidRPr="007C2DE1">
        <w:rPr>
          <w:sz w:val="24"/>
          <w:szCs w:val="24"/>
        </w:rPr>
        <w:t>efectuate</w:t>
      </w:r>
      <w:proofErr w:type="spellEnd"/>
      <w:r w:rsidRPr="007C2DE1">
        <w:rPr>
          <w:sz w:val="24"/>
          <w:szCs w:val="24"/>
        </w:rPr>
        <w:t>.</w:t>
      </w:r>
    </w:p>
    <w:p w14:paraId="65C30930" w14:textId="77777777" w:rsidR="00F5157F" w:rsidRPr="00FD1081" w:rsidRDefault="00F5157F" w:rsidP="00F5157F">
      <w:pPr>
        <w:spacing w:after="0" w:line="240" w:lineRule="auto"/>
        <w:jc w:val="both"/>
        <w:rPr>
          <w:sz w:val="24"/>
          <w:szCs w:val="24"/>
        </w:rPr>
      </w:pPr>
      <w:r w:rsidRPr="00FD1081">
        <w:rPr>
          <w:sz w:val="24"/>
          <w:szCs w:val="24"/>
        </w:rPr>
        <w:t xml:space="preserve">c.             </w:t>
      </w:r>
      <w:proofErr w:type="spellStart"/>
      <w:r w:rsidRPr="00FD1081">
        <w:rPr>
          <w:sz w:val="24"/>
          <w:szCs w:val="24"/>
        </w:rPr>
        <w:t>Dimensiunea</w:t>
      </w:r>
      <w:proofErr w:type="spellEnd"/>
      <w:r w:rsidRPr="00FD1081">
        <w:rPr>
          <w:sz w:val="24"/>
          <w:szCs w:val="24"/>
        </w:rPr>
        <w:t xml:space="preserve"> </w:t>
      </w:r>
      <w:proofErr w:type="spellStart"/>
      <w:r w:rsidRPr="00FD1081">
        <w:rPr>
          <w:sz w:val="24"/>
          <w:szCs w:val="24"/>
        </w:rPr>
        <w:t>şi</w:t>
      </w:r>
      <w:proofErr w:type="spellEnd"/>
      <w:r w:rsidRPr="00FD1081">
        <w:rPr>
          <w:sz w:val="24"/>
          <w:szCs w:val="24"/>
        </w:rPr>
        <w:t xml:space="preserve"> </w:t>
      </w:r>
      <w:proofErr w:type="spellStart"/>
      <w:r w:rsidRPr="00FD1081">
        <w:rPr>
          <w:sz w:val="24"/>
          <w:szCs w:val="24"/>
        </w:rPr>
        <w:t>caracteristicile</w:t>
      </w:r>
      <w:proofErr w:type="spellEnd"/>
      <w:r w:rsidRPr="00FD1081">
        <w:rPr>
          <w:sz w:val="24"/>
          <w:szCs w:val="24"/>
        </w:rPr>
        <w:t xml:space="preserve"> </w:t>
      </w:r>
      <w:proofErr w:type="spellStart"/>
      <w:r w:rsidRPr="00FD1081">
        <w:rPr>
          <w:sz w:val="24"/>
          <w:szCs w:val="24"/>
        </w:rPr>
        <w:t>grupului</w:t>
      </w:r>
      <w:proofErr w:type="spellEnd"/>
      <w:r w:rsidRPr="00FD1081">
        <w:rPr>
          <w:sz w:val="24"/>
          <w:szCs w:val="24"/>
        </w:rPr>
        <w:t xml:space="preserve"> </w:t>
      </w:r>
      <w:proofErr w:type="spellStart"/>
      <w:r w:rsidRPr="00FD1081">
        <w:rPr>
          <w:sz w:val="24"/>
          <w:szCs w:val="24"/>
        </w:rPr>
        <w:t>ţintă</w:t>
      </w:r>
      <w:proofErr w:type="spellEnd"/>
      <w:r w:rsidRPr="00FD1081">
        <w:rPr>
          <w:sz w:val="24"/>
          <w:szCs w:val="24"/>
        </w:rPr>
        <w:t xml:space="preserve"> </w:t>
      </w:r>
      <w:proofErr w:type="spellStart"/>
      <w:r w:rsidRPr="00FD1081">
        <w:rPr>
          <w:sz w:val="24"/>
          <w:szCs w:val="24"/>
        </w:rPr>
        <w:t>şi</w:t>
      </w:r>
      <w:proofErr w:type="spellEnd"/>
      <w:r w:rsidRPr="00FD1081">
        <w:rPr>
          <w:sz w:val="24"/>
          <w:szCs w:val="24"/>
        </w:rPr>
        <w:t xml:space="preserve">, </w:t>
      </w:r>
      <w:proofErr w:type="spellStart"/>
      <w:r w:rsidRPr="00FD1081">
        <w:rPr>
          <w:sz w:val="24"/>
          <w:szCs w:val="24"/>
        </w:rPr>
        <w:t>după</w:t>
      </w:r>
      <w:proofErr w:type="spellEnd"/>
      <w:r w:rsidRPr="00FD1081">
        <w:rPr>
          <w:sz w:val="24"/>
          <w:szCs w:val="24"/>
        </w:rPr>
        <w:t xml:space="preserve"> </w:t>
      </w:r>
      <w:proofErr w:type="spellStart"/>
      <w:r w:rsidRPr="00FD1081">
        <w:rPr>
          <w:sz w:val="24"/>
          <w:szCs w:val="24"/>
        </w:rPr>
        <w:t>caz</w:t>
      </w:r>
      <w:proofErr w:type="spellEnd"/>
      <w:r w:rsidRPr="00FD1081">
        <w:rPr>
          <w:sz w:val="24"/>
          <w:szCs w:val="24"/>
        </w:rPr>
        <w:t xml:space="preserve">, </w:t>
      </w:r>
      <w:proofErr w:type="spellStart"/>
      <w:r w:rsidRPr="00FD1081">
        <w:rPr>
          <w:sz w:val="24"/>
          <w:szCs w:val="24"/>
        </w:rPr>
        <w:t>beneficiarii</w:t>
      </w:r>
      <w:proofErr w:type="spellEnd"/>
      <w:r w:rsidRPr="00FD1081">
        <w:rPr>
          <w:sz w:val="24"/>
          <w:szCs w:val="24"/>
        </w:rPr>
        <w:t xml:space="preserve"> </w:t>
      </w:r>
      <w:proofErr w:type="spellStart"/>
      <w:r w:rsidRPr="00FD1081">
        <w:rPr>
          <w:sz w:val="24"/>
          <w:szCs w:val="24"/>
        </w:rPr>
        <w:t>finali</w:t>
      </w:r>
      <w:proofErr w:type="spellEnd"/>
      <w:r w:rsidRPr="00FD1081">
        <w:rPr>
          <w:sz w:val="24"/>
          <w:szCs w:val="24"/>
        </w:rPr>
        <w:t xml:space="preserve"> ai </w:t>
      </w:r>
      <w:proofErr w:type="spellStart"/>
      <w:proofErr w:type="gramStart"/>
      <w:r w:rsidRPr="00FD1081">
        <w:rPr>
          <w:sz w:val="24"/>
          <w:szCs w:val="24"/>
        </w:rPr>
        <w:t>proiectului</w:t>
      </w:r>
      <w:proofErr w:type="spellEnd"/>
      <w:r w:rsidRPr="00FD1081">
        <w:rPr>
          <w:sz w:val="24"/>
          <w:szCs w:val="24"/>
        </w:rPr>
        <w:t>;</w:t>
      </w:r>
      <w:proofErr w:type="gramEnd"/>
    </w:p>
    <w:p w14:paraId="06445154" w14:textId="77777777" w:rsidR="00F5157F" w:rsidRPr="00E92C08" w:rsidRDefault="00F5157F" w:rsidP="00F5157F">
      <w:pPr>
        <w:spacing w:after="0" w:line="240" w:lineRule="auto"/>
        <w:jc w:val="both"/>
        <w:rPr>
          <w:sz w:val="24"/>
          <w:szCs w:val="24"/>
        </w:rPr>
      </w:pPr>
      <w:r w:rsidRPr="00E92C08">
        <w:rPr>
          <w:sz w:val="24"/>
          <w:szCs w:val="24"/>
        </w:rPr>
        <w:t xml:space="preserve">d.            </w:t>
      </w:r>
      <w:proofErr w:type="spellStart"/>
      <w:r w:rsidRPr="00E92C08">
        <w:rPr>
          <w:sz w:val="24"/>
          <w:szCs w:val="24"/>
        </w:rPr>
        <w:t>Informaţii</w:t>
      </w:r>
      <w:proofErr w:type="spellEnd"/>
      <w:r w:rsidRPr="00E92C08">
        <w:rPr>
          <w:sz w:val="24"/>
          <w:szCs w:val="24"/>
        </w:rPr>
        <w:t xml:space="preserve"> </w:t>
      </w:r>
      <w:proofErr w:type="spellStart"/>
      <w:r w:rsidRPr="00E92C08">
        <w:rPr>
          <w:sz w:val="24"/>
          <w:szCs w:val="24"/>
        </w:rPr>
        <w:t>privind</w:t>
      </w:r>
      <w:proofErr w:type="spellEnd"/>
      <w:r w:rsidRPr="00E92C08">
        <w:rPr>
          <w:sz w:val="24"/>
          <w:szCs w:val="24"/>
        </w:rPr>
        <w:t xml:space="preserve"> </w:t>
      </w:r>
      <w:proofErr w:type="spellStart"/>
      <w:r w:rsidRPr="00E92C08">
        <w:rPr>
          <w:sz w:val="24"/>
          <w:szCs w:val="24"/>
        </w:rPr>
        <w:t>resursele</w:t>
      </w:r>
      <w:proofErr w:type="spellEnd"/>
      <w:r w:rsidRPr="00E92C08">
        <w:rPr>
          <w:sz w:val="24"/>
          <w:szCs w:val="24"/>
        </w:rPr>
        <w:t xml:space="preserve"> </w:t>
      </w:r>
      <w:proofErr w:type="spellStart"/>
      <w:r w:rsidRPr="00E92C08">
        <w:rPr>
          <w:sz w:val="24"/>
          <w:szCs w:val="24"/>
        </w:rPr>
        <w:t>umane</w:t>
      </w:r>
      <w:proofErr w:type="spellEnd"/>
      <w:r w:rsidRPr="00E92C08">
        <w:rPr>
          <w:sz w:val="24"/>
          <w:szCs w:val="24"/>
        </w:rPr>
        <w:t xml:space="preserve"> din </w:t>
      </w:r>
      <w:proofErr w:type="spellStart"/>
      <w:r w:rsidRPr="00E92C08">
        <w:rPr>
          <w:sz w:val="24"/>
          <w:szCs w:val="24"/>
        </w:rPr>
        <w:t>cadrul</w:t>
      </w:r>
      <w:proofErr w:type="spellEnd"/>
      <w:r w:rsidRPr="00E92C08">
        <w:rPr>
          <w:sz w:val="24"/>
          <w:szCs w:val="24"/>
        </w:rPr>
        <w:t xml:space="preserve"> </w:t>
      </w:r>
      <w:proofErr w:type="spellStart"/>
      <w:r w:rsidRPr="00E92C08">
        <w:rPr>
          <w:sz w:val="24"/>
          <w:szCs w:val="24"/>
        </w:rPr>
        <w:t>proiectului</w:t>
      </w:r>
      <w:proofErr w:type="spellEnd"/>
      <w:r w:rsidRPr="00E92C08">
        <w:rPr>
          <w:sz w:val="24"/>
          <w:szCs w:val="24"/>
        </w:rPr>
        <w:t xml:space="preserve">: </w:t>
      </w:r>
      <w:proofErr w:type="spellStart"/>
      <w:r w:rsidRPr="00E92C08">
        <w:rPr>
          <w:sz w:val="24"/>
          <w:szCs w:val="24"/>
        </w:rPr>
        <w:t>nume</w:t>
      </w:r>
      <w:proofErr w:type="spellEnd"/>
      <w:r w:rsidRPr="00E92C08">
        <w:rPr>
          <w:sz w:val="24"/>
          <w:szCs w:val="24"/>
        </w:rPr>
        <w:t xml:space="preserve">, </w:t>
      </w:r>
      <w:proofErr w:type="spellStart"/>
      <w:r w:rsidRPr="00E92C08">
        <w:rPr>
          <w:sz w:val="24"/>
          <w:szCs w:val="24"/>
        </w:rPr>
        <w:t>denumirea</w:t>
      </w:r>
      <w:proofErr w:type="spellEnd"/>
      <w:r w:rsidRPr="00E92C08">
        <w:rPr>
          <w:sz w:val="24"/>
          <w:szCs w:val="24"/>
        </w:rPr>
        <w:t xml:space="preserve"> </w:t>
      </w:r>
      <w:proofErr w:type="spellStart"/>
      <w:r w:rsidRPr="00E92C08">
        <w:rPr>
          <w:sz w:val="24"/>
          <w:szCs w:val="24"/>
        </w:rPr>
        <w:t>postului</w:t>
      </w:r>
      <w:proofErr w:type="spellEnd"/>
      <w:r w:rsidRPr="00E92C08">
        <w:rPr>
          <w:sz w:val="24"/>
          <w:szCs w:val="24"/>
        </w:rPr>
        <w:t xml:space="preserve">, </w:t>
      </w:r>
      <w:proofErr w:type="spellStart"/>
      <w:r w:rsidRPr="00E92C08">
        <w:rPr>
          <w:sz w:val="24"/>
          <w:szCs w:val="24"/>
        </w:rPr>
        <w:t>timpul</w:t>
      </w:r>
      <w:proofErr w:type="spellEnd"/>
      <w:r w:rsidRPr="00E92C08">
        <w:rPr>
          <w:sz w:val="24"/>
          <w:szCs w:val="24"/>
        </w:rPr>
        <w:t xml:space="preserve"> de </w:t>
      </w:r>
      <w:proofErr w:type="spellStart"/>
      <w:proofErr w:type="gramStart"/>
      <w:r w:rsidRPr="00E92C08">
        <w:rPr>
          <w:sz w:val="24"/>
          <w:szCs w:val="24"/>
        </w:rPr>
        <w:t>lucru</w:t>
      </w:r>
      <w:proofErr w:type="spellEnd"/>
      <w:r w:rsidRPr="00E92C08">
        <w:rPr>
          <w:sz w:val="24"/>
          <w:szCs w:val="24"/>
        </w:rPr>
        <w:t>;</w:t>
      </w:r>
      <w:proofErr w:type="gramEnd"/>
    </w:p>
    <w:p w14:paraId="05F0C3A8" w14:textId="77777777" w:rsidR="00F5157F" w:rsidRPr="00E92C08" w:rsidRDefault="00F5157F" w:rsidP="00F5157F">
      <w:pPr>
        <w:spacing w:after="0" w:line="240" w:lineRule="auto"/>
        <w:jc w:val="both"/>
        <w:rPr>
          <w:sz w:val="24"/>
          <w:szCs w:val="24"/>
        </w:rPr>
      </w:pPr>
      <w:r w:rsidRPr="00E92C08">
        <w:rPr>
          <w:sz w:val="24"/>
          <w:szCs w:val="24"/>
        </w:rPr>
        <w:t xml:space="preserve">e.            </w:t>
      </w:r>
      <w:proofErr w:type="spellStart"/>
      <w:r w:rsidRPr="00E92C08">
        <w:rPr>
          <w:sz w:val="24"/>
          <w:szCs w:val="24"/>
        </w:rPr>
        <w:t>Rezultatele</w:t>
      </w:r>
      <w:proofErr w:type="spellEnd"/>
      <w:r w:rsidRPr="00E92C08">
        <w:rPr>
          <w:sz w:val="24"/>
          <w:szCs w:val="24"/>
        </w:rPr>
        <w:t xml:space="preserve"> estimate </w:t>
      </w:r>
      <w:proofErr w:type="spellStart"/>
      <w:r w:rsidRPr="00E92C08">
        <w:rPr>
          <w:sz w:val="24"/>
          <w:szCs w:val="24"/>
        </w:rPr>
        <w:t>şi</w:t>
      </w:r>
      <w:proofErr w:type="spellEnd"/>
      <w:r w:rsidRPr="00E92C08">
        <w:rPr>
          <w:sz w:val="24"/>
          <w:szCs w:val="24"/>
        </w:rPr>
        <w:t xml:space="preserve"> </w:t>
      </w:r>
      <w:proofErr w:type="spellStart"/>
      <w:r w:rsidRPr="00E92C08">
        <w:rPr>
          <w:sz w:val="24"/>
          <w:szCs w:val="24"/>
        </w:rPr>
        <w:t>cele</w:t>
      </w:r>
      <w:proofErr w:type="spellEnd"/>
      <w:r w:rsidRPr="00E92C08">
        <w:rPr>
          <w:sz w:val="24"/>
          <w:szCs w:val="24"/>
        </w:rPr>
        <w:t xml:space="preserve"> </w:t>
      </w:r>
      <w:proofErr w:type="spellStart"/>
      <w:r w:rsidRPr="00E92C08">
        <w:rPr>
          <w:sz w:val="24"/>
          <w:szCs w:val="24"/>
        </w:rPr>
        <w:t>realizate</w:t>
      </w:r>
      <w:proofErr w:type="spellEnd"/>
      <w:r w:rsidRPr="00E92C08">
        <w:rPr>
          <w:sz w:val="24"/>
          <w:szCs w:val="24"/>
        </w:rPr>
        <w:t xml:space="preserve"> ale </w:t>
      </w:r>
      <w:proofErr w:type="spellStart"/>
      <w:r w:rsidRPr="00E92C08">
        <w:rPr>
          <w:sz w:val="24"/>
          <w:szCs w:val="24"/>
        </w:rPr>
        <w:t>proiectului</w:t>
      </w:r>
      <w:proofErr w:type="spellEnd"/>
      <w:r w:rsidRPr="00E92C08">
        <w:rPr>
          <w:sz w:val="24"/>
          <w:szCs w:val="24"/>
        </w:rPr>
        <w:t xml:space="preserve">, </w:t>
      </w:r>
      <w:proofErr w:type="spellStart"/>
      <w:r w:rsidRPr="00E92C08">
        <w:rPr>
          <w:sz w:val="24"/>
          <w:szCs w:val="24"/>
        </w:rPr>
        <w:t>atât</w:t>
      </w:r>
      <w:proofErr w:type="spellEnd"/>
      <w:r w:rsidRPr="00E92C08">
        <w:rPr>
          <w:sz w:val="24"/>
          <w:szCs w:val="24"/>
        </w:rPr>
        <w:t xml:space="preserve"> </w:t>
      </w:r>
      <w:proofErr w:type="spellStart"/>
      <w:r w:rsidRPr="00E92C08">
        <w:rPr>
          <w:sz w:val="24"/>
          <w:szCs w:val="24"/>
        </w:rPr>
        <w:t>cele</w:t>
      </w:r>
      <w:proofErr w:type="spellEnd"/>
      <w:r w:rsidRPr="00E92C08">
        <w:rPr>
          <w:sz w:val="24"/>
          <w:szCs w:val="24"/>
        </w:rPr>
        <w:t xml:space="preserve"> </w:t>
      </w:r>
      <w:proofErr w:type="spellStart"/>
      <w:r w:rsidRPr="00E92C08">
        <w:rPr>
          <w:sz w:val="24"/>
          <w:szCs w:val="24"/>
        </w:rPr>
        <w:t>corespunzătoare</w:t>
      </w:r>
      <w:proofErr w:type="spellEnd"/>
      <w:r w:rsidRPr="00E92C08">
        <w:rPr>
          <w:sz w:val="24"/>
          <w:szCs w:val="24"/>
        </w:rPr>
        <w:t xml:space="preserve"> </w:t>
      </w:r>
      <w:proofErr w:type="spellStart"/>
      <w:r w:rsidRPr="00E92C08">
        <w:rPr>
          <w:sz w:val="24"/>
          <w:szCs w:val="24"/>
        </w:rPr>
        <w:t>obiectivelor</w:t>
      </w:r>
      <w:proofErr w:type="spellEnd"/>
      <w:r w:rsidRPr="00E92C08">
        <w:rPr>
          <w:sz w:val="24"/>
          <w:szCs w:val="24"/>
        </w:rPr>
        <w:t xml:space="preserve">, </w:t>
      </w:r>
      <w:proofErr w:type="spellStart"/>
      <w:r w:rsidRPr="00E92C08">
        <w:rPr>
          <w:sz w:val="24"/>
          <w:szCs w:val="24"/>
        </w:rPr>
        <w:t>cât</w:t>
      </w:r>
      <w:proofErr w:type="spellEnd"/>
      <w:r w:rsidRPr="00E92C08">
        <w:rPr>
          <w:sz w:val="24"/>
          <w:szCs w:val="24"/>
        </w:rPr>
        <w:t xml:space="preserve"> </w:t>
      </w:r>
      <w:proofErr w:type="spellStart"/>
      <w:r w:rsidRPr="00E92C08">
        <w:rPr>
          <w:sz w:val="24"/>
          <w:szCs w:val="24"/>
        </w:rPr>
        <w:t>şi</w:t>
      </w:r>
      <w:proofErr w:type="spellEnd"/>
      <w:r w:rsidRPr="00E92C08">
        <w:rPr>
          <w:sz w:val="24"/>
          <w:szCs w:val="24"/>
        </w:rPr>
        <w:t xml:space="preserve"> </w:t>
      </w:r>
      <w:proofErr w:type="spellStart"/>
      <w:r w:rsidRPr="00E92C08">
        <w:rPr>
          <w:sz w:val="24"/>
          <w:szCs w:val="24"/>
        </w:rPr>
        <w:t>cele</w:t>
      </w:r>
      <w:proofErr w:type="spellEnd"/>
      <w:r w:rsidRPr="00E92C08">
        <w:rPr>
          <w:sz w:val="24"/>
          <w:szCs w:val="24"/>
        </w:rPr>
        <w:t xml:space="preserve"> </w:t>
      </w:r>
      <w:proofErr w:type="spellStart"/>
      <w:r w:rsidRPr="00E92C08">
        <w:rPr>
          <w:sz w:val="24"/>
          <w:szCs w:val="24"/>
        </w:rPr>
        <w:t>corespunzătoare</w:t>
      </w:r>
      <w:proofErr w:type="spellEnd"/>
      <w:r w:rsidRPr="00E92C08">
        <w:rPr>
          <w:sz w:val="24"/>
          <w:szCs w:val="24"/>
        </w:rPr>
        <w:t xml:space="preserve"> </w:t>
      </w:r>
      <w:proofErr w:type="spellStart"/>
      <w:r w:rsidRPr="00E92C08">
        <w:rPr>
          <w:sz w:val="24"/>
          <w:szCs w:val="24"/>
        </w:rPr>
        <w:t>activităţilor</w:t>
      </w:r>
      <w:proofErr w:type="spellEnd"/>
      <w:r w:rsidRPr="00E92C08">
        <w:rPr>
          <w:sz w:val="24"/>
          <w:szCs w:val="24"/>
        </w:rPr>
        <w:t xml:space="preserve">, cu </w:t>
      </w:r>
      <w:proofErr w:type="spellStart"/>
      <w:r w:rsidRPr="00E92C08">
        <w:rPr>
          <w:sz w:val="24"/>
          <w:szCs w:val="24"/>
        </w:rPr>
        <w:t>referire</w:t>
      </w:r>
      <w:proofErr w:type="spellEnd"/>
      <w:r w:rsidRPr="00E92C08">
        <w:rPr>
          <w:sz w:val="24"/>
          <w:szCs w:val="24"/>
        </w:rPr>
        <w:t xml:space="preserve"> la </w:t>
      </w:r>
      <w:proofErr w:type="spellStart"/>
      <w:r w:rsidRPr="00E92C08">
        <w:rPr>
          <w:sz w:val="24"/>
          <w:szCs w:val="24"/>
        </w:rPr>
        <w:t>indicatorii</w:t>
      </w:r>
      <w:proofErr w:type="spellEnd"/>
      <w:r w:rsidRPr="00E92C08">
        <w:rPr>
          <w:sz w:val="24"/>
          <w:szCs w:val="24"/>
        </w:rPr>
        <w:t xml:space="preserve"> </w:t>
      </w:r>
      <w:proofErr w:type="spellStart"/>
      <w:proofErr w:type="gramStart"/>
      <w:r w:rsidRPr="00E92C08">
        <w:rPr>
          <w:sz w:val="24"/>
          <w:szCs w:val="24"/>
        </w:rPr>
        <w:t>stabiliţi</w:t>
      </w:r>
      <w:proofErr w:type="spellEnd"/>
      <w:r w:rsidRPr="00E92C08">
        <w:rPr>
          <w:sz w:val="24"/>
          <w:szCs w:val="24"/>
        </w:rPr>
        <w:t>;</w:t>
      </w:r>
      <w:proofErr w:type="gramEnd"/>
    </w:p>
    <w:p w14:paraId="008ECA18" w14:textId="77777777" w:rsidR="00F5157F" w:rsidRPr="00E92C08" w:rsidRDefault="00F5157F" w:rsidP="00F5157F">
      <w:pPr>
        <w:spacing w:after="0" w:line="240" w:lineRule="auto"/>
        <w:jc w:val="both"/>
        <w:rPr>
          <w:sz w:val="24"/>
          <w:szCs w:val="24"/>
        </w:rPr>
      </w:pPr>
      <w:r w:rsidRPr="00E92C08">
        <w:rPr>
          <w:sz w:val="24"/>
          <w:szCs w:val="24"/>
        </w:rPr>
        <w:t xml:space="preserve">f.             </w:t>
      </w:r>
      <w:proofErr w:type="spellStart"/>
      <w:r w:rsidRPr="00E92C08">
        <w:rPr>
          <w:sz w:val="24"/>
          <w:szCs w:val="24"/>
        </w:rPr>
        <w:t>Denumirea</w:t>
      </w:r>
      <w:proofErr w:type="spellEnd"/>
      <w:r w:rsidRPr="00E92C08">
        <w:rPr>
          <w:sz w:val="24"/>
          <w:szCs w:val="24"/>
        </w:rPr>
        <w:t xml:space="preserve"> </w:t>
      </w:r>
      <w:proofErr w:type="spellStart"/>
      <w:r w:rsidRPr="00E92C08">
        <w:rPr>
          <w:sz w:val="24"/>
          <w:szCs w:val="24"/>
        </w:rPr>
        <w:t>furnizorilor</w:t>
      </w:r>
      <w:proofErr w:type="spellEnd"/>
      <w:r w:rsidRPr="00E92C08">
        <w:rPr>
          <w:sz w:val="24"/>
          <w:szCs w:val="24"/>
        </w:rPr>
        <w:t xml:space="preserve"> de </w:t>
      </w:r>
      <w:proofErr w:type="spellStart"/>
      <w:r w:rsidRPr="00E92C08">
        <w:rPr>
          <w:sz w:val="24"/>
          <w:szCs w:val="24"/>
        </w:rPr>
        <w:t>produse</w:t>
      </w:r>
      <w:proofErr w:type="spellEnd"/>
      <w:r w:rsidRPr="00E92C08">
        <w:rPr>
          <w:sz w:val="24"/>
          <w:szCs w:val="24"/>
        </w:rPr>
        <w:t xml:space="preserve">, </w:t>
      </w:r>
      <w:proofErr w:type="spellStart"/>
      <w:r w:rsidRPr="00E92C08">
        <w:rPr>
          <w:sz w:val="24"/>
          <w:szCs w:val="24"/>
        </w:rPr>
        <w:t>prestatorilor</w:t>
      </w:r>
      <w:proofErr w:type="spellEnd"/>
      <w:r w:rsidRPr="00E92C08">
        <w:rPr>
          <w:sz w:val="24"/>
          <w:szCs w:val="24"/>
        </w:rPr>
        <w:t xml:space="preserve"> de </w:t>
      </w:r>
      <w:proofErr w:type="spellStart"/>
      <w:r w:rsidRPr="00E92C08">
        <w:rPr>
          <w:sz w:val="24"/>
          <w:szCs w:val="24"/>
        </w:rPr>
        <w:t>servicii</w:t>
      </w:r>
      <w:proofErr w:type="spellEnd"/>
      <w:r w:rsidRPr="00E92C08">
        <w:rPr>
          <w:sz w:val="24"/>
          <w:szCs w:val="24"/>
        </w:rPr>
        <w:t xml:space="preserve"> </w:t>
      </w:r>
      <w:proofErr w:type="spellStart"/>
      <w:r w:rsidRPr="00E92C08">
        <w:rPr>
          <w:sz w:val="24"/>
          <w:szCs w:val="24"/>
        </w:rPr>
        <w:t>şi</w:t>
      </w:r>
      <w:proofErr w:type="spellEnd"/>
      <w:r w:rsidRPr="00E92C08">
        <w:rPr>
          <w:sz w:val="24"/>
          <w:szCs w:val="24"/>
        </w:rPr>
        <w:t xml:space="preserve"> </w:t>
      </w:r>
      <w:proofErr w:type="spellStart"/>
      <w:r w:rsidRPr="00E92C08">
        <w:rPr>
          <w:sz w:val="24"/>
          <w:szCs w:val="24"/>
        </w:rPr>
        <w:t>executanţilor</w:t>
      </w:r>
      <w:proofErr w:type="spellEnd"/>
      <w:r w:rsidRPr="00E92C08">
        <w:rPr>
          <w:sz w:val="24"/>
          <w:szCs w:val="24"/>
        </w:rPr>
        <w:t xml:space="preserve"> de </w:t>
      </w:r>
      <w:proofErr w:type="spellStart"/>
      <w:r w:rsidRPr="00E92C08">
        <w:rPr>
          <w:sz w:val="24"/>
          <w:szCs w:val="24"/>
        </w:rPr>
        <w:t>lucrări</w:t>
      </w:r>
      <w:proofErr w:type="spellEnd"/>
      <w:r w:rsidRPr="00E92C08">
        <w:rPr>
          <w:sz w:val="24"/>
          <w:szCs w:val="24"/>
        </w:rPr>
        <w:t xml:space="preserve"> </w:t>
      </w:r>
      <w:proofErr w:type="spellStart"/>
      <w:r w:rsidRPr="00E92C08">
        <w:rPr>
          <w:sz w:val="24"/>
          <w:szCs w:val="24"/>
        </w:rPr>
        <w:t>contractaţi</w:t>
      </w:r>
      <w:proofErr w:type="spellEnd"/>
      <w:r w:rsidRPr="00E92C08">
        <w:rPr>
          <w:sz w:val="24"/>
          <w:szCs w:val="24"/>
        </w:rPr>
        <w:t xml:space="preserve"> </w:t>
      </w:r>
      <w:proofErr w:type="spellStart"/>
      <w:r w:rsidRPr="00E92C08">
        <w:rPr>
          <w:sz w:val="24"/>
          <w:szCs w:val="24"/>
        </w:rPr>
        <w:t>în</w:t>
      </w:r>
      <w:proofErr w:type="spellEnd"/>
      <w:r w:rsidRPr="00E92C08">
        <w:rPr>
          <w:sz w:val="24"/>
          <w:szCs w:val="24"/>
        </w:rPr>
        <w:t xml:space="preserve"> </w:t>
      </w:r>
      <w:proofErr w:type="spellStart"/>
      <w:r w:rsidRPr="00E92C08">
        <w:rPr>
          <w:sz w:val="24"/>
          <w:szCs w:val="24"/>
        </w:rPr>
        <w:t>cadrul</w:t>
      </w:r>
      <w:proofErr w:type="spellEnd"/>
      <w:r w:rsidRPr="00E92C08">
        <w:rPr>
          <w:sz w:val="24"/>
          <w:szCs w:val="24"/>
        </w:rPr>
        <w:t xml:space="preserve"> </w:t>
      </w:r>
      <w:proofErr w:type="spellStart"/>
      <w:r w:rsidRPr="00E92C08">
        <w:rPr>
          <w:sz w:val="24"/>
          <w:szCs w:val="24"/>
        </w:rPr>
        <w:t>proiectului</w:t>
      </w:r>
      <w:proofErr w:type="spellEnd"/>
      <w:r w:rsidRPr="00E92C08">
        <w:rPr>
          <w:sz w:val="24"/>
          <w:szCs w:val="24"/>
        </w:rPr>
        <w:t xml:space="preserve">, precum </w:t>
      </w:r>
      <w:proofErr w:type="spellStart"/>
      <w:r w:rsidRPr="00E92C08">
        <w:rPr>
          <w:sz w:val="24"/>
          <w:szCs w:val="24"/>
        </w:rPr>
        <w:t>şi</w:t>
      </w:r>
      <w:proofErr w:type="spellEnd"/>
      <w:r w:rsidRPr="00E92C08">
        <w:rPr>
          <w:sz w:val="24"/>
          <w:szCs w:val="24"/>
        </w:rPr>
        <w:t xml:space="preserve"> </w:t>
      </w:r>
      <w:proofErr w:type="spellStart"/>
      <w:r w:rsidRPr="00E92C08">
        <w:rPr>
          <w:sz w:val="24"/>
          <w:szCs w:val="24"/>
        </w:rPr>
        <w:t>obiectul</w:t>
      </w:r>
      <w:proofErr w:type="spellEnd"/>
      <w:r w:rsidRPr="00E92C08">
        <w:rPr>
          <w:sz w:val="24"/>
          <w:szCs w:val="24"/>
        </w:rPr>
        <w:t xml:space="preserve"> </w:t>
      </w:r>
      <w:proofErr w:type="spellStart"/>
      <w:r w:rsidRPr="00E92C08">
        <w:rPr>
          <w:sz w:val="24"/>
          <w:szCs w:val="24"/>
        </w:rPr>
        <w:t>contractului</w:t>
      </w:r>
      <w:proofErr w:type="spellEnd"/>
      <w:r w:rsidRPr="00E92C08">
        <w:rPr>
          <w:sz w:val="24"/>
          <w:szCs w:val="24"/>
        </w:rPr>
        <w:t xml:space="preserve">, </w:t>
      </w:r>
      <w:proofErr w:type="spellStart"/>
      <w:r w:rsidRPr="00E92C08">
        <w:rPr>
          <w:sz w:val="24"/>
          <w:szCs w:val="24"/>
        </w:rPr>
        <w:t>valoarea</w:t>
      </w:r>
      <w:proofErr w:type="spellEnd"/>
      <w:r w:rsidRPr="00E92C08">
        <w:rPr>
          <w:sz w:val="24"/>
          <w:szCs w:val="24"/>
        </w:rPr>
        <w:t xml:space="preserve"> </w:t>
      </w:r>
      <w:proofErr w:type="spellStart"/>
      <w:r w:rsidRPr="00E92C08">
        <w:rPr>
          <w:sz w:val="24"/>
          <w:szCs w:val="24"/>
        </w:rPr>
        <w:t>acestuia</w:t>
      </w:r>
      <w:proofErr w:type="spellEnd"/>
      <w:r w:rsidRPr="00E92C08">
        <w:rPr>
          <w:sz w:val="24"/>
          <w:szCs w:val="24"/>
        </w:rPr>
        <w:t xml:space="preserve"> </w:t>
      </w:r>
      <w:proofErr w:type="spellStart"/>
      <w:r w:rsidRPr="00E92C08">
        <w:rPr>
          <w:sz w:val="24"/>
          <w:szCs w:val="24"/>
        </w:rPr>
        <w:t>şi</w:t>
      </w:r>
      <w:proofErr w:type="spellEnd"/>
      <w:r w:rsidRPr="00E92C08">
        <w:rPr>
          <w:sz w:val="24"/>
          <w:szCs w:val="24"/>
        </w:rPr>
        <w:t xml:space="preserve"> </w:t>
      </w:r>
      <w:proofErr w:type="spellStart"/>
      <w:r w:rsidRPr="00E92C08">
        <w:rPr>
          <w:sz w:val="24"/>
          <w:szCs w:val="24"/>
        </w:rPr>
        <w:t>plăţile</w:t>
      </w:r>
      <w:proofErr w:type="spellEnd"/>
      <w:r w:rsidRPr="00E92C08">
        <w:rPr>
          <w:sz w:val="24"/>
          <w:szCs w:val="24"/>
        </w:rPr>
        <w:t xml:space="preserve"> </w:t>
      </w:r>
      <w:proofErr w:type="spellStart"/>
      <w:proofErr w:type="gramStart"/>
      <w:r w:rsidRPr="00E92C08">
        <w:rPr>
          <w:sz w:val="24"/>
          <w:szCs w:val="24"/>
        </w:rPr>
        <w:t>efectuate</w:t>
      </w:r>
      <w:proofErr w:type="spellEnd"/>
      <w:r w:rsidRPr="00E92C08">
        <w:rPr>
          <w:sz w:val="24"/>
          <w:szCs w:val="24"/>
        </w:rPr>
        <w:t>;</w:t>
      </w:r>
      <w:proofErr w:type="gramEnd"/>
    </w:p>
    <w:p w14:paraId="00EBA7D4" w14:textId="77777777" w:rsidR="00F5157F" w:rsidRPr="00E92C08" w:rsidRDefault="00F5157F" w:rsidP="00F5157F">
      <w:pPr>
        <w:spacing w:after="0" w:line="240" w:lineRule="auto"/>
        <w:jc w:val="both"/>
        <w:rPr>
          <w:sz w:val="24"/>
          <w:szCs w:val="24"/>
        </w:rPr>
      </w:pPr>
      <w:r w:rsidRPr="00E92C08">
        <w:rPr>
          <w:sz w:val="24"/>
          <w:szCs w:val="24"/>
        </w:rPr>
        <w:t xml:space="preserve">g.            </w:t>
      </w:r>
      <w:proofErr w:type="spellStart"/>
      <w:r w:rsidRPr="00E92C08">
        <w:rPr>
          <w:sz w:val="24"/>
          <w:szCs w:val="24"/>
        </w:rPr>
        <w:t>Elemente</w:t>
      </w:r>
      <w:proofErr w:type="spellEnd"/>
      <w:r w:rsidRPr="00E92C08">
        <w:rPr>
          <w:sz w:val="24"/>
          <w:szCs w:val="24"/>
        </w:rPr>
        <w:t xml:space="preserve"> de </w:t>
      </w:r>
      <w:proofErr w:type="spellStart"/>
      <w:r w:rsidRPr="00E92C08">
        <w:rPr>
          <w:sz w:val="24"/>
          <w:szCs w:val="24"/>
        </w:rPr>
        <w:t>sustenabilitate</w:t>
      </w:r>
      <w:proofErr w:type="spellEnd"/>
      <w:r w:rsidRPr="00E92C08">
        <w:rPr>
          <w:sz w:val="24"/>
          <w:szCs w:val="24"/>
        </w:rPr>
        <w:t xml:space="preserve"> a </w:t>
      </w:r>
      <w:proofErr w:type="spellStart"/>
      <w:r w:rsidRPr="00E92C08">
        <w:rPr>
          <w:sz w:val="24"/>
          <w:szCs w:val="24"/>
        </w:rPr>
        <w:t>rezultatelor</w:t>
      </w:r>
      <w:proofErr w:type="spellEnd"/>
      <w:r w:rsidRPr="00E92C08">
        <w:rPr>
          <w:sz w:val="24"/>
          <w:szCs w:val="24"/>
        </w:rPr>
        <w:t xml:space="preserve"> </w:t>
      </w:r>
      <w:proofErr w:type="spellStart"/>
      <w:r w:rsidRPr="00E92C08">
        <w:rPr>
          <w:sz w:val="24"/>
          <w:szCs w:val="24"/>
        </w:rPr>
        <w:t>proiectului</w:t>
      </w:r>
      <w:proofErr w:type="spellEnd"/>
      <w:r w:rsidRPr="00E92C08">
        <w:rPr>
          <w:sz w:val="24"/>
          <w:szCs w:val="24"/>
        </w:rPr>
        <w:t xml:space="preserve"> </w:t>
      </w:r>
      <w:proofErr w:type="spellStart"/>
      <w:r w:rsidRPr="00E92C08">
        <w:rPr>
          <w:sz w:val="24"/>
          <w:szCs w:val="24"/>
        </w:rPr>
        <w:t>respectiv</w:t>
      </w:r>
      <w:proofErr w:type="spellEnd"/>
      <w:r w:rsidRPr="00E92C08">
        <w:rPr>
          <w:sz w:val="24"/>
          <w:szCs w:val="24"/>
        </w:rPr>
        <w:t xml:space="preserve"> de </w:t>
      </w:r>
      <w:proofErr w:type="spellStart"/>
      <w:r w:rsidRPr="00E92C08">
        <w:rPr>
          <w:sz w:val="24"/>
          <w:szCs w:val="24"/>
        </w:rPr>
        <w:t>durabilitate</w:t>
      </w:r>
      <w:proofErr w:type="spellEnd"/>
      <w:r w:rsidRPr="00E92C08">
        <w:rPr>
          <w:sz w:val="24"/>
          <w:szCs w:val="24"/>
        </w:rPr>
        <w:t xml:space="preserve"> </w:t>
      </w:r>
      <w:proofErr w:type="gramStart"/>
      <w:r w:rsidRPr="00E92C08">
        <w:rPr>
          <w:sz w:val="24"/>
          <w:szCs w:val="24"/>
        </w:rPr>
        <w:t>a</w:t>
      </w:r>
      <w:proofErr w:type="gramEnd"/>
      <w:r w:rsidRPr="00E92C08">
        <w:rPr>
          <w:sz w:val="24"/>
          <w:szCs w:val="24"/>
        </w:rPr>
        <w:t xml:space="preserve"> </w:t>
      </w:r>
      <w:proofErr w:type="spellStart"/>
      <w:r w:rsidRPr="00E92C08">
        <w:rPr>
          <w:sz w:val="24"/>
          <w:szCs w:val="24"/>
        </w:rPr>
        <w:t>investiţiilor</w:t>
      </w:r>
      <w:proofErr w:type="spellEnd"/>
      <w:r w:rsidRPr="00E92C08">
        <w:rPr>
          <w:sz w:val="24"/>
          <w:szCs w:val="24"/>
        </w:rPr>
        <w:t xml:space="preserve"> </w:t>
      </w:r>
      <w:proofErr w:type="spellStart"/>
      <w:r w:rsidRPr="00E92C08">
        <w:rPr>
          <w:sz w:val="24"/>
          <w:szCs w:val="24"/>
        </w:rPr>
        <w:t>în</w:t>
      </w:r>
      <w:proofErr w:type="spellEnd"/>
      <w:r w:rsidRPr="00E92C08">
        <w:rPr>
          <w:sz w:val="24"/>
          <w:szCs w:val="24"/>
        </w:rPr>
        <w:t xml:space="preserve"> </w:t>
      </w:r>
      <w:proofErr w:type="spellStart"/>
      <w:r w:rsidRPr="00E92C08">
        <w:rPr>
          <w:sz w:val="24"/>
          <w:szCs w:val="24"/>
        </w:rPr>
        <w:t>infrastructură</w:t>
      </w:r>
      <w:proofErr w:type="spellEnd"/>
      <w:r w:rsidRPr="00E92C08">
        <w:rPr>
          <w:sz w:val="24"/>
          <w:szCs w:val="24"/>
        </w:rPr>
        <w:t xml:space="preserve"> </w:t>
      </w:r>
      <w:proofErr w:type="spellStart"/>
      <w:r w:rsidRPr="00E92C08">
        <w:rPr>
          <w:sz w:val="24"/>
          <w:szCs w:val="24"/>
        </w:rPr>
        <w:t>sau</w:t>
      </w:r>
      <w:proofErr w:type="spellEnd"/>
      <w:r w:rsidRPr="00E92C08">
        <w:rPr>
          <w:sz w:val="24"/>
          <w:szCs w:val="24"/>
        </w:rPr>
        <w:t xml:space="preserve"> </w:t>
      </w:r>
      <w:proofErr w:type="spellStart"/>
      <w:r w:rsidRPr="00E92C08">
        <w:rPr>
          <w:sz w:val="24"/>
          <w:szCs w:val="24"/>
        </w:rPr>
        <w:t>producţie</w:t>
      </w:r>
      <w:proofErr w:type="spellEnd"/>
      <w:r w:rsidRPr="00E92C08">
        <w:rPr>
          <w:sz w:val="24"/>
          <w:szCs w:val="24"/>
        </w:rPr>
        <w:t xml:space="preserve"> – </w:t>
      </w:r>
      <w:proofErr w:type="spellStart"/>
      <w:r w:rsidRPr="00E92C08">
        <w:rPr>
          <w:sz w:val="24"/>
          <w:szCs w:val="24"/>
        </w:rPr>
        <w:t>informaţii</w:t>
      </w:r>
      <w:proofErr w:type="spellEnd"/>
      <w:r w:rsidRPr="00E92C08">
        <w:rPr>
          <w:sz w:val="24"/>
          <w:szCs w:val="24"/>
        </w:rPr>
        <w:t xml:space="preserve"> conform </w:t>
      </w:r>
      <w:proofErr w:type="spellStart"/>
      <w:r w:rsidRPr="00E92C08">
        <w:rPr>
          <w:sz w:val="24"/>
          <w:szCs w:val="24"/>
        </w:rPr>
        <w:t>contractului</w:t>
      </w:r>
      <w:proofErr w:type="spellEnd"/>
      <w:r w:rsidRPr="00E92C08">
        <w:rPr>
          <w:sz w:val="24"/>
          <w:szCs w:val="24"/>
        </w:rPr>
        <w:t xml:space="preserve"> de </w:t>
      </w:r>
      <w:proofErr w:type="spellStart"/>
      <w:r w:rsidRPr="00E92C08">
        <w:rPr>
          <w:sz w:val="24"/>
          <w:szCs w:val="24"/>
        </w:rPr>
        <w:t>finanţare</w:t>
      </w:r>
      <w:proofErr w:type="spellEnd"/>
      <w:r w:rsidRPr="00E92C08">
        <w:rPr>
          <w:sz w:val="24"/>
          <w:szCs w:val="24"/>
        </w:rPr>
        <w:t xml:space="preserve">, </w:t>
      </w:r>
      <w:proofErr w:type="spellStart"/>
      <w:r w:rsidRPr="00E92C08">
        <w:rPr>
          <w:sz w:val="24"/>
          <w:szCs w:val="24"/>
        </w:rPr>
        <w:t>respectiv</w:t>
      </w:r>
      <w:proofErr w:type="spellEnd"/>
      <w:r w:rsidRPr="00E92C08">
        <w:rPr>
          <w:sz w:val="24"/>
          <w:szCs w:val="24"/>
        </w:rPr>
        <w:t xml:space="preserve"> conform </w:t>
      </w:r>
      <w:proofErr w:type="spellStart"/>
      <w:r w:rsidRPr="00E92C08">
        <w:rPr>
          <w:sz w:val="24"/>
          <w:szCs w:val="24"/>
        </w:rPr>
        <w:t>condiţiilor</w:t>
      </w:r>
      <w:proofErr w:type="spellEnd"/>
      <w:r w:rsidRPr="00E92C08">
        <w:rPr>
          <w:sz w:val="24"/>
          <w:szCs w:val="24"/>
        </w:rPr>
        <w:t xml:space="preserve"> </w:t>
      </w:r>
      <w:proofErr w:type="spellStart"/>
      <w:r w:rsidRPr="00E92C08">
        <w:rPr>
          <w:sz w:val="24"/>
          <w:szCs w:val="24"/>
        </w:rPr>
        <w:t>prevăzute</w:t>
      </w:r>
      <w:proofErr w:type="spellEnd"/>
      <w:r w:rsidRPr="00E92C08">
        <w:rPr>
          <w:sz w:val="24"/>
          <w:szCs w:val="24"/>
        </w:rPr>
        <w:t xml:space="preserve"> </w:t>
      </w:r>
      <w:proofErr w:type="spellStart"/>
      <w:r w:rsidRPr="00E92C08">
        <w:rPr>
          <w:sz w:val="24"/>
          <w:szCs w:val="24"/>
        </w:rPr>
        <w:t>în</w:t>
      </w:r>
      <w:proofErr w:type="spellEnd"/>
      <w:r w:rsidRPr="00E92C08">
        <w:rPr>
          <w:sz w:val="24"/>
          <w:szCs w:val="24"/>
        </w:rPr>
        <w:t xml:space="preserve"> art. 71 din </w:t>
      </w:r>
      <w:proofErr w:type="spellStart"/>
      <w:r w:rsidRPr="00E92C08">
        <w:rPr>
          <w:sz w:val="24"/>
          <w:szCs w:val="24"/>
        </w:rPr>
        <w:t>Regulamentul</w:t>
      </w:r>
      <w:proofErr w:type="spellEnd"/>
      <w:r w:rsidRPr="00E92C08">
        <w:rPr>
          <w:sz w:val="24"/>
          <w:szCs w:val="24"/>
        </w:rPr>
        <w:t xml:space="preserve"> CE 1303/2013.  </w:t>
      </w:r>
    </w:p>
    <w:p w14:paraId="6B9230D4" w14:textId="3A2338E2" w:rsidR="00F5157F" w:rsidRPr="00E92C08" w:rsidRDefault="00C20773" w:rsidP="00F5157F">
      <w:pPr>
        <w:spacing w:after="0" w:line="240" w:lineRule="auto"/>
        <w:jc w:val="both"/>
        <w:rPr>
          <w:sz w:val="24"/>
          <w:szCs w:val="24"/>
        </w:rPr>
      </w:pPr>
      <w:r>
        <w:rPr>
          <w:sz w:val="24"/>
          <w:szCs w:val="24"/>
        </w:rPr>
        <w:t>10</w:t>
      </w:r>
      <w:r w:rsidR="00F5157F" w:rsidRPr="00E92C08">
        <w:rPr>
          <w:sz w:val="24"/>
          <w:szCs w:val="24"/>
        </w:rPr>
        <w:t xml:space="preserve">(3)          </w:t>
      </w:r>
      <w:proofErr w:type="spellStart"/>
      <w:r w:rsidR="00F5157F" w:rsidRPr="00E92C08">
        <w:rPr>
          <w:sz w:val="24"/>
          <w:szCs w:val="24"/>
        </w:rPr>
        <w:t>Autoritatea</w:t>
      </w:r>
      <w:proofErr w:type="spellEnd"/>
      <w:r w:rsidR="00F5157F" w:rsidRPr="00E92C08">
        <w:rPr>
          <w:sz w:val="24"/>
          <w:szCs w:val="24"/>
        </w:rPr>
        <w:t xml:space="preserve"> </w:t>
      </w:r>
      <w:proofErr w:type="spellStart"/>
      <w:r w:rsidR="00F5157F" w:rsidRPr="00E92C08">
        <w:rPr>
          <w:sz w:val="24"/>
          <w:szCs w:val="24"/>
        </w:rPr>
        <w:t>Contractantă</w:t>
      </w:r>
      <w:proofErr w:type="spellEnd"/>
      <w:r w:rsidR="00F5157F" w:rsidRPr="00E92C08">
        <w:rPr>
          <w:sz w:val="24"/>
          <w:szCs w:val="24"/>
        </w:rPr>
        <w:t xml:space="preserve">, </w:t>
      </w:r>
      <w:proofErr w:type="spellStart"/>
      <w:r w:rsidR="00F5157F" w:rsidRPr="00E92C08">
        <w:rPr>
          <w:sz w:val="24"/>
          <w:szCs w:val="24"/>
        </w:rPr>
        <w:t>beneficiarul</w:t>
      </w:r>
      <w:proofErr w:type="spellEnd"/>
      <w:r w:rsidR="00F5157F" w:rsidRPr="00E92C08">
        <w:rPr>
          <w:sz w:val="24"/>
          <w:szCs w:val="24"/>
        </w:rPr>
        <w:t xml:space="preserve"> </w:t>
      </w:r>
      <w:proofErr w:type="spellStart"/>
      <w:r w:rsidR="00F5157F" w:rsidRPr="00E92C08">
        <w:rPr>
          <w:sz w:val="24"/>
          <w:szCs w:val="24"/>
        </w:rPr>
        <w:t>şi</w:t>
      </w:r>
      <w:proofErr w:type="spellEnd"/>
      <w:r w:rsidR="00F5157F" w:rsidRPr="00E92C08">
        <w:rPr>
          <w:sz w:val="24"/>
          <w:szCs w:val="24"/>
        </w:rPr>
        <w:t xml:space="preserve">, </w:t>
      </w:r>
      <w:proofErr w:type="spellStart"/>
      <w:r w:rsidR="00F5157F" w:rsidRPr="00E92C08">
        <w:rPr>
          <w:sz w:val="24"/>
          <w:szCs w:val="24"/>
        </w:rPr>
        <w:t>după</w:t>
      </w:r>
      <w:proofErr w:type="spellEnd"/>
      <w:r w:rsidR="00F5157F" w:rsidRPr="00E92C08">
        <w:rPr>
          <w:sz w:val="24"/>
          <w:szCs w:val="24"/>
        </w:rPr>
        <w:t xml:space="preserve"> </w:t>
      </w:r>
      <w:proofErr w:type="spellStart"/>
      <w:r w:rsidR="00F5157F" w:rsidRPr="00E92C08">
        <w:rPr>
          <w:sz w:val="24"/>
          <w:szCs w:val="24"/>
        </w:rPr>
        <w:t>caz</w:t>
      </w:r>
      <w:proofErr w:type="spellEnd"/>
      <w:r w:rsidR="00F5157F" w:rsidRPr="00E92C08">
        <w:rPr>
          <w:sz w:val="24"/>
          <w:szCs w:val="24"/>
        </w:rPr>
        <w:t xml:space="preserve">, </w:t>
      </w:r>
      <w:proofErr w:type="spellStart"/>
      <w:r w:rsidR="00F5157F" w:rsidRPr="00E92C08">
        <w:rPr>
          <w:sz w:val="24"/>
          <w:szCs w:val="24"/>
        </w:rPr>
        <w:t>partenerii</w:t>
      </w:r>
      <w:proofErr w:type="spellEnd"/>
      <w:r w:rsidR="00F5157F" w:rsidRPr="00E92C08">
        <w:rPr>
          <w:sz w:val="24"/>
          <w:szCs w:val="24"/>
        </w:rPr>
        <w:t xml:space="preserve"> sunt </w:t>
      </w:r>
      <w:proofErr w:type="spellStart"/>
      <w:r w:rsidR="00F5157F" w:rsidRPr="00E92C08">
        <w:rPr>
          <w:sz w:val="24"/>
          <w:szCs w:val="24"/>
        </w:rPr>
        <w:t>exoneraţi</w:t>
      </w:r>
      <w:proofErr w:type="spellEnd"/>
      <w:r w:rsidR="00F5157F" w:rsidRPr="00E92C08">
        <w:rPr>
          <w:sz w:val="24"/>
          <w:szCs w:val="24"/>
        </w:rPr>
        <w:t xml:space="preserve"> de </w:t>
      </w:r>
      <w:proofErr w:type="spellStart"/>
      <w:r w:rsidR="00F5157F" w:rsidRPr="00E92C08">
        <w:rPr>
          <w:sz w:val="24"/>
          <w:szCs w:val="24"/>
        </w:rPr>
        <w:t>răspunderea</w:t>
      </w:r>
      <w:proofErr w:type="spellEnd"/>
      <w:r w:rsidR="00F5157F" w:rsidRPr="00E92C08">
        <w:rPr>
          <w:sz w:val="24"/>
          <w:szCs w:val="24"/>
        </w:rPr>
        <w:t xml:space="preserve"> </w:t>
      </w:r>
      <w:proofErr w:type="spellStart"/>
      <w:r w:rsidR="00F5157F" w:rsidRPr="00E92C08">
        <w:rPr>
          <w:sz w:val="24"/>
          <w:szCs w:val="24"/>
        </w:rPr>
        <w:t>pentru</w:t>
      </w:r>
      <w:proofErr w:type="spellEnd"/>
      <w:r w:rsidR="00F5157F" w:rsidRPr="00E92C08">
        <w:rPr>
          <w:sz w:val="24"/>
          <w:szCs w:val="24"/>
        </w:rPr>
        <w:t xml:space="preserve"> </w:t>
      </w:r>
      <w:proofErr w:type="spellStart"/>
      <w:r w:rsidR="00F5157F" w:rsidRPr="00E92C08">
        <w:rPr>
          <w:sz w:val="24"/>
          <w:szCs w:val="24"/>
        </w:rPr>
        <w:t>dezvăluirea</w:t>
      </w:r>
      <w:proofErr w:type="spellEnd"/>
      <w:r w:rsidR="00F5157F" w:rsidRPr="00E92C08">
        <w:rPr>
          <w:sz w:val="24"/>
          <w:szCs w:val="24"/>
        </w:rPr>
        <w:t xml:space="preserve"> de </w:t>
      </w:r>
      <w:proofErr w:type="spellStart"/>
      <w:r w:rsidR="00F5157F" w:rsidRPr="00E92C08">
        <w:rPr>
          <w:sz w:val="24"/>
          <w:szCs w:val="24"/>
        </w:rPr>
        <w:t>documente</w:t>
      </w:r>
      <w:proofErr w:type="spellEnd"/>
      <w:r w:rsidR="00F5157F" w:rsidRPr="00E92C08">
        <w:rPr>
          <w:sz w:val="24"/>
          <w:szCs w:val="24"/>
        </w:rPr>
        <w:t xml:space="preserve"> </w:t>
      </w:r>
      <w:proofErr w:type="spellStart"/>
      <w:r w:rsidR="00F5157F" w:rsidRPr="00E92C08">
        <w:rPr>
          <w:sz w:val="24"/>
          <w:szCs w:val="24"/>
        </w:rPr>
        <w:t>sau</w:t>
      </w:r>
      <w:proofErr w:type="spellEnd"/>
      <w:r w:rsidR="00F5157F" w:rsidRPr="00E92C08">
        <w:rPr>
          <w:sz w:val="24"/>
          <w:szCs w:val="24"/>
        </w:rPr>
        <w:t xml:space="preserve"> </w:t>
      </w:r>
      <w:proofErr w:type="spellStart"/>
      <w:r w:rsidR="00F5157F" w:rsidRPr="00E92C08">
        <w:rPr>
          <w:sz w:val="24"/>
          <w:szCs w:val="24"/>
        </w:rPr>
        <w:t>informaţii</w:t>
      </w:r>
      <w:proofErr w:type="spellEnd"/>
      <w:r w:rsidR="00F5157F" w:rsidRPr="00E92C08">
        <w:rPr>
          <w:sz w:val="24"/>
          <w:szCs w:val="24"/>
        </w:rPr>
        <w:t xml:space="preserve"> </w:t>
      </w:r>
      <w:proofErr w:type="gramStart"/>
      <w:r w:rsidR="00F5157F" w:rsidRPr="00E92C08">
        <w:rPr>
          <w:sz w:val="24"/>
          <w:szCs w:val="24"/>
        </w:rPr>
        <w:t>considerate  ca</w:t>
      </w:r>
      <w:proofErr w:type="gramEnd"/>
      <w:r w:rsidR="00F5157F" w:rsidRPr="00E92C08">
        <w:rPr>
          <w:sz w:val="24"/>
          <w:szCs w:val="24"/>
        </w:rPr>
        <w:t xml:space="preserve"> </w:t>
      </w:r>
      <w:proofErr w:type="spellStart"/>
      <w:r w:rsidR="00F5157F" w:rsidRPr="00E92C08">
        <w:rPr>
          <w:sz w:val="24"/>
          <w:szCs w:val="24"/>
        </w:rPr>
        <w:t>fiind</w:t>
      </w:r>
      <w:proofErr w:type="spellEnd"/>
      <w:r w:rsidR="00F5157F" w:rsidRPr="00E92C08">
        <w:rPr>
          <w:sz w:val="24"/>
          <w:szCs w:val="24"/>
        </w:rPr>
        <w:t xml:space="preserve"> </w:t>
      </w:r>
      <w:proofErr w:type="spellStart"/>
      <w:r w:rsidR="00F5157F" w:rsidRPr="00E92C08">
        <w:rPr>
          <w:sz w:val="24"/>
          <w:szCs w:val="24"/>
        </w:rPr>
        <w:t>confidenţiale</w:t>
      </w:r>
      <w:proofErr w:type="spellEnd"/>
      <w:r w:rsidR="00F5157F" w:rsidRPr="00E92C08">
        <w:rPr>
          <w:sz w:val="24"/>
          <w:szCs w:val="24"/>
        </w:rPr>
        <w:t xml:space="preserve"> </w:t>
      </w:r>
      <w:proofErr w:type="spellStart"/>
      <w:r w:rsidR="00F5157F" w:rsidRPr="00E92C08">
        <w:rPr>
          <w:sz w:val="24"/>
          <w:szCs w:val="24"/>
        </w:rPr>
        <w:t>dacă</w:t>
      </w:r>
      <w:proofErr w:type="spellEnd"/>
      <w:r w:rsidR="00F5157F" w:rsidRPr="00E92C08">
        <w:rPr>
          <w:sz w:val="24"/>
          <w:szCs w:val="24"/>
        </w:rPr>
        <w:t>:</w:t>
      </w:r>
    </w:p>
    <w:p w14:paraId="62681EEC" w14:textId="77777777" w:rsidR="00F5157F" w:rsidRPr="00E92C08" w:rsidRDefault="00F5157F" w:rsidP="00F5157F">
      <w:pPr>
        <w:spacing w:after="0" w:line="240" w:lineRule="auto"/>
        <w:jc w:val="both"/>
        <w:rPr>
          <w:sz w:val="24"/>
          <w:szCs w:val="24"/>
        </w:rPr>
      </w:pPr>
      <w:r w:rsidRPr="00E92C08">
        <w:rPr>
          <w:sz w:val="24"/>
          <w:szCs w:val="24"/>
        </w:rPr>
        <w:t xml:space="preserve">a.            </w:t>
      </w:r>
      <w:proofErr w:type="spellStart"/>
      <w:r w:rsidRPr="00E92C08">
        <w:rPr>
          <w:sz w:val="24"/>
          <w:szCs w:val="24"/>
        </w:rPr>
        <w:t>Informaţia</w:t>
      </w:r>
      <w:proofErr w:type="spellEnd"/>
      <w:r w:rsidRPr="00E92C08">
        <w:rPr>
          <w:sz w:val="24"/>
          <w:szCs w:val="24"/>
        </w:rPr>
        <w:t xml:space="preserve"> a </w:t>
      </w:r>
      <w:proofErr w:type="spellStart"/>
      <w:r w:rsidRPr="00E92C08">
        <w:rPr>
          <w:sz w:val="24"/>
          <w:szCs w:val="24"/>
        </w:rPr>
        <w:t>fost</w:t>
      </w:r>
      <w:proofErr w:type="spellEnd"/>
      <w:r w:rsidRPr="00E92C08">
        <w:rPr>
          <w:sz w:val="24"/>
          <w:szCs w:val="24"/>
        </w:rPr>
        <w:t xml:space="preserve"> </w:t>
      </w:r>
      <w:proofErr w:type="spellStart"/>
      <w:r w:rsidRPr="00E92C08">
        <w:rPr>
          <w:sz w:val="24"/>
          <w:szCs w:val="24"/>
        </w:rPr>
        <w:t>dezvăluită</w:t>
      </w:r>
      <w:proofErr w:type="spellEnd"/>
      <w:r w:rsidRPr="00E92C08">
        <w:rPr>
          <w:sz w:val="24"/>
          <w:szCs w:val="24"/>
        </w:rPr>
        <w:t xml:space="preserve"> </w:t>
      </w:r>
      <w:proofErr w:type="spellStart"/>
      <w:r w:rsidRPr="00E92C08">
        <w:rPr>
          <w:sz w:val="24"/>
          <w:szCs w:val="24"/>
        </w:rPr>
        <w:t>după</w:t>
      </w:r>
      <w:proofErr w:type="spellEnd"/>
      <w:r w:rsidRPr="00E92C08">
        <w:rPr>
          <w:sz w:val="24"/>
          <w:szCs w:val="24"/>
        </w:rPr>
        <w:t xml:space="preserve"> </w:t>
      </w:r>
      <w:proofErr w:type="spellStart"/>
      <w:r w:rsidRPr="00E92C08">
        <w:rPr>
          <w:sz w:val="24"/>
          <w:szCs w:val="24"/>
        </w:rPr>
        <w:t>ce</w:t>
      </w:r>
      <w:proofErr w:type="spellEnd"/>
      <w:r w:rsidRPr="00E92C08">
        <w:rPr>
          <w:sz w:val="24"/>
          <w:szCs w:val="24"/>
        </w:rPr>
        <w:t xml:space="preserve"> a </w:t>
      </w:r>
      <w:proofErr w:type="spellStart"/>
      <w:r w:rsidRPr="00E92C08">
        <w:rPr>
          <w:sz w:val="24"/>
          <w:szCs w:val="24"/>
        </w:rPr>
        <w:t>fost</w:t>
      </w:r>
      <w:proofErr w:type="spellEnd"/>
      <w:r w:rsidRPr="00E92C08">
        <w:rPr>
          <w:sz w:val="24"/>
          <w:szCs w:val="24"/>
        </w:rPr>
        <w:t xml:space="preserve"> </w:t>
      </w:r>
      <w:proofErr w:type="spellStart"/>
      <w:r w:rsidRPr="00E92C08">
        <w:rPr>
          <w:sz w:val="24"/>
          <w:szCs w:val="24"/>
        </w:rPr>
        <w:t>obţinut</w:t>
      </w:r>
      <w:proofErr w:type="spellEnd"/>
      <w:r w:rsidRPr="00E92C08">
        <w:rPr>
          <w:sz w:val="24"/>
          <w:szCs w:val="24"/>
        </w:rPr>
        <w:t xml:space="preserve"> </w:t>
      </w:r>
      <w:proofErr w:type="spellStart"/>
      <w:r w:rsidRPr="00E92C08">
        <w:rPr>
          <w:sz w:val="24"/>
          <w:szCs w:val="24"/>
        </w:rPr>
        <w:t>acordul</w:t>
      </w:r>
      <w:proofErr w:type="spellEnd"/>
      <w:r w:rsidRPr="00E92C08">
        <w:rPr>
          <w:sz w:val="24"/>
          <w:szCs w:val="24"/>
        </w:rPr>
        <w:t xml:space="preserve"> </w:t>
      </w:r>
      <w:proofErr w:type="spellStart"/>
      <w:r w:rsidRPr="00E92C08">
        <w:rPr>
          <w:sz w:val="24"/>
          <w:szCs w:val="24"/>
        </w:rPr>
        <w:t>scris</w:t>
      </w:r>
      <w:proofErr w:type="spellEnd"/>
      <w:r w:rsidRPr="00E92C08">
        <w:rPr>
          <w:sz w:val="24"/>
          <w:szCs w:val="24"/>
        </w:rPr>
        <w:t xml:space="preserve"> al </w:t>
      </w:r>
      <w:proofErr w:type="spellStart"/>
      <w:r w:rsidRPr="00E92C08">
        <w:rPr>
          <w:sz w:val="24"/>
          <w:szCs w:val="24"/>
        </w:rPr>
        <w:t>celeilalte</w:t>
      </w:r>
      <w:proofErr w:type="spellEnd"/>
      <w:r w:rsidRPr="00E92C08">
        <w:rPr>
          <w:sz w:val="24"/>
          <w:szCs w:val="24"/>
        </w:rPr>
        <w:t xml:space="preserve"> </w:t>
      </w:r>
      <w:proofErr w:type="spellStart"/>
      <w:r w:rsidRPr="00E92C08">
        <w:rPr>
          <w:sz w:val="24"/>
          <w:szCs w:val="24"/>
        </w:rPr>
        <w:t>părţi</w:t>
      </w:r>
      <w:proofErr w:type="spellEnd"/>
      <w:r w:rsidRPr="00E92C08">
        <w:rPr>
          <w:sz w:val="24"/>
          <w:szCs w:val="24"/>
        </w:rPr>
        <w:t xml:space="preserve"> </w:t>
      </w:r>
      <w:proofErr w:type="spellStart"/>
      <w:r w:rsidRPr="00E92C08">
        <w:rPr>
          <w:sz w:val="24"/>
          <w:szCs w:val="24"/>
        </w:rPr>
        <w:t>contractante</w:t>
      </w:r>
      <w:proofErr w:type="spellEnd"/>
      <w:r w:rsidRPr="00E92C08">
        <w:rPr>
          <w:sz w:val="24"/>
          <w:szCs w:val="24"/>
        </w:rPr>
        <w:t xml:space="preserve"> </w:t>
      </w:r>
      <w:proofErr w:type="spellStart"/>
      <w:r w:rsidRPr="00E92C08">
        <w:rPr>
          <w:sz w:val="24"/>
          <w:szCs w:val="24"/>
        </w:rPr>
        <w:t>pentru</w:t>
      </w:r>
      <w:proofErr w:type="spellEnd"/>
      <w:r w:rsidRPr="00E92C08">
        <w:rPr>
          <w:sz w:val="24"/>
          <w:szCs w:val="24"/>
        </w:rPr>
        <w:t xml:space="preserve"> </w:t>
      </w:r>
      <w:proofErr w:type="spellStart"/>
      <w:r w:rsidRPr="00E92C08">
        <w:rPr>
          <w:sz w:val="24"/>
          <w:szCs w:val="24"/>
        </w:rPr>
        <w:t>asemenea</w:t>
      </w:r>
      <w:proofErr w:type="spellEnd"/>
      <w:r w:rsidRPr="00E92C08">
        <w:rPr>
          <w:sz w:val="24"/>
          <w:szCs w:val="24"/>
        </w:rPr>
        <w:t xml:space="preserve"> </w:t>
      </w:r>
      <w:proofErr w:type="spellStart"/>
      <w:r w:rsidRPr="00E92C08">
        <w:rPr>
          <w:sz w:val="24"/>
          <w:szCs w:val="24"/>
        </w:rPr>
        <w:t>dezvăluire</w:t>
      </w:r>
      <w:proofErr w:type="spellEnd"/>
      <w:r w:rsidRPr="00E92C08">
        <w:rPr>
          <w:sz w:val="24"/>
          <w:szCs w:val="24"/>
        </w:rPr>
        <w:t xml:space="preserve">, </w:t>
      </w:r>
      <w:proofErr w:type="spellStart"/>
      <w:r w:rsidRPr="00E92C08">
        <w:rPr>
          <w:sz w:val="24"/>
          <w:szCs w:val="24"/>
        </w:rPr>
        <w:t>sau</w:t>
      </w:r>
      <w:proofErr w:type="spellEnd"/>
    </w:p>
    <w:p w14:paraId="4F773699" w14:textId="77777777" w:rsidR="00F5157F" w:rsidRPr="00E92C08" w:rsidRDefault="00F5157F" w:rsidP="00F5157F">
      <w:pPr>
        <w:spacing w:after="0" w:line="240" w:lineRule="auto"/>
        <w:jc w:val="both"/>
        <w:rPr>
          <w:sz w:val="24"/>
          <w:szCs w:val="24"/>
        </w:rPr>
      </w:pPr>
      <w:r w:rsidRPr="00E92C08">
        <w:rPr>
          <w:sz w:val="24"/>
          <w:szCs w:val="24"/>
        </w:rPr>
        <w:t xml:space="preserve">b.            </w:t>
      </w:r>
      <w:proofErr w:type="spellStart"/>
      <w:r w:rsidRPr="00E92C08">
        <w:rPr>
          <w:sz w:val="24"/>
          <w:szCs w:val="24"/>
        </w:rPr>
        <w:t>Partea</w:t>
      </w:r>
      <w:proofErr w:type="spellEnd"/>
      <w:r w:rsidRPr="00E92C08">
        <w:rPr>
          <w:sz w:val="24"/>
          <w:szCs w:val="24"/>
        </w:rPr>
        <w:t xml:space="preserve"> a </w:t>
      </w:r>
      <w:proofErr w:type="spellStart"/>
      <w:r w:rsidRPr="00E92C08">
        <w:rPr>
          <w:sz w:val="24"/>
          <w:szCs w:val="24"/>
        </w:rPr>
        <w:t>fost</w:t>
      </w:r>
      <w:proofErr w:type="spellEnd"/>
      <w:r w:rsidRPr="00E92C08">
        <w:rPr>
          <w:sz w:val="24"/>
          <w:szCs w:val="24"/>
        </w:rPr>
        <w:t xml:space="preserve"> </w:t>
      </w:r>
      <w:proofErr w:type="spellStart"/>
      <w:r w:rsidRPr="00E92C08">
        <w:rPr>
          <w:sz w:val="24"/>
          <w:szCs w:val="24"/>
        </w:rPr>
        <w:t>obligată</w:t>
      </w:r>
      <w:proofErr w:type="spellEnd"/>
      <w:r w:rsidRPr="00E92C08">
        <w:rPr>
          <w:sz w:val="24"/>
          <w:szCs w:val="24"/>
        </w:rPr>
        <w:t xml:space="preserve"> </w:t>
      </w:r>
      <w:proofErr w:type="spellStart"/>
      <w:r w:rsidRPr="00E92C08">
        <w:rPr>
          <w:sz w:val="24"/>
          <w:szCs w:val="24"/>
        </w:rPr>
        <w:t>în</w:t>
      </w:r>
      <w:proofErr w:type="spellEnd"/>
      <w:r w:rsidRPr="00E92C08">
        <w:rPr>
          <w:sz w:val="24"/>
          <w:szCs w:val="24"/>
        </w:rPr>
        <w:t xml:space="preserve"> mod legal </w:t>
      </w:r>
      <w:proofErr w:type="spellStart"/>
      <w:r w:rsidRPr="00E92C08">
        <w:rPr>
          <w:sz w:val="24"/>
          <w:szCs w:val="24"/>
        </w:rPr>
        <w:t>să</w:t>
      </w:r>
      <w:proofErr w:type="spellEnd"/>
      <w:r w:rsidRPr="00E92C08">
        <w:rPr>
          <w:sz w:val="24"/>
          <w:szCs w:val="24"/>
        </w:rPr>
        <w:t xml:space="preserve"> </w:t>
      </w:r>
      <w:proofErr w:type="spellStart"/>
      <w:r w:rsidRPr="00E92C08">
        <w:rPr>
          <w:sz w:val="24"/>
          <w:szCs w:val="24"/>
        </w:rPr>
        <w:t>dezvăluie</w:t>
      </w:r>
      <w:proofErr w:type="spellEnd"/>
      <w:r w:rsidRPr="00E92C08">
        <w:rPr>
          <w:sz w:val="24"/>
          <w:szCs w:val="24"/>
        </w:rPr>
        <w:t xml:space="preserve"> </w:t>
      </w:r>
      <w:proofErr w:type="spellStart"/>
      <w:r w:rsidRPr="00E92C08">
        <w:rPr>
          <w:sz w:val="24"/>
          <w:szCs w:val="24"/>
        </w:rPr>
        <w:t>informaţia</w:t>
      </w:r>
      <w:proofErr w:type="spellEnd"/>
      <w:r w:rsidRPr="00E92C08">
        <w:rPr>
          <w:sz w:val="24"/>
          <w:szCs w:val="24"/>
        </w:rPr>
        <w:t>.</w:t>
      </w:r>
    </w:p>
    <w:p w14:paraId="2B7676E2" w14:textId="31DBAD10" w:rsidR="004F415E" w:rsidRPr="009F7FC4" w:rsidRDefault="00C20773" w:rsidP="004F415E">
      <w:pPr>
        <w:spacing w:after="0" w:line="240" w:lineRule="auto"/>
        <w:jc w:val="both"/>
        <w:rPr>
          <w:sz w:val="24"/>
          <w:szCs w:val="24"/>
          <w:lang w:val="ro-RO"/>
        </w:rPr>
      </w:pPr>
      <w:r>
        <w:rPr>
          <w:sz w:val="24"/>
          <w:szCs w:val="24"/>
        </w:rPr>
        <w:t>10</w:t>
      </w:r>
      <w:r w:rsidR="00F5157F" w:rsidRPr="00E92C08">
        <w:rPr>
          <w:sz w:val="24"/>
          <w:szCs w:val="24"/>
        </w:rPr>
        <w:t xml:space="preserve">(4)          </w:t>
      </w:r>
      <w:r w:rsidR="004F415E" w:rsidRPr="009F7FC4">
        <w:rPr>
          <w:sz w:val="24"/>
          <w:szCs w:val="24"/>
          <w:lang w:val="ro-RO"/>
        </w:rPr>
        <w:t xml:space="preserve">Datele beneficiarilor vor fi făcute publice în conformitate cu REGULAMENTUL (UE) NR. 1306/2013 din 17 decembrie 2013 privind </w:t>
      </w:r>
      <w:proofErr w:type="spellStart"/>
      <w:r w:rsidR="004F415E" w:rsidRPr="009F7FC4">
        <w:rPr>
          <w:sz w:val="24"/>
          <w:szCs w:val="24"/>
          <w:lang w:val="ro-RO"/>
        </w:rPr>
        <w:t>finanţarea</w:t>
      </w:r>
      <w:proofErr w:type="spellEnd"/>
      <w:r w:rsidR="004F415E" w:rsidRPr="009F7FC4">
        <w:rPr>
          <w:sz w:val="24"/>
          <w:szCs w:val="24"/>
          <w:lang w:val="ro-RO"/>
        </w:rPr>
        <w:t xml:space="preserve">, gestionarea </w:t>
      </w:r>
      <w:proofErr w:type="spellStart"/>
      <w:r w:rsidR="004F415E" w:rsidRPr="009F7FC4">
        <w:rPr>
          <w:sz w:val="24"/>
          <w:szCs w:val="24"/>
          <w:lang w:val="ro-RO"/>
        </w:rPr>
        <w:t>şi</w:t>
      </w:r>
      <w:proofErr w:type="spellEnd"/>
      <w:r w:rsidR="004F415E" w:rsidRPr="009F7FC4">
        <w:rPr>
          <w:sz w:val="24"/>
          <w:szCs w:val="24"/>
          <w:lang w:val="ro-RO"/>
        </w:rPr>
        <w:t xml:space="preserve"> monitorizarea politicii agricole comune </w:t>
      </w:r>
      <w:proofErr w:type="spellStart"/>
      <w:r w:rsidR="004F415E" w:rsidRPr="009F7FC4">
        <w:rPr>
          <w:sz w:val="24"/>
          <w:szCs w:val="24"/>
          <w:lang w:val="ro-RO"/>
        </w:rPr>
        <w:t>şi</w:t>
      </w:r>
      <w:proofErr w:type="spellEnd"/>
      <w:r w:rsidR="004F415E" w:rsidRPr="009F7FC4">
        <w:rPr>
          <w:sz w:val="24"/>
          <w:szCs w:val="24"/>
          <w:lang w:val="ro-RO"/>
        </w:rPr>
        <w:t xml:space="preserve"> de abrogare a Regulamentelor (CEE) nr. </w:t>
      </w:r>
      <w:r w:rsidR="00451F00">
        <w:fldChar w:fldCharType="begin"/>
      </w:r>
      <w:r w:rsidR="00451F00">
        <w:instrText xml:space="preserve"> HYPERLINK "file://C:\\Users\\teodora.popa\\AppData\\Loca</w:instrText>
      </w:r>
      <w:r w:rsidR="00451F00">
        <w:instrText>l\\Users\\nbilnicu\\USERS\\bdinca\\AppData\\Local\\Microsoft\\Windows\\Temporary%20Internet%20Files\\Content.Outlook\\Users\\nbilnicu\\AppData\\Local\\Microsoft\\Windows\\Temporary%20Internet%20Files\\Content.Outlook\\Users\\Users\\nbilnicu\\AppData\\Local</w:instrText>
      </w:r>
      <w:r w:rsidR="00451F00">
        <w:instrText xml:space="preserve">\\Users\\lmoldoveanu\\sintact%203.0\\cache\\Legislatia%20Uniunii%20Europene\\temp461468\\12007249.htm" </w:instrText>
      </w:r>
      <w:r w:rsidR="00451F00">
        <w:fldChar w:fldCharType="separate"/>
      </w:r>
      <w:r w:rsidR="004F415E" w:rsidRPr="009F7FC4">
        <w:rPr>
          <w:sz w:val="24"/>
          <w:szCs w:val="24"/>
          <w:lang w:val="ro-RO"/>
        </w:rPr>
        <w:t>352/78</w:t>
      </w:r>
      <w:r w:rsidR="00451F00">
        <w:rPr>
          <w:sz w:val="24"/>
          <w:szCs w:val="24"/>
          <w:lang w:val="ro-RO"/>
        </w:rPr>
        <w:fldChar w:fldCharType="end"/>
      </w:r>
      <w:r w:rsidR="004F415E" w:rsidRPr="009F7FC4">
        <w:rPr>
          <w:sz w:val="24"/>
          <w:szCs w:val="24"/>
          <w:lang w:val="ro-RO"/>
        </w:rPr>
        <w:t xml:space="preserve">, (CE) nr. 165/94, (CE) nr. </w:t>
      </w:r>
      <w:r w:rsidR="00451F00">
        <w:fldChar w:fldCharType="begin"/>
      </w:r>
      <w:r w:rsidR="00451F00">
        <w:instrText xml:space="preserve"> HYPERLINK "file://C:\\Users\\teodora.popa\\AppData\\Local\\Users\\nbilnicu\\USERS\\bdinca\\AppData\\Local\\Microsof</w:instrText>
      </w:r>
      <w:r w:rsidR="00451F00">
        <w:instrText>t\\Windows\\Temporary%20Internet%20Files\\Content.Outlook\\Users\\nbilnicu\\AppData\\Local\\Microsoft\\Windows\\Temporary%20Internet%20Files\\Content.Outlook\\Users\\Users\\nbilnicu\\AppData\\Local\\Users\\lmoldoveanu\\sintact%203.0\\cache\\Legislatia%20Un</w:instrText>
      </w:r>
      <w:r w:rsidR="00451F00">
        <w:instrText xml:space="preserve">iunii%20Europene\\temp461468\\12016016.htm" </w:instrText>
      </w:r>
      <w:r w:rsidR="00451F00">
        <w:fldChar w:fldCharType="separate"/>
      </w:r>
      <w:r w:rsidR="004F415E" w:rsidRPr="009F7FC4">
        <w:rPr>
          <w:sz w:val="24"/>
          <w:szCs w:val="24"/>
          <w:lang w:val="ro-RO"/>
        </w:rPr>
        <w:t>2799/98</w:t>
      </w:r>
      <w:r w:rsidR="00451F00">
        <w:rPr>
          <w:sz w:val="24"/>
          <w:szCs w:val="24"/>
          <w:lang w:val="ro-RO"/>
        </w:rPr>
        <w:fldChar w:fldCharType="end"/>
      </w:r>
      <w:r w:rsidR="004F415E" w:rsidRPr="009F7FC4">
        <w:rPr>
          <w:sz w:val="24"/>
          <w:szCs w:val="24"/>
          <w:lang w:val="ro-RO"/>
        </w:rPr>
        <w:t xml:space="preserve">, (CE) nr. </w:t>
      </w:r>
      <w:r w:rsidR="00451F00">
        <w:fldChar w:fldCharType="begin"/>
      </w:r>
      <w:r w:rsidR="00451F00">
        <w:instrText xml:space="preserve"> HYPERLINK "file://C:\\Users\\teodora.popa\\AppData\\Local\\Users\\nbilnicu\\USERS\\bdinca\\AppData\\Local\\Microsoft\\Windows\\Temporary%20Internet%20Files\\Content.Outlook\\Users\\nbilnicu\</w:instrText>
      </w:r>
      <w:r w:rsidR="00451F00">
        <w:instrText xml:space="preserve">\AppData\\Local\\Microsoft\\Windows\\Temporary%20Internet%20Files\\Content.Outlook\\Users\\Users\\nbilnicu\\AppData\\Local\\Users\\lmoldoveanu\\sintact%203.0\\cache\\Legislatia%20Uniunii%20Europene\\temp461468\\12016766.htm" </w:instrText>
      </w:r>
      <w:r w:rsidR="00451F00">
        <w:fldChar w:fldCharType="separate"/>
      </w:r>
      <w:r w:rsidR="004F415E" w:rsidRPr="009F7FC4">
        <w:rPr>
          <w:sz w:val="24"/>
          <w:szCs w:val="24"/>
          <w:lang w:val="ro-RO"/>
        </w:rPr>
        <w:t>814/2000</w:t>
      </w:r>
      <w:r w:rsidR="00451F00">
        <w:rPr>
          <w:sz w:val="24"/>
          <w:szCs w:val="24"/>
          <w:lang w:val="ro-RO"/>
        </w:rPr>
        <w:fldChar w:fldCharType="end"/>
      </w:r>
      <w:r w:rsidR="004F415E" w:rsidRPr="009F7FC4">
        <w:rPr>
          <w:sz w:val="24"/>
          <w:szCs w:val="24"/>
          <w:lang w:val="ro-RO"/>
        </w:rPr>
        <w:t xml:space="preserve">, (CE) nr. </w:t>
      </w:r>
      <w:r w:rsidR="00451F00">
        <w:fldChar w:fldCharType="begin"/>
      </w:r>
      <w:r w:rsidR="00451F00">
        <w:instrText xml:space="preserve"> HYPERLIN</w:instrText>
      </w:r>
      <w:r w:rsidR="00451F00">
        <w:instrText>K "file://C:\\Users\\teodora.popa\\AppData\\Local\\Users\\nbilnicu\\USERS\\bdinca\\AppData\\Local\\Microsoft\\Windows\\Temporary%20Internet%20Files\\Content.Outlook\\Users\\nbilnicu\\AppData\\Local\\Microsoft\\Windows\\Temporary%20Internet%20Files\\Content</w:instrText>
      </w:r>
      <w:r w:rsidR="00451F00">
        <w:instrText xml:space="preserve">.Outlook\\Users\\Users\\nbilnicu\\AppData\\Local\\Users\\lmoldoveanu\\sintact%203.0\\cache\\Legislatia%20Uniunii%20Europene\\temp461468\\12012210.htm" </w:instrText>
      </w:r>
      <w:r w:rsidR="00451F00">
        <w:fldChar w:fldCharType="separate"/>
      </w:r>
      <w:r w:rsidR="004F415E" w:rsidRPr="009F7FC4">
        <w:rPr>
          <w:sz w:val="24"/>
          <w:szCs w:val="24"/>
          <w:lang w:val="ro-RO"/>
        </w:rPr>
        <w:t>1290/2005</w:t>
      </w:r>
      <w:r w:rsidR="00451F00">
        <w:rPr>
          <w:sz w:val="24"/>
          <w:szCs w:val="24"/>
          <w:lang w:val="ro-RO"/>
        </w:rPr>
        <w:fldChar w:fldCharType="end"/>
      </w:r>
      <w:r w:rsidR="004F415E" w:rsidRPr="009F7FC4">
        <w:rPr>
          <w:sz w:val="24"/>
          <w:szCs w:val="24"/>
          <w:lang w:val="ro-RO"/>
        </w:rPr>
        <w:t xml:space="preserve"> </w:t>
      </w:r>
      <w:proofErr w:type="spellStart"/>
      <w:r w:rsidR="004F415E" w:rsidRPr="009F7FC4">
        <w:rPr>
          <w:sz w:val="24"/>
          <w:szCs w:val="24"/>
          <w:lang w:val="ro-RO"/>
        </w:rPr>
        <w:t>şi</w:t>
      </w:r>
      <w:proofErr w:type="spellEnd"/>
      <w:r w:rsidR="004F415E" w:rsidRPr="009F7FC4">
        <w:rPr>
          <w:sz w:val="24"/>
          <w:szCs w:val="24"/>
          <w:lang w:val="ro-RO"/>
        </w:rPr>
        <w:t xml:space="preserve"> (CE) nr. </w:t>
      </w:r>
      <w:r w:rsidR="00451F00">
        <w:fldChar w:fldCharType="begin"/>
      </w:r>
      <w:r w:rsidR="00451F00">
        <w:instrText xml:space="preserve"> HYPERLINK "file://C:\\Users\\teodora.popa\\AppData\\Local\\Users\\nbilnicu\\USE</w:instrText>
      </w:r>
      <w:r w:rsidR="00451F00">
        <w:instrText>RS\\bdinca\\AppData\\Local\\Microsoft\\Windows\\Temporary%20Internet%20Files\\Content.Outlook\\Users\\nbilnicu\\AppData\\Local\\Microsoft\\Windows\\Temporary%20Internet%20Files\\Content.Outlook\\Users\\Users\\nbilnicu\\AppData\\Local\\Users\\lmoldoveanu\\s</w:instrText>
      </w:r>
      <w:r w:rsidR="00451F00">
        <w:instrText xml:space="preserve">intact%203.0\\cache\\Legislatia%20Uniunii%20Europene\\temp461468\\12004350.htm" </w:instrText>
      </w:r>
      <w:r w:rsidR="00451F00">
        <w:fldChar w:fldCharType="separate"/>
      </w:r>
      <w:r w:rsidR="004F415E" w:rsidRPr="009F7FC4">
        <w:rPr>
          <w:sz w:val="24"/>
          <w:szCs w:val="24"/>
          <w:lang w:val="ro-RO"/>
        </w:rPr>
        <w:t>485/2008</w:t>
      </w:r>
      <w:r w:rsidR="00451F00">
        <w:rPr>
          <w:sz w:val="24"/>
          <w:szCs w:val="24"/>
          <w:lang w:val="ro-RO"/>
        </w:rPr>
        <w:fldChar w:fldCharType="end"/>
      </w:r>
      <w:r w:rsidR="004F415E" w:rsidRPr="009F7FC4">
        <w:rPr>
          <w:sz w:val="24"/>
          <w:szCs w:val="24"/>
          <w:lang w:val="ro-RO"/>
        </w:rPr>
        <w:t xml:space="preserve"> ale Consiliului</w:t>
      </w:r>
      <w:r w:rsidR="004F415E" w:rsidRPr="009F7FC4">
        <w:rPr>
          <w:bCs/>
          <w:i/>
          <w:sz w:val="24"/>
          <w:szCs w:val="24"/>
          <w:lang w:val="ro-RO"/>
        </w:rPr>
        <w:t xml:space="preserve"> </w:t>
      </w:r>
      <w:proofErr w:type="spellStart"/>
      <w:r w:rsidR="004F415E" w:rsidRPr="009F7FC4">
        <w:rPr>
          <w:bCs/>
          <w:sz w:val="24"/>
          <w:szCs w:val="24"/>
          <w:lang w:val="ro-RO"/>
        </w:rPr>
        <w:t>şi</w:t>
      </w:r>
      <w:proofErr w:type="spellEnd"/>
      <w:r w:rsidR="004F415E" w:rsidRPr="009F7FC4">
        <w:rPr>
          <w:bCs/>
          <w:sz w:val="24"/>
          <w:szCs w:val="24"/>
          <w:lang w:val="ro-RO"/>
        </w:rPr>
        <w:t xml:space="preserve"> </w:t>
      </w:r>
      <w:r w:rsidR="004F415E" w:rsidRPr="009F7FC4">
        <w:rPr>
          <w:sz w:val="24"/>
          <w:szCs w:val="24"/>
          <w:lang w:val="ro-RO"/>
        </w:rPr>
        <w:t xml:space="preserve"> pot fi </w:t>
      </w:r>
      <w:r w:rsidR="004F415E" w:rsidRPr="009F7FC4">
        <w:rPr>
          <w:sz w:val="24"/>
          <w:szCs w:val="24"/>
          <w:lang w:val="ro-RO"/>
        </w:rPr>
        <w:lastRenderedPageBreak/>
        <w:t>prelucrate de către organisme de audit și de investigare ale Comunităților sau ale statelor membre, în vederea protejării intereselor financiare ale Comunităților.</w:t>
      </w:r>
    </w:p>
    <w:p w14:paraId="7ABB73C5" w14:textId="329DA319" w:rsidR="004F415E" w:rsidRPr="009F7FC4" w:rsidRDefault="00C20773" w:rsidP="009F7FC4">
      <w:pPr>
        <w:spacing w:after="0" w:line="240" w:lineRule="auto"/>
        <w:jc w:val="both"/>
        <w:rPr>
          <w:sz w:val="24"/>
          <w:szCs w:val="24"/>
          <w:lang w:val="ro-RO"/>
        </w:rPr>
      </w:pPr>
      <w:r>
        <w:rPr>
          <w:sz w:val="24"/>
          <w:szCs w:val="24"/>
          <w:lang w:val="ro-RO"/>
        </w:rPr>
        <w:t>10</w:t>
      </w:r>
      <w:r w:rsidR="00E92C08">
        <w:rPr>
          <w:sz w:val="24"/>
          <w:szCs w:val="24"/>
          <w:lang w:val="ro-RO"/>
        </w:rPr>
        <w:t>(5) D</w:t>
      </w:r>
      <w:r w:rsidR="004F415E" w:rsidRPr="009F7FC4">
        <w:rPr>
          <w:sz w:val="24"/>
          <w:szCs w:val="24"/>
          <w:lang w:val="ro-RO"/>
        </w:rPr>
        <w:t>atel</w:t>
      </w:r>
      <w:r w:rsidR="00E92C08">
        <w:rPr>
          <w:sz w:val="24"/>
          <w:szCs w:val="24"/>
          <w:lang w:val="ro-RO"/>
        </w:rPr>
        <w:t>e</w:t>
      </w:r>
      <w:r w:rsidR="004F415E" w:rsidRPr="009F7FC4">
        <w:rPr>
          <w:sz w:val="24"/>
          <w:szCs w:val="24"/>
          <w:lang w:val="ro-RO"/>
        </w:rPr>
        <w:t xml:space="preserve"> cu caracter personal</w:t>
      </w:r>
      <w:r w:rsidR="00E33F49">
        <w:rPr>
          <w:sz w:val="24"/>
          <w:szCs w:val="24"/>
          <w:lang w:val="ro-RO"/>
        </w:rPr>
        <w:t xml:space="preserve"> </w:t>
      </w:r>
      <w:r w:rsidR="00E33F49" w:rsidRPr="00E33F49">
        <w:rPr>
          <w:sz w:val="24"/>
          <w:szCs w:val="24"/>
          <w:lang w:val="ro-RO"/>
        </w:rPr>
        <w:t xml:space="preserve">sunt furnizate </w:t>
      </w:r>
      <w:proofErr w:type="spellStart"/>
      <w:r w:rsidR="00E33F49" w:rsidRPr="00E33F49">
        <w:rPr>
          <w:sz w:val="24"/>
          <w:szCs w:val="24"/>
          <w:lang w:val="ro-RO"/>
        </w:rPr>
        <w:t>şi</w:t>
      </w:r>
      <w:proofErr w:type="spellEnd"/>
      <w:r w:rsidR="00E33F49" w:rsidRPr="00E33F49">
        <w:rPr>
          <w:sz w:val="24"/>
          <w:szCs w:val="24"/>
          <w:lang w:val="ro-RO"/>
        </w:rPr>
        <w:t xml:space="preserve"> prelucrate </w:t>
      </w:r>
      <w:r w:rsidR="00E33F49">
        <w:rPr>
          <w:sz w:val="24"/>
          <w:szCs w:val="24"/>
          <w:lang w:val="ro-RO"/>
        </w:rPr>
        <w:t xml:space="preserve"> </w:t>
      </w:r>
      <w:r w:rsidR="004F415E" w:rsidRPr="009F7FC4">
        <w:rPr>
          <w:sz w:val="24"/>
          <w:szCs w:val="24"/>
          <w:lang w:val="ro-RO"/>
        </w:rPr>
        <w:t xml:space="preserve">în conformitate cu cerințele Regulamentului (UE) nr.679/2016 al Parlamentului European și al Consiliului Uniunii Europene privind </w:t>
      </w:r>
      <w:proofErr w:type="spellStart"/>
      <w:r w:rsidR="004F415E" w:rsidRPr="009F7FC4">
        <w:rPr>
          <w:sz w:val="24"/>
          <w:szCs w:val="24"/>
          <w:lang w:val="ro-RO"/>
        </w:rPr>
        <w:t>protecţia</w:t>
      </w:r>
      <w:proofErr w:type="spellEnd"/>
      <w:r w:rsidR="004F415E" w:rsidRPr="009F7FC4">
        <w:rPr>
          <w:sz w:val="24"/>
          <w:szCs w:val="24"/>
          <w:lang w:val="ro-RO"/>
        </w:rPr>
        <w:t xml:space="preserve"> persoanelor fizice în ceea ce </w:t>
      </w:r>
      <w:proofErr w:type="spellStart"/>
      <w:r w:rsidR="004F415E" w:rsidRPr="009F7FC4">
        <w:rPr>
          <w:sz w:val="24"/>
          <w:szCs w:val="24"/>
          <w:lang w:val="ro-RO"/>
        </w:rPr>
        <w:t>priveşte</w:t>
      </w:r>
      <w:proofErr w:type="spellEnd"/>
      <w:r w:rsidR="004F415E" w:rsidRPr="009F7FC4">
        <w:rPr>
          <w:sz w:val="24"/>
          <w:szCs w:val="24"/>
          <w:lang w:val="ro-RO"/>
        </w:rPr>
        <w:t xml:space="preserve"> prelucrarea datelor cu caracter personal </w:t>
      </w:r>
      <w:proofErr w:type="spellStart"/>
      <w:r w:rsidR="004F415E" w:rsidRPr="009F7FC4">
        <w:rPr>
          <w:sz w:val="24"/>
          <w:szCs w:val="24"/>
          <w:lang w:val="ro-RO"/>
        </w:rPr>
        <w:t>şi</w:t>
      </w:r>
      <w:proofErr w:type="spellEnd"/>
      <w:r w:rsidR="004F415E" w:rsidRPr="009F7FC4">
        <w:rPr>
          <w:sz w:val="24"/>
          <w:szCs w:val="24"/>
          <w:lang w:val="ro-RO"/>
        </w:rPr>
        <w:t xml:space="preserve"> privind libera </w:t>
      </w:r>
      <w:proofErr w:type="spellStart"/>
      <w:r w:rsidR="004F415E" w:rsidRPr="009F7FC4">
        <w:rPr>
          <w:sz w:val="24"/>
          <w:szCs w:val="24"/>
          <w:lang w:val="ro-RO"/>
        </w:rPr>
        <w:t>circulaţie</w:t>
      </w:r>
      <w:proofErr w:type="spellEnd"/>
      <w:r w:rsidR="004F415E" w:rsidRPr="009F7FC4">
        <w:rPr>
          <w:sz w:val="24"/>
          <w:szCs w:val="24"/>
          <w:lang w:val="ro-RO"/>
        </w:rPr>
        <w:t xml:space="preserve"> a acestor date </w:t>
      </w:r>
      <w:proofErr w:type="spellStart"/>
      <w:r w:rsidR="004F415E" w:rsidRPr="009F7FC4">
        <w:rPr>
          <w:sz w:val="24"/>
          <w:szCs w:val="24"/>
          <w:lang w:val="ro-RO"/>
        </w:rPr>
        <w:t>şi</w:t>
      </w:r>
      <w:proofErr w:type="spellEnd"/>
      <w:r w:rsidR="004F415E" w:rsidRPr="009F7FC4">
        <w:rPr>
          <w:sz w:val="24"/>
          <w:szCs w:val="24"/>
          <w:lang w:val="ro-RO"/>
        </w:rPr>
        <w:t xml:space="preserve"> de abrogare a Directivei 95/46/CE (Regulamentul general privind </w:t>
      </w:r>
      <w:proofErr w:type="spellStart"/>
      <w:r w:rsidR="004F415E" w:rsidRPr="009F7FC4">
        <w:rPr>
          <w:sz w:val="24"/>
          <w:szCs w:val="24"/>
          <w:lang w:val="ro-RO"/>
        </w:rPr>
        <w:t>protecţia</w:t>
      </w:r>
      <w:proofErr w:type="spellEnd"/>
      <w:r w:rsidR="004F415E" w:rsidRPr="009F7FC4">
        <w:rPr>
          <w:sz w:val="24"/>
          <w:szCs w:val="24"/>
          <w:lang w:val="ro-RO"/>
        </w:rPr>
        <w:t xml:space="preserve"> datelor). </w:t>
      </w:r>
    </w:p>
    <w:p w14:paraId="04554B33" w14:textId="4D3250E0" w:rsidR="004F415E" w:rsidRPr="009F7FC4" w:rsidRDefault="00C20773" w:rsidP="009F7FC4">
      <w:pPr>
        <w:spacing w:after="0" w:line="240" w:lineRule="auto"/>
        <w:jc w:val="both"/>
        <w:rPr>
          <w:sz w:val="24"/>
          <w:szCs w:val="24"/>
          <w:lang w:val="ro-RO"/>
        </w:rPr>
      </w:pPr>
      <w:r>
        <w:rPr>
          <w:sz w:val="24"/>
          <w:szCs w:val="24"/>
          <w:lang w:val="ro-RO"/>
        </w:rPr>
        <w:t>10</w:t>
      </w:r>
      <w:r w:rsidR="00E92C08">
        <w:rPr>
          <w:sz w:val="24"/>
          <w:szCs w:val="24"/>
          <w:lang w:val="ro-RO"/>
        </w:rPr>
        <w:t xml:space="preserve">(6) </w:t>
      </w:r>
      <w:r w:rsidR="004F415E" w:rsidRPr="009F7FC4">
        <w:rPr>
          <w:sz w:val="24"/>
          <w:szCs w:val="24"/>
          <w:lang w:val="ro-RO"/>
        </w:rPr>
        <w:t>AFIR consultă și prelucrează, prin operațiunile prevăzute de lege în vederea desfășurării activității specifice, datele cu caracter personal furnizate AFIR de către solicitant/beneficiar, pentru care acesta a declarat că a luat la cunoștința odată cu depunerea cererii de finanțare, în contextul acordului privind prelucrarea datelor cu caracter personal luând la cunoștință despre dreptul de acces la date, de intervenție și de opoziție,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14:paraId="5732961A" w14:textId="20E9792B" w:rsidR="00983004" w:rsidRDefault="00C20773" w:rsidP="009F7FC4">
      <w:pPr>
        <w:spacing w:after="0" w:line="240" w:lineRule="auto"/>
        <w:jc w:val="both"/>
        <w:rPr>
          <w:lang w:val="ro-RO"/>
        </w:rPr>
      </w:pPr>
      <w:r>
        <w:rPr>
          <w:sz w:val="24"/>
          <w:szCs w:val="24"/>
        </w:rPr>
        <w:t>10</w:t>
      </w:r>
      <w:r w:rsidR="00F5157F" w:rsidRPr="008D1022">
        <w:rPr>
          <w:sz w:val="24"/>
          <w:szCs w:val="24"/>
        </w:rPr>
        <w:t>(</w:t>
      </w:r>
      <w:r w:rsidR="00E92C08">
        <w:rPr>
          <w:sz w:val="24"/>
          <w:szCs w:val="24"/>
        </w:rPr>
        <w:t>7</w:t>
      </w:r>
      <w:r w:rsidR="00F5157F" w:rsidRPr="00E92C08">
        <w:rPr>
          <w:sz w:val="24"/>
          <w:szCs w:val="24"/>
        </w:rPr>
        <w:t>)        </w:t>
      </w:r>
      <w:r w:rsidR="00983004" w:rsidRPr="009F7FC4">
        <w:rPr>
          <w:sz w:val="24"/>
          <w:szCs w:val="24"/>
          <w:lang w:val="ro-RO"/>
        </w:rPr>
        <w:t>Furnizarea datelor cu caracter personal este necesară pentru executarea prezentului contract, în caz contrar, relația contractuală fiind în imposibilitate de a fi stabilită, contractul de finanțare având statut de contract neîncheiat.</w:t>
      </w:r>
      <w:r w:rsidR="00983004" w:rsidRPr="002F40FA">
        <w:rPr>
          <w:lang w:val="ro-RO"/>
        </w:rPr>
        <w:t xml:space="preserve">   </w:t>
      </w:r>
    </w:p>
    <w:p w14:paraId="4AB55496" w14:textId="63BBB34C" w:rsidR="00E92C08" w:rsidRPr="009F7FC4" w:rsidRDefault="00C20773" w:rsidP="009F7FC4">
      <w:pPr>
        <w:spacing w:after="0" w:line="240" w:lineRule="auto"/>
        <w:jc w:val="both"/>
        <w:rPr>
          <w:sz w:val="24"/>
          <w:szCs w:val="24"/>
          <w:lang w:val="ro-RO"/>
        </w:rPr>
      </w:pPr>
      <w:r>
        <w:rPr>
          <w:sz w:val="24"/>
          <w:szCs w:val="24"/>
          <w:lang w:val="ro-RO"/>
        </w:rPr>
        <w:t>10</w:t>
      </w:r>
      <w:r w:rsidR="00E92C08" w:rsidRPr="009F7FC4">
        <w:rPr>
          <w:sz w:val="24"/>
          <w:szCs w:val="24"/>
          <w:lang w:val="ro-RO"/>
        </w:rPr>
        <w:t xml:space="preserve">(8)   </w:t>
      </w:r>
      <w:r w:rsidR="00E92C08" w:rsidRPr="00E92C08">
        <w:rPr>
          <w:sz w:val="24"/>
          <w:szCs w:val="24"/>
          <w:lang w:val="ro-RO"/>
        </w:rPr>
        <w:t>Prezenta decizie</w:t>
      </w:r>
      <w:r w:rsidR="00E92C08" w:rsidRPr="009F7FC4">
        <w:rPr>
          <w:sz w:val="24"/>
          <w:szCs w:val="24"/>
          <w:lang w:val="ro-RO"/>
        </w:rPr>
        <w:t xml:space="preserve"> de finanțare constituie temei pentru prelucrarea datelor cu caracter personal pe care AFIR le-a primit de la beneficiar. Termenul pentru care sunt prelucrate datele cu caracter personal, reprezintă durata contractuală </w:t>
      </w:r>
      <w:proofErr w:type="spellStart"/>
      <w:r w:rsidR="00E92C08" w:rsidRPr="009F7FC4">
        <w:rPr>
          <w:sz w:val="24"/>
          <w:szCs w:val="24"/>
          <w:lang w:val="ro-RO"/>
        </w:rPr>
        <w:t>pâna</w:t>
      </w:r>
      <w:proofErr w:type="spellEnd"/>
      <w:r w:rsidR="00E92C08" w:rsidRPr="009F7FC4">
        <w:rPr>
          <w:sz w:val="24"/>
          <w:szCs w:val="24"/>
          <w:lang w:val="ro-RO"/>
        </w:rPr>
        <w:t xml:space="preserve"> la expirarea obligațiilor contractuale, inclusiv termenele de arhivare.   </w:t>
      </w:r>
    </w:p>
    <w:p w14:paraId="297AE2F9" w14:textId="77777777" w:rsidR="009B6D62" w:rsidRPr="00973914" w:rsidRDefault="009B6D62" w:rsidP="00F26CBD">
      <w:pPr>
        <w:autoSpaceDE w:val="0"/>
        <w:autoSpaceDN w:val="0"/>
        <w:adjustRightInd w:val="0"/>
        <w:spacing w:after="0" w:line="240" w:lineRule="auto"/>
        <w:jc w:val="both"/>
        <w:rPr>
          <w:rFonts w:eastAsia="Calibri" w:cs="Arial"/>
          <w:sz w:val="24"/>
          <w:szCs w:val="24"/>
        </w:rPr>
      </w:pPr>
    </w:p>
    <w:p w14:paraId="6A62342F" w14:textId="37DA3C6A" w:rsidR="009B6D62" w:rsidRPr="00973914" w:rsidRDefault="000D587F" w:rsidP="00F26CBD">
      <w:pPr>
        <w:keepNext/>
        <w:spacing w:after="0" w:line="240" w:lineRule="auto"/>
        <w:jc w:val="both"/>
        <w:outlineLvl w:val="1"/>
        <w:rPr>
          <w:rFonts w:eastAsia="Times New Roman" w:cs="Arial"/>
          <w:b/>
          <w:sz w:val="24"/>
          <w:szCs w:val="24"/>
          <w:lang w:val="ro-RO"/>
        </w:rPr>
      </w:pPr>
      <w:r w:rsidRPr="00973914">
        <w:rPr>
          <w:rFonts w:eastAsia="Times New Roman" w:cs="Arial"/>
          <w:b/>
          <w:sz w:val="24"/>
          <w:szCs w:val="24"/>
          <w:lang w:val="ro-RO"/>
        </w:rPr>
        <w:t xml:space="preserve">Articolul 11 </w:t>
      </w:r>
      <w:r w:rsidR="00C20773">
        <w:rPr>
          <w:rFonts w:eastAsia="Times New Roman" w:cs="Arial"/>
          <w:b/>
          <w:sz w:val="24"/>
          <w:szCs w:val="24"/>
          <w:lang w:val="ro-RO"/>
        </w:rPr>
        <w:t>–</w:t>
      </w:r>
      <w:r w:rsidRPr="00973914">
        <w:rPr>
          <w:rFonts w:eastAsia="Times New Roman" w:cs="Arial"/>
          <w:b/>
          <w:sz w:val="24"/>
          <w:szCs w:val="24"/>
          <w:lang w:val="ro-RO"/>
        </w:rPr>
        <w:t xml:space="preserve"> Publicitatea</w:t>
      </w:r>
    </w:p>
    <w:p w14:paraId="5478E516" w14:textId="77777777" w:rsidR="005D3207" w:rsidRPr="00973914" w:rsidRDefault="005D3207" w:rsidP="00F26CBD">
      <w:pPr>
        <w:autoSpaceDE w:val="0"/>
        <w:autoSpaceDN w:val="0"/>
        <w:adjustRightInd w:val="0"/>
        <w:spacing w:after="0" w:line="240" w:lineRule="auto"/>
        <w:jc w:val="both"/>
        <w:rPr>
          <w:rFonts w:eastAsia="Calibri" w:cs="Arial"/>
          <w:sz w:val="24"/>
          <w:szCs w:val="24"/>
        </w:rPr>
      </w:pPr>
    </w:p>
    <w:p w14:paraId="3CF95A0E" w14:textId="217A002C" w:rsidR="005D3207" w:rsidRPr="00B37E08" w:rsidRDefault="00C20773" w:rsidP="00F26CBD">
      <w:pPr>
        <w:autoSpaceDE w:val="0"/>
        <w:autoSpaceDN w:val="0"/>
        <w:adjustRightInd w:val="0"/>
        <w:spacing w:after="0" w:line="240" w:lineRule="auto"/>
        <w:jc w:val="both"/>
        <w:rPr>
          <w:rFonts w:eastAsia="Calibri" w:cs="Arial"/>
          <w:sz w:val="24"/>
          <w:szCs w:val="24"/>
        </w:rPr>
      </w:pPr>
      <w:r>
        <w:rPr>
          <w:rFonts w:eastAsia="Calibri" w:cs="Arial"/>
          <w:sz w:val="24"/>
          <w:szCs w:val="24"/>
        </w:rPr>
        <w:t>11(1)</w:t>
      </w:r>
      <w:r w:rsidR="0090713F">
        <w:rPr>
          <w:rFonts w:eastAsia="Calibri" w:cs="Arial"/>
          <w:sz w:val="24"/>
          <w:szCs w:val="24"/>
        </w:rPr>
        <w:t xml:space="preserve"> </w:t>
      </w:r>
      <w:proofErr w:type="spellStart"/>
      <w:r w:rsidR="000D587F" w:rsidRPr="00973914">
        <w:rPr>
          <w:rFonts w:eastAsia="Calibri" w:cs="Arial"/>
          <w:sz w:val="24"/>
          <w:szCs w:val="24"/>
        </w:rPr>
        <w:t>Autoritatea</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Contractantă</w:t>
      </w:r>
      <w:proofErr w:type="spellEnd"/>
      <w:r w:rsidR="000D587F" w:rsidRPr="00973914">
        <w:rPr>
          <w:rFonts w:eastAsia="Calibri" w:cs="Arial"/>
          <w:sz w:val="24"/>
          <w:szCs w:val="24"/>
        </w:rPr>
        <w:t xml:space="preserve"> cere ca, </w:t>
      </w:r>
      <w:proofErr w:type="spellStart"/>
      <w:r w:rsidR="000D587F" w:rsidRPr="00973914">
        <w:rPr>
          <w:rFonts w:eastAsia="Calibri" w:cs="Arial"/>
          <w:sz w:val="24"/>
          <w:szCs w:val="24"/>
        </w:rPr>
        <w:t>prin</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orice</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notă</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sau</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publicare</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făcută</w:t>
      </w:r>
      <w:proofErr w:type="spellEnd"/>
      <w:r w:rsidR="000D587F" w:rsidRPr="00973914">
        <w:rPr>
          <w:rFonts w:eastAsia="Calibri" w:cs="Arial"/>
          <w:sz w:val="24"/>
          <w:szCs w:val="24"/>
        </w:rPr>
        <w:t xml:space="preserve"> de </w:t>
      </w:r>
      <w:proofErr w:type="spellStart"/>
      <w:r w:rsidR="000D587F" w:rsidRPr="00973914">
        <w:rPr>
          <w:rFonts w:eastAsia="Calibri" w:cs="Arial"/>
          <w:sz w:val="24"/>
          <w:szCs w:val="24"/>
        </w:rPr>
        <w:t>Beneficiar</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privind</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obiectivele</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prevăzute</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în</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Planul</w:t>
      </w:r>
      <w:proofErr w:type="spellEnd"/>
      <w:r w:rsidR="000D587F" w:rsidRPr="00973914">
        <w:rPr>
          <w:rFonts w:eastAsia="Calibri" w:cs="Arial"/>
          <w:sz w:val="24"/>
          <w:szCs w:val="24"/>
        </w:rPr>
        <w:t xml:space="preserve"> de </w:t>
      </w:r>
      <w:proofErr w:type="spellStart"/>
      <w:r w:rsidR="000D587F" w:rsidRPr="00973914">
        <w:rPr>
          <w:rFonts w:eastAsia="Calibri" w:cs="Arial"/>
          <w:sz w:val="24"/>
          <w:szCs w:val="24"/>
        </w:rPr>
        <w:t>afaceri</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incluzând</w:t>
      </w:r>
      <w:proofErr w:type="spellEnd"/>
      <w:r w:rsidR="000D587F" w:rsidRPr="00973914">
        <w:rPr>
          <w:rFonts w:eastAsia="Calibri" w:cs="Arial"/>
          <w:sz w:val="24"/>
          <w:szCs w:val="24"/>
        </w:rPr>
        <w:t xml:space="preserve"> o </w:t>
      </w:r>
      <w:proofErr w:type="spellStart"/>
      <w:r w:rsidR="000D587F" w:rsidRPr="00973914">
        <w:rPr>
          <w:rFonts w:eastAsia="Calibri" w:cs="Arial"/>
          <w:sz w:val="24"/>
          <w:szCs w:val="24"/>
        </w:rPr>
        <w:t>conferinţă</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sau</w:t>
      </w:r>
      <w:proofErr w:type="spellEnd"/>
      <w:r w:rsidR="000D587F" w:rsidRPr="00973914">
        <w:rPr>
          <w:rFonts w:eastAsia="Calibri" w:cs="Arial"/>
          <w:sz w:val="24"/>
          <w:szCs w:val="24"/>
        </w:rPr>
        <w:t xml:space="preserve"> un seminar, </w:t>
      </w:r>
      <w:proofErr w:type="spellStart"/>
      <w:r w:rsidR="000D587F" w:rsidRPr="00973914">
        <w:rPr>
          <w:rFonts w:eastAsia="Calibri" w:cs="Arial"/>
          <w:sz w:val="24"/>
          <w:szCs w:val="24"/>
        </w:rPr>
        <w:t>acesta</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trebuie</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să</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specifice</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că</w:t>
      </w:r>
      <w:proofErr w:type="spellEnd"/>
      <w:r w:rsidR="000D587F" w:rsidRPr="00973914">
        <w:rPr>
          <w:rFonts w:eastAsia="Calibri" w:cs="Arial"/>
          <w:sz w:val="24"/>
          <w:szCs w:val="24"/>
        </w:rPr>
        <w:t xml:space="preserve"> a </w:t>
      </w:r>
      <w:proofErr w:type="spellStart"/>
      <w:r w:rsidR="000D587F" w:rsidRPr="00973914">
        <w:rPr>
          <w:rFonts w:eastAsia="Calibri" w:cs="Arial"/>
          <w:sz w:val="24"/>
          <w:szCs w:val="24"/>
        </w:rPr>
        <w:t>primit</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fonduri</w:t>
      </w:r>
      <w:proofErr w:type="spellEnd"/>
      <w:r w:rsidR="000D587F" w:rsidRPr="00973914">
        <w:rPr>
          <w:rFonts w:eastAsia="Calibri" w:cs="Arial"/>
          <w:sz w:val="24"/>
          <w:szCs w:val="24"/>
        </w:rPr>
        <w:t xml:space="preserve"> de la </w:t>
      </w:r>
      <w:proofErr w:type="spellStart"/>
      <w:r w:rsidR="000D587F" w:rsidRPr="00973914">
        <w:rPr>
          <w:rFonts w:eastAsia="Calibri" w:cs="Arial"/>
          <w:sz w:val="24"/>
          <w:szCs w:val="24"/>
        </w:rPr>
        <w:t>Uniunea</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Europeană</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Beneficiarul</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trebuie</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să</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facă</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referiri</w:t>
      </w:r>
      <w:proofErr w:type="spellEnd"/>
      <w:r w:rsidR="000D587F" w:rsidRPr="00973914">
        <w:rPr>
          <w:rFonts w:eastAsia="Calibri" w:cs="Arial"/>
          <w:sz w:val="24"/>
          <w:szCs w:val="24"/>
        </w:rPr>
        <w:t xml:space="preserve"> la </w:t>
      </w:r>
      <w:proofErr w:type="spellStart"/>
      <w:r w:rsidR="000D587F" w:rsidRPr="00973914">
        <w:rPr>
          <w:rFonts w:eastAsia="Calibri" w:cs="Arial"/>
          <w:sz w:val="24"/>
          <w:szCs w:val="24"/>
        </w:rPr>
        <w:t>contribuţia</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financiară</w:t>
      </w:r>
      <w:proofErr w:type="spellEnd"/>
      <w:r w:rsidR="000D587F" w:rsidRPr="00973914">
        <w:rPr>
          <w:rFonts w:eastAsia="Calibri" w:cs="Arial"/>
          <w:sz w:val="24"/>
          <w:szCs w:val="24"/>
        </w:rPr>
        <w:t xml:space="preserve"> a </w:t>
      </w:r>
      <w:proofErr w:type="spellStart"/>
      <w:r w:rsidR="000D587F" w:rsidRPr="00973914">
        <w:rPr>
          <w:rFonts w:eastAsia="Calibri" w:cs="Arial"/>
          <w:sz w:val="24"/>
          <w:szCs w:val="24"/>
        </w:rPr>
        <w:t>Uniunii</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Europene</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în</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informaţia</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oferită</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în</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rapoartele</w:t>
      </w:r>
      <w:proofErr w:type="spellEnd"/>
      <w:r w:rsidR="000D587F" w:rsidRPr="00973914">
        <w:rPr>
          <w:rFonts w:eastAsia="Calibri" w:cs="Arial"/>
          <w:sz w:val="24"/>
          <w:szCs w:val="24"/>
        </w:rPr>
        <w:t xml:space="preserve"> interne </w:t>
      </w:r>
      <w:proofErr w:type="spellStart"/>
      <w:r w:rsidR="000D587F" w:rsidRPr="00973914">
        <w:rPr>
          <w:rFonts w:eastAsia="Calibri" w:cs="Arial"/>
          <w:sz w:val="24"/>
          <w:szCs w:val="24"/>
        </w:rPr>
        <w:t>şi</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anuale</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şi</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în</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orice</w:t>
      </w:r>
      <w:proofErr w:type="spellEnd"/>
      <w:r w:rsidR="000D587F" w:rsidRPr="00973914">
        <w:rPr>
          <w:rFonts w:eastAsia="Calibri" w:cs="Arial"/>
          <w:sz w:val="24"/>
          <w:szCs w:val="24"/>
        </w:rPr>
        <w:t xml:space="preserve"> </w:t>
      </w:r>
      <w:proofErr w:type="spellStart"/>
      <w:r w:rsidR="000D587F" w:rsidRPr="00973914">
        <w:rPr>
          <w:rFonts w:eastAsia="Calibri" w:cs="Arial"/>
          <w:sz w:val="24"/>
          <w:szCs w:val="24"/>
        </w:rPr>
        <w:t>relaţie</w:t>
      </w:r>
      <w:proofErr w:type="spellEnd"/>
      <w:r w:rsidR="000D587F" w:rsidRPr="00973914">
        <w:rPr>
          <w:rFonts w:eastAsia="Calibri" w:cs="Arial"/>
          <w:sz w:val="24"/>
          <w:szCs w:val="24"/>
        </w:rPr>
        <w:t xml:space="preserve"> cu mass-media.</w:t>
      </w:r>
    </w:p>
    <w:p w14:paraId="4500957D" w14:textId="77777777" w:rsidR="0016589A" w:rsidRPr="00B37E08" w:rsidRDefault="0016589A" w:rsidP="00F26CBD">
      <w:pPr>
        <w:autoSpaceDE w:val="0"/>
        <w:autoSpaceDN w:val="0"/>
        <w:adjustRightInd w:val="0"/>
        <w:spacing w:after="0" w:line="240" w:lineRule="auto"/>
        <w:jc w:val="both"/>
        <w:rPr>
          <w:rFonts w:eastAsia="Calibri" w:cs="Arial"/>
          <w:sz w:val="24"/>
          <w:szCs w:val="24"/>
        </w:rPr>
      </w:pPr>
    </w:p>
    <w:p w14:paraId="4273C469" w14:textId="7B7CE3E8" w:rsidR="0016589A" w:rsidRPr="00973914" w:rsidRDefault="00C20773" w:rsidP="00F26CBD">
      <w:pPr>
        <w:autoSpaceDE w:val="0"/>
        <w:autoSpaceDN w:val="0"/>
        <w:adjustRightInd w:val="0"/>
        <w:spacing w:after="0" w:line="240" w:lineRule="auto"/>
        <w:jc w:val="both"/>
        <w:rPr>
          <w:rFonts w:eastAsia="Calibri" w:cs="Arial"/>
          <w:sz w:val="24"/>
          <w:szCs w:val="24"/>
        </w:rPr>
      </w:pPr>
      <w:r>
        <w:rPr>
          <w:rFonts w:eastAsia="Calibri" w:cs="Arial"/>
          <w:sz w:val="24"/>
          <w:szCs w:val="24"/>
        </w:rPr>
        <w:t>11(2)</w:t>
      </w:r>
      <w:r w:rsidR="0090713F">
        <w:rPr>
          <w:rFonts w:eastAsia="Calibri" w:cs="Arial"/>
          <w:sz w:val="24"/>
          <w:szCs w:val="24"/>
        </w:rPr>
        <w:t xml:space="preserve"> </w:t>
      </w:r>
      <w:proofErr w:type="spellStart"/>
      <w:r w:rsidR="00D53416" w:rsidRPr="00B37E08">
        <w:rPr>
          <w:rFonts w:eastAsia="Calibri" w:cs="Arial"/>
          <w:sz w:val="24"/>
          <w:szCs w:val="24"/>
        </w:rPr>
        <w:t>Beneficiarul</w:t>
      </w:r>
      <w:proofErr w:type="spellEnd"/>
      <w:r w:rsidR="00D53416" w:rsidRPr="00B37E08">
        <w:rPr>
          <w:rFonts w:eastAsia="Calibri" w:cs="Arial"/>
          <w:sz w:val="24"/>
          <w:szCs w:val="24"/>
        </w:rPr>
        <w:t xml:space="preserve"> </w:t>
      </w:r>
      <w:proofErr w:type="spellStart"/>
      <w:r w:rsidR="00D53416" w:rsidRPr="00B37E08">
        <w:rPr>
          <w:rFonts w:eastAsia="Calibri" w:cs="Arial"/>
          <w:sz w:val="24"/>
          <w:szCs w:val="24"/>
        </w:rPr>
        <w:t>va</w:t>
      </w:r>
      <w:proofErr w:type="spellEnd"/>
      <w:r w:rsidR="00D53416" w:rsidRPr="00B37E08">
        <w:rPr>
          <w:rFonts w:eastAsia="Calibri" w:cs="Arial"/>
          <w:sz w:val="24"/>
          <w:szCs w:val="24"/>
        </w:rPr>
        <w:t xml:space="preserve"> </w:t>
      </w:r>
      <w:proofErr w:type="spellStart"/>
      <w:r w:rsidR="00D53416" w:rsidRPr="00B37E08">
        <w:rPr>
          <w:rFonts w:eastAsia="Calibri" w:cs="Arial"/>
          <w:sz w:val="24"/>
          <w:szCs w:val="24"/>
        </w:rPr>
        <w:t>realiza</w:t>
      </w:r>
      <w:proofErr w:type="spellEnd"/>
      <w:r w:rsidR="00D53416" w:rsidRPr="00B37E08">
        <w:rPr>
          <w:rFonts w:eastAsia="Calibri" w:cs="Arial"/>
          <w:sz w:val="24"/>
          <w:szCs w:val="24"/>
        </w:rPr>
        <w:t xml:space="preserve"> </w:t>
      </w:r>
      <w:proofErr w:type="spellStart"/>
      <w:r w:rsidR="00D53416" w:rsidRPr="00B37E08">
        <w:rPr>
          <w:rFonts w:eastAsia="Calibri" w:cs="Arial"/>
          <w:sz w:val="24"/>
          <w:szCs w:val="24"/>
        </w:rPr>
        <w:t>publicitatea</w:t>
      </w:r>
      <w:proofErr w:type="spellEnd"/>
      <w:r w:rsidR="00D53416" w:rsidRPr="00B37E08">
        <w:rPr>
          <w:rFonts w:eastAsia="Calibri" w:cs="Arial"/>
          <w:sz w:val="24"/>
          <w:szCs w:val="24"/>
        </w:rPr>
        <w:t xml:space="preserve"> conform </w:t>
      </w:r>
      <w:proofErr w:type="spellStart"/>
      <w:r w:rsidR="00D53416" w:rsidRPr="00B37E08">
        <w:rPr>
          <w:rFonts w:eastAsia="Calibri" w:cs="Arial"/>
          <w:sz w:val="24"/>
          <w:szCs w:val="24"/>
        </w:rPr>
        <w:t>prevederilor</w:t>
      </w:r>
      <w:proofErr w:type="spellEnd"/>
      <w:r w:rsidR="00D53416" w:rsidRPr="00B37E08">
        <w:rPr>
          <w:rFonts w:eastAsia="Calibri" w:cs="Arial"/>
          <w:sz w:val="24"/>
          <w:szCs w:val="24"/>
        </w:rPr>
        <w:t xml:space="preserve"> </w:t>
      </w:r>
      <w:proofErr w:type="spellStart"/>
      <w:r w:rsidR="00D53416" w:rsidRPr="00B37E08">
        <w:rPr>
          <w:rFonts w:eastAsia="Calibri" w:cs="Arial"/>
          <w:sz w:val="24"/>
          <w:szCs w:val="24"/>
        </w:rPr>
        <w:t>Anexei</w:t>
      </w:r>
      <w:proofErr w:type="spellEnd"/>
      <w:r w:rsidR="00D53416" w:rsidRPr="00B37E08">
        <w:rPr>
          <w:rFonts w:eastAsia="Calibri" w:cs="Arial"/>
          <w:sz w:val="24"/>
          <w:szCs w:val="24"/>
        </w:rPr>
        <w:t xml:space="preserve"> II</w:t>
      </w:r>
      <w:r w:rsidR="005D15F9" w:rsidRPr="00973914">
        <w:rPr>
          <w:rFonts w:eastAsia="Calibri" w:cs="Arial"/>
          <w:sz w:val="24"/>
          <w:szCs w:val="24"/>
        </w:rPr>
        <w:t xml:space="preserve"> - </w:t>
      </w:r>
      <w:r w:rsidR="005D15F9" w:rsidRPr="00973914">
        <w:rPr>
          <w:rFonts w:cs="Arial"/>
          <w:sz w:val="24"/>
          <w:szCs w:val="24"/>
          <w:lang w:val="it-IT"/>
        </w:rPr>
        <w:t xml:space="preserve">Materiale </w:t>
      </w:r>
      <w:r w:rsidR="005D15F9" w:rsidRPr="00973914">
        <w:rPr>
          <w:rFonts w:cs="Arial"/>
          <w:sz w:val="24"/>
          <w:szCs w:val="24"/>
          <w:lang w:val="ro-RO"/>
        </w:rPr>
        <w:t>și activități de informare de tip publicitar,</w:t>
      </w:r>
      <w:r w:rsidR="00D53416" w:rsidRPr="00B37E08">
        <w:rPr>
          <w:rFonts w:eastAsia="Calibri" w:cs="Arial"/>
          <w:sz w:val="24"/>
          <w:szCs w:val="24"/>
        </w:rPr>
        <w:t xml:space="preserve"> la </w:t>
      </w:r>
      <w:proofErr w:type="spellStart"/>
      <w:r w:rsidR="00D53416" w:rsidRPr="00B37E08">
        <w:rPr>
          <w:rFonts w:eastAsia="Calibri" w:cs="Arial"/>
          <w:sz w:val="24"/>
          <w:szCs w:val="24"/>
        </w:rPr>
        <w:t>prezenta</w:t>
      </w:r>
      <w:proofErr w:type="spellEnd"/>
      <w:r w:rsidR="00D53416" w:rsidRPr="00B37E08">
        <w:rPr>
          <w:rFonts w:eastAsia="Calibri" w:cs="Arial"/>
          <w:sz w:val="24"/>
          <w:szCs w:val="24"/>
        </w:rPr>
        <w:t xml:space="preserve"> </w:t>
      </w:r>
      <w:proofErr w:type="spellStart"/>
      <w:r w:rsidR="00D53416" w:rsidRPr="00B37E08">
        <w:rPr>
          <w:rFonts w:eastAsia="Calibri" w:cs="Arial"/>
          <w:sz w:val="24"/>
          <w:szCs w:val="24"/>
        </w:rPr>
        <w:t>Decizie</w:t>
      </w:r>
      <w:proofErr w:type="spellEnd"/>
      <w:r w:rsidR="00D53416" w:rsidRPr="00B37E08">
        <w:rPr>
          <w:rFonts w:eastAsia="Calibri" w:cs="Arial"/>
          <w:sz w:val="24"/>
          <w:szCs w:val="24"/>
        </w:rPr>
        <w:t xml:space="preserve"> de </w:t>
      </w:r>
      <w:proofErr w:type="spellStart"/>
      <w:r w:rsidR="00D53416" w:rsidRPr="00B37E08">
        <w:rPr>
          <w:rFonts w:eastAsia="Calibri" w:cs="Arial"/>
          <w:sz w:val="24"/>
          <w:szCs w:val="24"/>
        </w:rPr>
        <w:t>finanțare</w:t>
      </w:r>
      <w:proofErr w:type="spellEnd"/>
      <w:r w:rsidR="00D53416" w:rsidRPr="00B37E08">
        <w:rPr>
          <w:rFonts w:eastAsia="Calibri" w:cs="Arial"/>
          <w:sz w:val="24"/>
          <w:szCs w:val="24"/>
        </w:rPr>
        <w:t>.</w:t>
      </w:r>
    </w:p>
    <w:p w14:paraId="6E42CE7A" w14:textId="77777777" w:rsidR="009B6D62" w:rsidRPr="00973914" w:rsidRDefault="009B6D62" w:rsidP="00F26CBD">
      <w:pPr>
        <w:spacing w:after="0" w:line="240" w:lineRule="auto"/>
        <w:rPr>
          <w:rFonts w:eastAsia="Calibri" w:cs="Arial"/>
          <w:sz w:val="24"/>
          <w:szCs w:val="24"/>
        </w:rPr>
      </w:pPr>
    </w:p>
    <w:p w14:paraId="13F81276" w14:textId="77777777" w:rsidR="009B6D62" w:rsidRPr="00973914" w:rsidRDefault="000D587F" w:rsidP="00F26CBD">
      <w:pPr>
        <w:keepNext/>
        <w:spacing w:after="0" w:line="240" w:lineRule="auto"/>
        <w:jc w:val="both"/>
        <w:outlineLvl w:val="1"/>
        <w:rPr>
          <w:rFonts w:eastAsia="Times New Roman" w:cs="Arial"/>
          <w:b/>
          <w:sz w:val="24"/>
          <w:szCs w:val="24"/>
          <w:lang w:val="ro-RO"/>
        </w:rPr>
      </w:pPr>
      <w:r w:rsidRPr="00973914">
        <w:rPr>
          <w:rFonts w:eastAsia="Times New Roman" w:cs="Arial"/>
          <w:b/>
          <w:sz w:val="24"/>
          <w:szCs w:val="24"/>
          <w:lang w:val="ro-RO"/>
        </w:rPr>
        <w:t xml:space="preserve">Articolul 12 - Dreptul de proprietate/utilizare a rezultatelor </w:t>
      </w:r>
    </w:p>
    <w:p w14:paraId="2EE90153" w14:textId="77777777" w:rsidR="005D3207" w:rsidRPr="00973914" w:rsidRDefault="005D3207" w:rsidP="00F26CBD">
      <w:pPr>
        <w:autoSpaceDE w:val="0"/>
        <w:autoSpaceDN w:val="0"/>
        <w:adjustRightInd w:val="0"/>
        <w:spacing w:after="0" w:line="240" w:lineRule="auto"/>
        <w:jc w:val="both"/>
        <w:rPr>
          <w:rFonts w:eastAsia="Calibri" w:cs="Arial"/>
          <w:sz w:val="24"/>
          <w:szCs w:val="24"/>
        </w:rPr>
      </w:pPr>
    </w:p>
    <w:p w14:paraId="3BE4996E" w14:textId="77777777" w:rsidR="005D3207" w:rsidRPr="00973914" w:rsidRDefault="000D587F" w:rsidP="00F26CBD">
      <w:pPr>
        <w:autoSpaceDE w:val="0"/>
        <w:autoSpaceDN w:val="0"/>
        <w:adjustRightInd w:val="0"/>
        <w:spacing w:after="0" w:line="240" w:lineRule="auto"/>
        <w:jc w:val="both"/>
        <w:rPr>
          <w:rFonts w:eastAsia="Calibri" w:cs="Arial"/>
          <w:sz w:val="24"/>
          <w:szCs w:val="24"/>
        </w:rPr>
      </w:pPr>
      <w:r w:rsidRPr="00973914">
        <w:rPr>
          <w:rFonts w:eastAsia="Calibri" w:cs="Arial"/>
          <w:sz w:val="24"/>
          <w:szCs w:val="24"/>
        </w:rPr>
        <w:t xml:space="preserve">12(1) </w:t>
      </w:r>
      <w:proofErr w:type="spellStart"/>
      <w:r w:rsidRPr="00973914">
        <w:rPr>
          <w:rFonts w:eastAsia="Calibri" w:cs="Arial"/>
          <w:sz w:val="24"/>
          <w:szCs w:val="24"/>
        </w:rPr>
        <w:t>Drepturile</w:t>
      </w:r>
      <w:proofErr w:type="spellEnd"/>
      <w:r w:rsidRPr="00973914">
        <w:rPr>
          <w:rFonts w:eastAsia="Calibri" w:cs="Arial"/>
          <w:sz w:val="24"/>
          <w:szCs w:val="24"/>
        </w:rPr>
        <w:t xml:space="preserve"> de </w:t>
      </w:r>
      <w:proofErr w:type="spellStart"/>
      <w:r w:rsidRPr="00973914">
        <w:rPr>
          <w:rFonts w:eastAsia="Calibri" w:cs="Arial"/>
          <w:sz w:val="24"/>
          <w:szCs w:val="24"/>
        </w:rPr>
        <w:t>proprietate</w:t>
      </w:r>
      <w:proofErr w:type="spellEnd"/>
      <w:r w:rsidRPr="00973914">
        <w:rPr>
          <w:rFonts w:eastAsia="Calibri" w:cs="Arial"/>
          <w:sz w:val="24"/>
          <w:szCs w:val="24"/>
        </w:rPr>
        <w:t xml:space="preserve"> </w:t>
      </w:r>
      <w:proofErr w:type="spellStart"/>
      <w:r w:rsidRPr="00973914">
        <w:rPr>
          <w:rFonts w:eastAsia="Calibri" w:cs="Arial"/>
          <w:sz w:val="24"/>
          <w:szCs w:val="24"/>
        </w:rPr>
        <w:t>industrială</w:t>
      </w:r>
      <w:proofErr w:type="spellEnd"/>
      <w:r w:rsidRPr="00973914">
        <w:rPr>
          <w:rFonts w:eastAsia="Calibri" w:cs="Arial"/>
          <w:sz w:val="24"/>
          <w:szCs w:val="24"/>
        </w:rPr>
        <w:t xml:space="preserve"> </w:t>
      </w:r>
      <w:proofErr w:type="spellStart"/>
      <w:r w:rsidRPr="00973914">
        <w:rPr>
          <w:rFonts w:eastAsia="Calibri" w:cs="Arial"/>
          <w:sz w:val="24"/>
          <w:szCs w:val="24"/>
        </w:rPr>
        <w:t>şi</w:t>
      </w:r>
      <w:proofErr w:type="spellEnd"/>
      <w:r w:rsidRPr="00973914">
        <w:rPr>
          <w:rFonts w:eastAsia="Calibri" w:cs="Arial"/>
          <w:sz w:val="24"/>
          <w:szCs w:val="24"/>
        </w:rPr>
        <w:t xml:space="preserve"> </w:t>
      </w:r>
      <w:proofErr w:type="spellStart"/>
      <w:r w:rsidRPr="00973914">
        <w:rPr>
          <w:rFonts w:eastAsia="Calibri" w:cs="Arial"/>
          <w:sz w:val="24"/>
          <w:szCs w:val="24"/>
        </w:rPr>
        <w:t>intelectuală</w:t>
      </w:r>
      <w:proofErr w:type="spellEnd"/>
      <w:r w:rsidRPr="00973914">
        <w:rPr>
          <w:rFonts w:eastAsia="Calibri" w:cs="Arial"/>
          <w:sz w:val="24"/>
          <w:szCs w:val="24"/>
        </w:rPr>
        <w:t xml:space="preserve"> </w:t>
      </w:r>
      <w:proofErr w:type="spellStart"/>
      <w:r w:rsidRPr="00973914">
        <w:rPr>
          <w:rFonts w:eastAsia="Calibri" w:cs="Arial"/>
          <w:sz w:val="24"/>
          <w:szCs w:val="24"/>
        </w:rPr>
        <w:t>rezultate</w:t>
      </w:r>
      <w:proofErr w:type="spellEnd"/>
      <w:r w:rsidRPr="00973914">
        <w:rPr>
          <w:rFonts w:eastAsia="Calibri" w:cs="Arial"/>
          <w:sz w:val="24"/>
          <w:szCs w:val="24"/>
        </w:rPr>
        <w:t xml:space="preserve"> din </w:t>
      </w:r>
      <w:proofErr w:type="spellStart"/>
      <w:r w:rsidRPr="00973914">
        <w:rPr>
          <w:rFonts w:eastAsia="Calibri" w:cs="Arial"/>
          <w:sz w:val="24"/>
          <w:szCs w:val="24"/>
        </w:rPr>
        <w:t>aplicarea</w:t>
      </w:r>
      <w:proofErr w:type="spellEnd"/>
      <w:r w:rsidRPr="00973914">
        <w:rPr>
          <w:rFonts w:eastAsia="Calibri" w:cs="Arial"/>
          <w:sz w:val="24"/>
          <w:szCs w:val="24"/>
        </w:rPr>
        <w:t xml:space="preserve"> </w:t>
      </w:r>
      <w:proofErr w:type="spellStart"/>
      <w:r w:rsidRPr="00973914">
        <w:rPr>
          <w:rFonts w:eastAsia="Calibri" w:cs="Arial"/>
          <w:sz w:val="24"/>
          <w:szCs w:val="24"/>
        </w:rPr>
        <w:t>obiectivelor</w:t>
      </w:r>
      <w:proofErr w:type="spellEnd"/>
      <w:r w:rsidRPr="00973914">
        <w:rPr>
          <w:rFonts w:eastAsia="Calibri" w:cs="Arial"/>
          <w:sz w:val="24"/>
          <w:szCs w:val="24"/>
        </w:rPr>
        <w:t xml:space="preserve"> </w:t>
      </w:r>
      <w:proofErr w:type="spellStart"/>
      <w:r w:rsidRPr="00973914">
        <w:rPr>
          <w:rFonts w:eastAsia="Calibri" w:cs="Arial"/>
          <w:sz w:val="24"/>
          <w:szCs w:val="24"/>
        </w:rPr>
        <w:t>prev</w:t>
      </w:r>
      <w:r w:rsidR="00262A77">
        <w:rPr>
          <w:rFonts w:eastAsia="Calibri" w:cs="Arial"/>
          <w:sz w:val="24"/>
          <w:szCs w:val="24"/>
        </w:rPr>
        <w:t>ă</w:t>
      </w:r>
      <w:r w:rsidRPr="00973914">
        <w:rPr>
          <w:rFonts w:eastAsia="Calibri" w:cs="Arial"/>
          <w:sz w:val="24"/>
          <w:szCs w:val="24"/>
        </w:rPr>
        <w:t>zute</w:t>
      </w:r>
      <w:proofErr w:type="spellEnd"/>
      <w:r w:rsidRPr="00973914">
        <w:rPr>
          <w:rFonts w:eastAsia="Calibri" w:cs="Arial"/>
          <w:sz w:val="24"/>
          <w:szCs w:val="24"/>
        </w:rPr>
        <w:t xml:space="preserve"> </w:t>
      </w:r>
      <w:proofErr w:type="spellStart"/>
      <w:r w:rsidRPr="00973914">
        <w:rPr>
          <w:rFonts w:eastAsia="Calibri" w:cs="Arial"/>
          <w:sz w:val="24"/>
          <w:szCs w:val="24"/>
        </w:rPr>
        <w:t>în</w:t>
      </w:r>
      <w:proofErr w:type="spellEnd"/>
      <w:r w:rsidRPr="00973914">
        <w:rPr>
          <w:rFonts w:eastAsia="Calibri" w:cs="Arial"/>
          <w:sz w:val="24"/>
          <w:szCs w:val="24"/>
        </w:rPr>
        <w:t xml:space="preserve"> </w:t>
      </w:r>
      <w:proofErr w:type="spellStart"/>
      <w:r w:rsidRPr="00973914">
        <w:rPr>
          <w:rFonts w:eastAsia="Calibri" w:cs="Arial"/>
          <w:sz w:val="24"/>
          <w:szCs w:val="24"/>
        </w:rPr>
        <w:t>Planul</w:t>
      </w:r>
      <w:proofErr w:type="spellEnd"/>
      <w:r w:rsidRPr="00973914">
        <w:rPr>
          <w:rFonts w:eastAsia="Calibri" w:cs="Arial"/>
          <w:sz w:val="24"/>
          <w:szCs w:val="24"/>
        </w:rPr>
        <w:t xml:space="preserve"> de </w:t>
      </w:r>
      <w:proofErr w:type="spellStart"/>
      <w:r w:rsidRPr="00973914">
        <w:rPr>
          <w:rFonts w:eastAsia="Calibri" w:cs="Arial"/>
          <w:sz w:val="24"/>
          <w:szCs w:val="24"/>
        </w:rPr>
        <w:t>afaceri</w:t>
      </w:r>
      <w:proofErr w:type="spellEnd"/>
      <w:r w:rsidRPr="00973914">
        <w:rPr>
          <w:rFonts w:eastAsia="Calibri" w:cs="Arial"/>
          <w:sz w:val="24"/>
          <w:szCs w:val="24"/>
        </w:rPr>
        <w:t xml:space="preserve">, </w:t>
      </w:r>
      <w:proofErr w:type="spellStart"/>
      <w:r w:rsidRPr="00973914">
        <w:rPr>
          <w:rFonts w:eastAsia="Calibri" w:cs="Arial"/>
          <w:sz w:val="24"/>
          <w:szCs w:val="24"/>
        </w:rPr>
        <w:t>parte</w:t>
      </w:r>
      <w:proofErr w:type="spellEnd"/>
      <w:r w:rsidRPr="00973914">
        <w:rPr>
          <w:rFonts w:eastAsia="Calibri" w:cs="Arial"/>
          <w:sz w:val="24"/>
          <w:szCs w:val="24"/>
        </w:rPr>
        <w:t xml:space="preserve"> </w:t>
      </w:r>
      <w:proofErr w:type="spellStart"/>
      <w:r w:rsidRPr="00973914">
        <w:rPr>
          <w:rFonts w:eastAsia="Calibri" w:cs="Arial"/>
          <w:sz w:val="24"/>
          <w:szCs w:val="24"/>
        </w:rPr>
        <w:t>integrantă</w:t>
      </w:r>
      <w:proofErr w:type="spellEnd"/>
      <w:r w:rsidRPr="00973914">
        <w:rPr>
          <w:rFonts w:eastAsia="Calibri" w:cs="Arial"/>
          <w:sz w:val="24"/>
          <w:szCs w:val="24"/>
        </w:rPr>
        <w:t xml:space="preserve"> din </w:t>
      </w:r>
      <w:proofErr w:type="spellStart"/>
      <w:r w:rsidRPr="00973914">
        <w:rPr>
          <w:rFonts w:eastAsia="Calibri" w:cs="Arial"/>
          <w:sz w:val="24"/>
          <w:szCs w:val="24"/>
        </w:rPr>
        <w:t>Cererea</w:t>
      </w:r>
      <w:proofErr w:type="spellEnd"/>
      <w:r w:rsidRPr="00973914">
        <w:rPr>
          <w:rFonts w:eastAsia="Calibri" w:cs="Arial"/>
          <w:sz w:val="24"/>
          <w:szCs w:val="24"/>
        </w:rPr>
        <w:t xml:space="preserve"> de </w:t>
      </w:r>
      <w:proofErr w:type="spellStart"/>
      <w:r w:rsidRPr="00973914">
        <w:rPr>
          <w:rFonts w:eastAsia="Calibri" w:cs="Arial"/>
          <w:sz w:val="24"/>
          <w:szCs w:val="24"/>
        </w:rPr>
        <w:t>finanţare</w:t>
      </w:r>
      <w:proofErr w:type="spellEnd"/>
      <w:r w:rsidRPr="00973914">
        <w:rPr>
          <w:rFonts w:eastAsia="Calibri" w:cs="Arial"/>
          <w:sz w:val="24"/>
          <w:szCs w:val="24"/>
        </w:rPr>
        <w:t xml:space="preserve"> sunt </w:t>
      </w:r>
      <w:proofErr w:type="spellStart"/>
      <w:r w:rsidRPr="00973914">
        <w:rPr>
          <w:rFonts w:eastAsia="Calibri" w:cs="Arial"/>
          <w:sz w:val="24"/>
          <w:szCs w:val="24"/>
        </w:rPr>
        <w:t>drepturi</w:t>
      </w:r>
      <w:proofErr w:type="spellEnd"/>
      <w:r w:rsidRPr="00973914">
        <w:rPr>
          <w:rFonts w:eastAsia="Calibri" w:cs="Arial"/>
          <w:sz w:val="24"/>
          <w:szCs w:val="24"/>
        </w:rPr>
        <w:t xml:space="preserve"> exclusive ale </w:t>
      </w:r>
      <w:proofErr w:type="spellStart"/>
      <w:r w:rsidRPr="00973914">
        <w:rPr>
          <w:rFonts w:eastAsia="Calibri" w:cs="Arial"/>
          <w:sz w:val="24"/>
          <w:szCs w:val="24"/>
        </w:rPr>
        <w:t>Beneficiarului</w:t>
      </w:r>
      <w:proofErr w:type="spellEnd"/>
      <w:r w:rsidRPr="00973914">
        <w:rPr>
          <w:rFonts w:eastAsia="Calibri" w:cs="Arial"/>
          <w:sz w:val="24"/>
          <w:szCs w:val="24"/>
        </w:rPr>
        <w:t xml:space="preserve">, </w:t>
      </w:r>
      <w:proofErr w:type="spellStart"/>
      <w:r w:rsidRPr="00973914">
        <w:rPr>
          <w:rFonts w:eastAsia="Calibri" w:cs="Arial"/>
          <w:sz w:val="24"/>
          <w:szCs w:val="24"/>
        </w:rPr>
        <w:t>acesta</w:t>
      </w:r>
      <w:proofErr w:type="spellEnd"/>
      <w:r w:rsidRPr="00973914">
        <w:rPr>
          <w:rFonts w:eastAsia="Calibri" w:cs="Arial"/>
          <w:sz w:val="24"/>
          <w:szCs w:val="24"/>
        </w:rPr>
        <w:t xml:space="preserve"> </w:t>
      </w:r>
      <w:proofErr w:type="spellStart"/>
      <w:r w:rsidRPr="00973914">
        <w:rPr>
          <w:rFonts w:eastAsia="Calibri" w:cs="Arial"/>
          <w:sz w:val="24"/>
          <w:szCs w:val="24"/>
        </w:rPr>
        <w:t>fiind</w:t>
      </w:r>
      <w:proofErr w:type="spellEnd"/>
      <w:r w:rsidRPr="00973914">
        <w:rPr>
          <w:rFonts w:eastAsia="Calibri" w:cs="Arial"/>
          <w:sz w:val="24"/>
          <w:szCs w:val="24"/>
        </w:rPr>
        <w:t xml:space="preserve"> </w:t>
      </w:r>
      <w:proofErr w:type="spellStart"/>
      <w:r w:rsidRPr="00973914">
        <w:rPr>
          <w:rFonts w:eastAsia="Calibri" w:cs="Arial"/>
          <w:sz w:val="24"/>
          <w:szCs w:val="24"/>
        </w:rPr>
        <w:t>singurul</w:t>
      </w:r>
      <w:proofErr w:type="spellEnd"/>
      <w:r w:rsidRPr="00973914">
        <w:rPr>
          <w:rFonts w:eastAsia="Calibri" w:cs="Arial"/>
          <w:sz w:val="24"/>
          <w:szCs w:val="24"/>
        </w:rPr>
        <w:t xml:space="preserve"> </w:t>
      </w:r>
      <w:proofErr w:type="spellStart"/>
      <w:r w:rsidRPr="00973914">
        <w:rPr>
          <w:rFonts w:eastAsia="Calibri" w:cs="Arial"/>
          <w:sz w:val="24"/>
          <w:szCs w:val="24"/>
        </w:rPr>
        <w:t>răspunzător</w:t>
      </w:r>
      <w:proofErr w:type="spellEnd"/>
      <w:r w:rsidRPr="00973914">
        <w:rPr>
          <w:rFonts w:eastAsia="Calibri" w:cs="Arial"/>
          <w:sz w:val="24"/>
          <w:szCs w:val="24"/>
        </w:rPr>
        <w:t xml:space="preserve"> </w:t>
      </w:r>
      <w:proofErr w:type="spellStart"/>
      <w:r w:rsidRPr="00973914">
        <w:rPr>
          <w:rFonts w:eastAsia="Calibri" w:cs="Arial"/>
          <w:sz w:val="24"/>
          <w:szCs w:val="24"/>
        </w:rPr>
        <w:t>pentru</w:t>
      </w:r>
      <w:proofErr w:type="spellEnd"/>
      <w:r w:rsidRPr="00973914">
        <w:rPr>
          <w:rFonts w:eastAsia="Calibri" w:cs="Arial"/>
          <w:sz w:val="24"/>
          <w:szCs w:val="24"/>
        </w:rPr>
        <w:t xml:space="preserve"> </w:t>
      </w:r>
      <w:proofErr w:type="spellStart"/>
      <w:r w:rsidRPr="00973914">
        <w:rPr>
          <w:rFonts w:eastAsia="Calibri" w:cs="Arial"/>
          <w:sz w:val="24"/>
          <w:szCs w:val="24"/>
        </w:rPr>
        <w:t>drepturile</w:t>
      </w:r>
      <w:proofErr w:type="spellEnd"/>
      <w:r w:rsidRPr="00973914">
        <w:rPr>
          <w:rFonts w:eastAsia="Calibri" w:cs="Arial"/>
          <w:sz w:val="24"/>
          <w:szCs w:val="24"/>
        </w:rPr>
        <w:t xml:space="preserve"> de </w:t>
      </w:r>
      <w:proofErr w:type="spellStart"/>
      <w:r w:rsidRPr="00973914">
        <w:rPr>
          <w:rFonts w:eastAsia="Calibri" w:cs="Arial"/>
          <w:sz w:val="24"/>
          <w:szCs w:val="24"/>
        </w:rPr>
        <w:t>proprietate</w:t>
      </w:r>
      <w:proofErr w:type="spellEnd"/>
      <w:r w:rsidRPr="00973914">
        <w:rPr>
          <w:rFonts w:eastAsia="Calibri" w:cs="Arial"/>
          <w:sz w:val="24"/>
          <w:szCs w:val="24"/>
        </w:rPr>
        <w:t xml:space="preserve"> </w:t>
      </w:r>
      <w:proofErr w:type="spellStart"/>
      <w:r w:rsidRPr="00973914">
        <w:rPr>
          <w:rFonts w:eastAsia="Calibri" w:cs="Arial"/>
          <w:sz w:val="24"/>
          <w:szCs w:val="24"/>
        </w:rPr>
        <w:t>industrială</w:t>
      </w:r>
      <w:proofErr w:type="spellEnd"/>
      <w:r w:rsidRPr="00973914">
        <w:rPr>
          <w:rFonts w:eastAsia="Calibri" w:cs="Arial"/>
          <w:sz w:val="24"/>
          <w:szCs w:val="24"/>
        </w:rPr>
        <w:t xml:space="preserve"> </w:t>
      </w:r>
      <w:proofErr w:type="spellStart"/>
      <w:r w:rsidRPr="00973914">
        <w:rPr>
          <w:rFonts w:eastAsia="Calibri" w:cs="Arial"/>
          <w:sz w:val="24"/>
          <w:szCs w:val="24"/>
        </w:rPr>
        <w:t>sau</w:t>
      </w:r>
      <w:proofErr w:type="spellEnd"/>
      <w:r w:rsidRPr="00973914">
        <w:rPr>
          <w:rFonts w:eastAsia="Calibri" w:cs="Arial"/>
          <w:sz w:val="24"/>
          <w:szCs w:val="24"/>
        </w:rPr>
        <w:t xml:space="preserve"> </w:t>
      </w:r>
      <w:proofErr w:type="spellStart"/>
      <w:r w:rsidRPr="00973914">
        <w:rPr>
          <w:rFonts w:eastAsia="Calibri" w:cs="Arial"/>
          <w:sz w:val="24"/>
          <w:szCs w:val="24"/>
        </w:rPr>
        <w:t>intelectual</w:t>
      </w:r>
      <w:r w:rsidR="00262A77">
        <w:rPr>
          <w:rFonts w:eastAsia="Calibri" w:cs="Arial"/>
          <w:sz w:val="24"/>
          <w:szCs w:val="24"/>
        </w:rPr>
        <w:t>ă</w:t>
      </w:r>
      <w:proofErr w:type="spellEnd"/>
      <w:r w:rsidRPr="00973914">
        <w:rPr>
          <w:rFonts w:eastAsia="Calibri" w:cs="Arial"/>
          <w:sz w:val="24"/>
          <w:szCs w:val="24"/>
        </w:rPr>
        <w:t xml:space="preserve"> revendicate de </w:t>
      </w:r>
      <w:proofErr w:type="spellStart"/>
      <w:r w:rsidRPr="00973914">
        <w:rPr>
          <w:rFonts w:eastAsia="Calibri" w:cs="Arial"/>
          <w:sz w:val="24"/>
          <w:szCs w:val="24"/>
        </w:rPr>
        <w:t>terţe</w:t>
      </w:r>
      <w:proofErr w:type="spellEnd"/>
      <w:r w:rsidRPr="00973914">
        <w:rPr>
          <w:rFonts w:eastAsia="Calibri" w:cs="Arial"/>
          <w:sz w:val="24"/>
          <w:szCs w:val="24"/>
        </w:rPr>
        <w:t xml:space="preserve"> </w:t>
      </w:r>
      <w:proofErr w:type="spellStart"/>
      <w:r w:rsidRPr="00973914">
        <w:rPr>
          <w:rFonts w:eastAsia="Calibri" w:cs="Arial"/>
          <w:sz w:val="24"/>
          <w:szCs w:val="24"/>
        </w:rPr>
        <w:t>persoane</w:t>
      </w:r>
      <w:proofErr w:type="spellEnd"/>
      <w:r w:rsidRPr="00973914">
        <w:rPr>
          <w:rFonts w:eastAsia="Calibri" w:cs="Arial"/>
          <w:sz w:val="24"/>
          <w:szCs w:val="24"/>
        </w:rPr>
        <w:t>.</w:t>
      </w:r>
    </w:p>
    <w:p w14:paraId="4BDEE75A" w14:textId="77777777" w:rsidR="005D3207" w:rsidRPr="00973914" w:rsidRDefault="000D587F" w:rsidP="00F26CBD">
      <w:pPr>
        <w:autoSpaceDE w:val="0"/>
        <w:autoSpaceDN w:val="0"/>
        <w:adjustRightInd w:val="0"/>
        <w:spacing w:after="0" w:line="240" w:lineRule="auto"/>
        <w:jc w:val="both"/>
        <w:rPr>
          <w:rFonts w:eastAsia="Calibri" w:cs="Arial"/>
          <w:b/>
          <w:sz w:val="24"/>
          <w:szCs w:val="24"/>
          <w:lang w:val="fr-FR"/>
        </w:rPr>
      </w:pPr>
      <w:r w:rsidRPr="00973914">
        <w:rPr>
          <w:rFonts w:eastAsia="Calibri" w:cs="Arial"/>
          <w:sz w:val="24"/>
          <w:szCs w:val="24"/>
          <w:lang w:val="fr-FR"/>
        </w:rPr>
        <w:lastRenderedPageBreak/>
        <w:t xml:space="preserve">12(2) Prin </w:t>
      </w:r>
      <w:proofErr w:type="spellStart"/>
      <w:r w:rsidRPr="00973914">
        <w:rPr>
          <w:rFonts w:eastAsia="Calibri" w:cs="Arial"/>
          <w:sz w:val="24"/>
          <w:szCs w:val="24"/>
          <w:lang w:val="fr-FR"/>
        </w:rPr>
        <w:t>derogare</w:t>
      </w:r>
      <w:proofErr w:type="spellEnd"/>
      <w:r w:rsidRPr="00973914">
        <w:rPr>
          <w:rFonts w:eastAsia="Calibri" w:cs="Arial"/>
          <w:sz w:val="24"/>
          <w:szCs w:val="24"/>
          <w:lang w:val="fr-FR"/>
        </w:rPr>
        <w:t xml:space="preserve"> de la </w:t>
      </w:r>
      <w:proofErr w:type="spellStart"/>
      <w:r w:rsidRPr="00973914">
        <w:rPr>
          <w:rFonts w:eastAsia="Calibri" w:cs="Arial"/>
          <w:sz w:val="24"/>
          <w:szCs w:val="24"/>
          <w:lang w:val="fr-FR"/>
        </w:rPr>
        <w:t>prevederile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alin</w:t>
      </w:r>
      <w:proofErr w:type="spellEnd"/>
      <w:r w:rsidRPr="00973914">
        <w:rPr>
          <w:rFonts w:eastAsia="Calibri" w:cs="Arial"/>
          <w:sz w:val="24"/>
          <w:szCs w:val="24"/>
          <w:lang w:val="fr-FR"/>
        </w:rPr>
        <w:t xml:space="preserve">. 12(1), </w:t>
      </w:r>
      <w:proofErr w:type="spellStart"/>
      <w:r w:rsidRPr="00973914">
        <w:rPr>
          <w:rFonts w:eastAsia="Calibri" w:cs="Arial"/>
          <w:sz w:val="24"/>
          <w:szCs w:val="24"/>
          <w:lang w:val="fr-FR"/>
        </w:rPr>
        <w:t>Beneficiarul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poate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acorda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Autorităţii</w:t>
      </w:r>
      <w:proofErr w:type="spellEnd"/>
      <w:r w:rsidRPr="00973914">
        <w:rPr>
          <w:rFonts w:eastAsia="Calibri" w:cs="Arial"/>
          <w:sz w:val="24"/>
          <w:szCs w:val="24"/>
          <w:lang w:val="fr-FR"/>
        </w:rPr>
        <w:t xml:space="preserve"> Contractante </w:t>
      </w:r>
      <w:proofErr w:type="spellStart"/>
      <w:r w:rsidRPr="00973914">
        <w:rPr>
          <w:rFonts w:eastAsia="Calibri" w:cs="Arial"/>
          <w:sz w:val="24"/>
          <w:szCs w:val="24"/>
          <w:lang w:val="fr-FR"/>
        </w:rPr>
        <w:t>dreptul</w:t>
      </w:r>
      <w:proofErr w:type="spellEnd"/>
      <w:r w:rsidRPr="00973914">
        <w:rPr>
          <w:rFonts w:eastAsia="Calibri" w:cs="Arial"/>
          <w:sz w:val="24"/>
          <w:szCs w:val="24"/>
          <w:lang w:val="fr-FR"/>
        </w:rPr>
        <w:t xml:space="preserve"> </w:t>
      </w:r>
      <w:proofErr w:type="gramStart"/>
      <w:r w:rsidRPr="00973914">
        <w:rPr>
          <w:rFonts w:eastAsia="Calibri" w:cs="Arial"/>
          <w:sz w:val="24"/>
          <w:szCs w:val="24"/>
          <w:lang w:val="fr-FR"/>
        </w:rPr>
        <w:t>de a</w:t>
      </w:r>
      <w:proofErr w:type="gramEnd"/>
      <w:r w:rsidRPr="00973914">
        <w:rPr>
          <w:rFonts w:eastAsia="Calibri" w:cs="Arial"/>
          <w:sz w:val="24"/>
          <w:szCs w:val="24"/>
          <w:lang w:val="fr-FR"/>
        </w:rPr>
        <w:t xml:space="preserve"> </w:t>
      </w:r>
      <w:proofErr w:type="spellStart"/>
      <w:r w:rsidRPr="00973914">
        <w:rPr>
          <w:rFonts w:eastAsia="Calibri" w:cs="Arial"/>
          <w:sz w:val="24"/>
          <w:szCs w:val="24"/>
          <w:lang w:val="fr-FR"/>
        </w:rPr>
        <w:t>utiliza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mod liber </w:t>
      </w:r>
      <w:proofErr w:type="spellStart"/>
      <w:r w:rsidRPr="00973914">
        <w:rPr>
          <w:rFonts w:eastAsia="Calibri" w:cs="Arial"/>
          <w:sz w:val="24"/>
          <w:szCs w:val="24"/>
          <w:lang w:val="fr-FR"/>
        </w:rPr>
        <w:t>aşa</w:t>
      </w:r>
      <w:proofErr w:type="spellEnd"/>
      <w:r w:rsidRPr="00973914">
        <w:rPr>
          <w:rFonts w:eastAsia="Calibri" w:cs="Arial"/>
          <w:sz w:val="24"/>
          <w:szCs w:val="24"/>
          <w:lang w:val="fr-FR"/>
        </w:rPr>
        <w:t xml:space="preserve"> cum </w:t>
      </w:r>
      <w:proofErr w:type="spellStart"/>
      <w:r w:rsidRPr="00973914">
        <w:rPr>
          <w:rFonts w:eastAsia="Calibri" w:cs="Arial"/>
          <w:sz w:val="24"/>
          <w:szCs w:val="24"/>
          <w:lang w:val="fr-FR"/>
        </w:rPr>
        <w:t>crede</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cuviinţă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toate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documentele</w:t>
      </w:r>
      <w:proofErr w:type="spellEnd"/>
      <w:r w:rsidRPr="00973914">
        <w:rPr>
          <w:rFonts w:eastAsia="Calibri" w:cs="Arial"/>
          <w:sz w:val="24"/>
          <w:szCs w:val="24"/>
          <w:lang w:val="fr-FR"/>
        </w:rPr>
        <w:t xml:space="preserve"> care </w:t>
      </w:r>
      <w:proofErr w:type="spellStart"/>
      <w:r w:rsidRPr="00973914">
        <w:rPr>
          <w:rFonts w:eastAsia="Calibri" w:cs="Arial"/>
          <w:sz w:val="24"/>
          <w:szCs w:val="24"/>
          <w:lang w:val="fr-FR"/>
        </w:rPr>
        <w:t>derivă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din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Planul</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afaceri</w:t>
      </w:r>
      <w:proofErr w:type="spellEnd"/>
      <w:r w:rsidRPr="00973914">
        <w:rPr>
          <w:rFonts w:eastAsia="Calibri" w:cs="Arial"/>
          <w:sz w:val="24"/>
          <w:szCs w:val="24"/>
          <w:lang w:val="fr-FR"/>
        </w:rPr>
        <w:t xml:space="preserve">, parte </w:t>
      </w:r>
      <w:proofErr w:type="spellStart"/>
      <w:r w:rsidRPr="00973914">
        <w:rPr>
          <w:rFonts w:eastAsia="Calibri" w:cs="Arial"/>
          <w:sz w:val="24"/>
          <w:szCs w:val="24"/>
          <w:lang w:val="fr-FR"/>
        </w:rPr>
        <w:t>integrantă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din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Cererea</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finanţare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orice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formă</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lor</w:t>
      </w:r>
      <w:proofErr w:type="spellEnd"/>
      <w:r w:rsidRPr="00973914">
        <w:rPr>
          <w:rFonts w:eastAsia="Calibri" w:cs="Arial"/>
          <w:sz w:val="24"/>
          <w:szCs w:val="24"/>
          <w:lang w:val="fr-FR"/>
        </w:rPr>
        <w:t>.</w:t>
      </w:r>
    </w:p>
    <w:p w14:paraId="415E5218" w14:textId="77777777" w:rsidR="009B6D62" w:rsidRPr="00B37E08" w:rsidRDefault="009B6D62" w:rsidP="00F26CBD">
      <w:pPr>
        <w:keepNext/>
        <w:spacing w:after="0" w:line="240" w:lineRule="auto"/>
        <w:jc w:val="both"/>
        <w:outlineLvl w:val="1"/>
        <w:rPr>
          <w:rFonts w:eastAsia="Times New Roman" w:cs="Arial"/>
          <w:b/>
          <w:sz w:val="24"/>
          <w:szCs w:val="24"/>
          <w:lang w:val="ro-RO"/>
        </w:rPr>
      </w:pPr>
    </w:p>
    <w:p w14:paraId="5A8039DC" w14:textId="77777777" w:rsidR="009B6D62" w:rsidRPr="00973914" w:rsidRDefault="000D587F" w:rsidP="00F26CBD">
      <w:pPr>
        <w:keepNext/>
        <w:spacing w:after="0" w:line="240" w:lineRule="auto"/>
        <w:jc w:val="both"/>
        <w:outlineLvl w:val="1"/>
        <w:rPr>
          <w:rFonts w:eastAsia="Times New Roman" w:cs="Arial"/>
          <w:b/>
          <w:spacing w:val="-6"/>
          <w:sz w:val="24"/>
          <w:szCs w:val="24"/>
          <w:lang w:val="ro-RO"/>
        </w:rPr>
      </w:pPr>
      <w:r w:rsidRPr="00973914">
        <w:rPr>
          <w:rFonts w:eastAsia="Times New Roman" w:cs="Arial"/>
          <w:b/>
          <w:spacing w:val="-6"/>
          <w:sz w:val="24"/>
          <w:szCs w:val="24"/>
          <w:lang w:val="ro-RO"/>
        </w:rPr>
        <w:t xml:space="preserve">Articolul 13 - Monitorizarea </w:t>
      </w:r>
      <w:proofErr w:type="spellStart"/>
      <w:r w:rsidRPr="00973914">
        <w:rPr>
          <w:rFonts w:eastAsia="Times New Roman" w:cs="Arial"/>
          <w:b/>
          <w:spacing w:val="-6"/>
          <w:sz w:val="24"/>
          <w:szCs w:val="24"/>
          <w:lang w:val="ro-RO"/>
        </w:rPr>
        <w:t>şi</w:t>
      </w:r>
      <w:proofErr w:type="spellEnd"/>
      <w:r w:rsidRPr="00973914">
        <w:rPr>
          <w:rFonts w:eastAsia="Times New Roman" w:cs="Arial"/>
          <w:b/>
          <w:spacing w:val="-6"/>
          <w:sz w:val="24"/>
          <w:szCs w:val="24"/>
          <w:lang w:val="ro-RO"/>
        </w:rPr>
        <w:t xml:space="preserve"> Evaluarea obiectivelor prevăzute în Planul de afaceri</w:t>
      </w:r>
    </w:p>
    <w:p w14:paraId="04389048" w14:textId="77777777" w:rsidR="005D3207" w:rsidRPr="00973914" w:rsidRDefault="005D3207" w:rsidP="00F26CBD">
      <w:pPr>
        <w:autoSpaceDE w:val="0"/>
        <w:autoSpaceDN w:val="0"/>
        <w:adjustRightInd w:val="0"/>
        <w:spacing w:after="0" w:line="240" w:lineRule="auto"/>
        <w:jc w:val="both"/>
        <w:rPr>
          <w:rFonts w:eastAsia="Calibri" w:cs="Arial"/>
          <w:sz w:val="24"/>
          <w:szCs w:val="24"/>
          <w:lang w:val="ro-RO"/>
        </w:rPr>
      </w:pPr>
    </w:p>
    <w:p w14:paraId="0903C817" w14:textId="77777777" w:rsidR="005D3207" w:rsidRPr="00973914" w:rsidRDefault="000D587F" w:rsidP="00F26CBD">
      <w:pPr>
        <w:autoSpaceDE w:val="0"/>
        <w:autoSpaceDN w:val="0"/>
        <w:adjustRightInd w:val="0"/>
        <w:spacing w:after="0" w:line="240" w:lineRule="auto"/>
        <w:jc w:val="both"/>
        <w:rPr>
          <w:rFonts w:eastAsia="Calibri" w:cs="Arial"/>
          <w:sz w:val="24"/>
          <w:szCs w:val="24"/>
          <w:lang w:val="ro-RO"/>
        </w:rPr>
      </w:pPr>
      <w:r w:rsidRPr="00973914">
        <w:rPr>
          <w:rFonts w:eastAsia="Calibri" w:cs="Arial"/>
          <w:sz w:val="24"/>
          <w:szCs w:val="24"/>
          <w:lang w:val="ro-RO"/>
        </w:rPr>
        <w:t>13(1) Pe toat</w:t>
      </w:r>
      <w:r w:rsidR="00262A77">
        <w:rPr>
          <w:rFonts w:eastAsia="Calibri" w:cs="Arial"/>
          <w:sz w:val="24"/>
          <w:szCs w:val="24"/>
          <w:lang w:val="ro-RO"/>
        </w:rPr>
        <w:t>ă</w:t>
      </w:r>
      <w:r w:rsidRPr="00973914">
        <w:rPr>
          <w:rFonts w:eastAsia="Calibri" w:cs="Arial"/>
          <w:sz w:val="24"/>
          <w:szCs w:val="24"/>
          <w:lang w:val="ro-RO"/>
        </w:rPr>
        <w:t xml:space="preserve"> durata de valabilitate a prezentei Decizii de finan</w:t>
      </w:r>
      <w:r w:rsidR="00262A77">
        <w:rPr>
          <w:rFonts w:eastAsia="Calibri" w:cs="Arial"/>
          <w:sz w:val="24"/>
          <w:szCs w:val="24"/>
          <w:lang w:val="ro-RO"/>
        </w:rPr>
        <w:t>ț</w:t>
      </w:r>
      <w:r w:rsidRPr="00973914">
        <w:rPr>
          <w:rFonts w:eastAsia="Calibri" w:cs="Arial"/>
          <w:sz w:val="24"/>
          <w:szCs w:val="24"/>
          <w:lang w:val="ro-RO"/>
        </w:rPr>
        <w:t xml:space="preserve">are, Beneficiarul trebuie să </w:t>
      </w:r>
      <w:proofErr w:type="spellStart"/>
      <w:r w:rsidRPr="00973914">
        <w:rPr>
          <w:rFonts w:eastAsia="Calibri" w:cs="Arial"/>
          <w:sz w:val="24"/>
          <w:szCs w:val="24"/>
          <w:lang w:val="ro-RO"/>
        </w:rPr>
        <w:t>îşi</w:t>
      </w:r>
      <w:proofErr w:type="spellEnd"/>
      <w:r w:rsidRPr="00973914">
        <w:rPr>
          <w:rFonts w:eastAsia="Calibri" w:cs="Arial"/>
          <w:sz w:val="24"/>
          <w:szCs w:val="24"/>
          <w:lang w:val="ro-RO"/>
        </w:rPr>
        <w:t xml:space="preserve"> asume </w:t>
      </w:r>
      <w:proofErr w:type="spellStart"/>
      <w:r w:rsidRPr="00973914">
        <w:rPr>
          <w:rFonts w:eastAsia="Calibri" w:cs="Arial"/>
          <w:sz w:val="24"/>
          <w:szCs w:val="24"/>
          <w:lang w:val="ro-RO"/>
        </w:rPr>
        <w:t>obligaţia</w:t>
      </w:r>
      <w:proofErr w:type="spellEnd"/>
      <w:r w:rsidRPr="00973914">
        <w:rPr>
          <w:rFonts w:eastAsia="Calibri" w:cs="Arial"/>
          <w:sz w:val="24"/>
          <w:szCs w:val="24"/>
          <w:lang w:val="ro-RO"/>
        </w:rPr>
        <w:t xml:space="preserve"> furnizării </w:t>
      </w:r>
      <w:proofErr w:type="spellStart"/>
      <w:r w:rsidRPr="00973914">
        <w:rPr>
          <w:rFonts w:eastAsia="Calibri" w:cs="Arial"/>
          <w:sz w:val="24"/>
          <w:szCs w:val="24"/>
          <w:lang w:val="ro-RO"/>
        </w:rPr>
        <w:t>Autorităţii</w:t>
      </w:r>
      <w:proofErr w:type="spellEnd"/>
      <w:r w:rsidRPr="00973914">
        <w:rPr>
          <w:rFonts w:eastAsia="Calibri" w:cs="Arial"/>
          <w:sz w:val="24"/>
          <w:szCs w:val="24"/>
          <w:lang w:val="ro-RO"/>
        </w:rPr>
        <w:t xml:space="preserve"> Contractante, Comisiei Europene </w:t>
      </w:r>
      <w:proofErr w:type="spellStart"/>
      <w:r w:rsidRPr="00973914">
        <w:rPr>
          <w:rFonts w:eastAsia="Calibri" w:cs="Arial"/>
          <w:sz w:val="24"/>
          <w:szCs w:val="24"/>
          <w:lang w:val="ro-RO"/>
        </w:rPr>
        <w:t>şi</w:t>
      </w:r>
      <w:proofErr w:type="spellEnd"/>
      <w:r w:rsidRPr="00973914">
        <w:rPr>
          <w:rFonts w:eastAsia="Calibri" w:cs="Arial"/>
          <w:sz w:val="24"/>
          <w:szCs w:val="24"/>
          <w:lang w:val="ro-RO"/>
        </w:rPr>
        <w:t xml:space="preserve">/sau </w:t>
      </w:r>
      <w:proofErr w:type="spellStart"/>
      <w:r w:rsidRPr="00973914">
        <w:rPr>
          <w:rFonts w:eastAsia="Calibri" w:cs="Arial"/>
          <w:sz w:val="24"/>
          <w:szCs w:val="24"/>
          <w:lang w:val="ro-RO"/>
        </w:rPr>
        <w:t>reprezentanţilor</w:t>
      </w:r>
      <w:proofErr w:type="spellEnd"/>
      <w:r w:rsidRPr="00973914">
        <w:rPr>
          <w:rFonts w:eastAsia="Calibri" w:cs="Arial"/>
          <w:sz w:val="24"/>
          <w:szCs w:val="24"/>
          <w:lang w:val="ro-RO"/>
        </w:rPr>
        <w:t xml:space="preserve"> lor </w:t>
      </w:r>
      <w:proofErr w:type="spellStart"/>
      <w:r w:rsidRPr="00973914">
        <w:rPr>
          <w:rFonts w:eastAsia="Calibri" w:cs="Arial"/>
          <w:sz w:val="24"/>
          <w:szCs w:val="24"/>
          <w:lang w:val="ro-RO"/>
        </w:rPr>
        <w:t>autorizaţi</w:t>
      </w:r>
      <w:proofErr w:type="spellEnd"/>
      <w:r w:rsidRPr="00973914">
        <w:rPr>
          <w:rFonts w:eastAsia="Calibri" w:cs="Arial"/>
          <w:sz w:val="24"/>
          <w:szCs w:val="24"/>
          <w:lang w:val="ro-RO"/>
        </w:rPr>
        <w:t xml:space="preserve">, a oricărui document sau </w:t>
      </w:r>
      <w:proofErr w:type="spellStart"/>
      <w:r w:rsidRPr="00973914">
        <w:rPr>
          <w:rFonts w:eastAsia="Calibri" w:cs="Arial"/>
          <w:sz w:val="24"/>
          <w:szCs w:val="24"/>
          <w:lang w:val="ro-RO"/>
        </w:rPr>
        <w:t>informaţie</w:t>
      </w:r>
      <w:proofErr w:type="spellEnd"/>
      <w:r w:rsidRPr="00973914">
        <w:rPr>
          <w:rFonts w:eastAsia="Calibri" w:cs="Arial"/>
          <w:sz w:val="24"/>
          <w:szCs w:val="24"/>
          <w:lang w:val="ro-RO"/>
        </w:rPr>
        <w:t xml:space="preserve"> în măsură să ajute la realizarea rapoartelor de monitorizare </w:t>
      </w:r>
      <w:proofErr w:type="spellStart"/>
      <w:r w:rsidRPr="00973914">
        <w:rPr>
          <w:rFonts w:eastAsia="Calibri" w:cs="Arial"/>
          <w:sz w:val="24"/>
          <w:szCs w:val="24"/>
          <w:lang w:val="ro-RO"/>
        </w:rPr>
        <w:t>şi</w:t>
      </w:r>
      <w:proofErr w:type="spellEnd"/>
      <w:r w:rsidRPr="00973914">
        <w:rPr>
          <w:rFonts w:eastAsia="Calibri" w:cs="Arial"/>
          <w:sz w:val="24"/>
          <w:szCs w:val="24"/>
          <w:lang w:val="ro-RO"/>
        </w:rPr>
        <w:t xml:space="preserve"> evaluare ale obiectivelor prevăzute în Planul de afaceri, parte integrantă din Cererea de </w:t>
      </w:r>
      <w:proofErr w:type="spellStart"/>
      <w:r w:rsidRPr="00973914">
        <w:rPr>
          <w:rFonts w:eastAsia="Calibri" w:cs="Arial"/>
          <w:sz w:val="24"/>
          <w:szCs w:val="24"/>
          <w:lang w:val="ro-RO"/>
        </w:rPr>
        <w:t>finanţare</w:t>
      </w:r>
      <w:proofErr w:type="spellEnd"/>
      <w:r w:rsidRPr="00973914">
        <w:rPr>
          <w:rFonts w:eastAsia="Calibri" w:cs="Arial"/>
          <w:sz w:val="24"/>
          <w:szCs w:val="24"/>
          <w:lang w:val="ro-RO"/>
        </w:rPr>
        <w:t xml:space="preserve"> </w:t>
      </w:r>
      <w:proofErr w:type="spellStart"/>
      <w:r w:rsidRPr="00973914">
        <w:rPr>
          <w:rFonts w:eastAsia="Calibri" w:cs="Arial"/>
          <w:sz w:val="24"/>
          <w:szCs w:val="24"/>
          <w:lang w:val="ro-RO"/>
        </w:rPr>
        <w:t>şi</w:t>
      </w:r>
      <w:proofErr w:type="spellEnd"/>
      <w:r w:rsidRPr="00973914">
        <w:rPr>
          <w:rFonts w:eastAsia="Calibri" w:cs="Arial"/>
          <w:sz w:val="24"/>
          <w:szCs w:val="24"/>
          <w:lang w:val="ro-RO"/>
        </w:rPr>
        <w:t xml:space="preserve"> să admită drepturile lor de acces.</w:t>
      </w:r>
    </w:p>
    <w:p w14:paraId="711FDB17" w14:textId="77777777" w:rsidR="005D3207" w:rsidRPr="00973914" w:rsidRDefault="000D587F" w:rsidP="00F26CBD">
      <w:pPr>
        <w:autoSpaceDE w:val="0"/>
        <w:autoSpaceDN w:val="0"/>
        <w:adjustRightInd w:val="0"/>
        <w:spacing w:after="0" w:line="240" w:lineRule="auto"/>
        <w:jc w:val="both"/>
        <w:rPr>
          <w:rFonts w:eastAsia="Calibri" w:cs="Arial"/>
          <w:sz w:val="24"/>
          <w:szCs w:val="24"/>
          <w:lang w:val="fr-FR"/>
        </w:rPr>
      </w:pPr>
      <w:r w:rsidRPr="00973914">
        <w:rPr>
          <w:rFonts w:eastAsia="Calibri" w:cs="Arial"/>
          <w:sz w:val="24"/>
          <w:szCs w:val="24"/>
          <w:lang w:val="fr-FR"/>
        </w:rPr>
        <w:t xml:space="preserve">13(2) </w:t>
      </w:r>
      <w:proofErr w:type="spellStart"/>
      <w:r w:rsidRPr="00973914">
        <w:rPr>
          <w:rFonts w:eastAsia="Calibri" w:cs="Arial"/>
          <w:sz w:val="24"/>
          <w:szCs w:val="24"/>
          <w:lang w:val="fr-FR"/>
        </w:rPr>
        <w:t>Rezultatul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oricărei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evaluări</w:t>
      </w:r>
      <w:proofErr w:type="spellEnd"/>
      <w:r w:rsidRPr="00973914">
        <w:rPr>
          <w:rFonts w:eastAsia="Calibri" w:cs="Arial"/>
          <w:sz w:val="24"/>
          <w:szCs w:val="24"/>
          <w:lang w:val="fr-FR"/>
        </w:rPr>
        <w:t xml:space="preserve"> va fi pus la </w:t>
      </w:r>
      <w:proofErr w:type="spellStart"/>
      <w:r w:rsidRPr="00973914">
        <w:rPr>
          <w:rFonts w:eastAsia="Calibri" w:cs="Arial"/>
          <w:sz w:val="24"/>
          <w:szCs w:val="24"/>
          <w:lang w:val="fr-FR"/>
        </w:rPr>
        <w:t>dispoziţia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părţilor</w:t>
      </w:r>
      <w:proofErr w:type="spellEnd"/>
      <w:r w:rsidRPr="00973914">
        <w:rPr>
          <w:rFonts w:eastAsia="Calibri" w:cs="Arial"/>
          <w:sz w:val="24"/>
          <w:szCs w:val="24"/>
          <w:lang w:val="fr-FR"/>
        </w:rPr>
        <w:t>.</w:t>
      </w:r>
    </w:p>
    <w:p w14:paraId="6E24FF28" w14:textId="77777777" w:rsidR="005D3207" w:rsidRPr="00973914" w:rsidRDefault="000D587F" w:rsidP="00F26CBD">
      <w:pPr>
        <w:spacing w:after="0" w:line="240" w:lineRule="auto"/>
        <w:jc w:val="both"/>
        <w:rPr>
          <w:rFonts w:eastAsia="Times New Roman" w:cs="Arial"/>
          <w:sz w:val="24"/>
          <w:szCs w:val="24"/>
          <w:lang w:val="ro-RO" w:eastAsia="fr-FR"/>
        </w:rPr>
      </w:pPr>
      <w:r w:rsidRPr="00973914">
        <w:rPr>
          <w:rFonts w:eastAsia="Times New Roman" w:cs="Arial"/>
          <w:sz w:val="24"/>
          <w:szCs w:val="24"/>
          <w:lang w:val="ro-RO" w:eastAsia="fr-FR"/>
        </w:rPr>
        <w:t>13(3) Dacă pe parcursul perioadei de valabilitate a Deciziei de finan</w:t>
      </w:r>
      <w:r w:rsidR="00262A77">
        <w:rPr>
          <w:rFonts w:eastAsia="Times New Roman" w:cs="Arial"/>
          <w:sz w:val="24"/>
          <w:szCs w:val="24"/>
          <w:lang w:val="ro-RO" w:eastAsia="fr-FR"/>
        </w:rPr>
        <w:t>ț</w:t>
      </w:r>
      <w:r w:rsidRPr="00973914">
        <w:rPr>
          <w:rFonts w:eastAsia="Times New Roman" w:cs="Arial"/>
          <w:sz w:val="24"/>
          <w:szCs w:val="24"/>
          <w:lang w:val="ro-RO" w:eastAsia="fr-FR"/>
        </w:rPr>
        <w:t xml:space="preserve">are se constată următoarele </w:t>
      </w:r>
      <w:proofErr w:type="spellStart"/>
      <w:r w:rsidRPr="00973914">
        <w:rPr>
          <w:rFonts w:eastAsia="Times New Roman" w:cs="Arial"/>
          <w:sz w:val="24"/>
          <w:szCs w:val="24"/>
          <w:lang w:val="ro-RO" w:eastAsia="fr-FR"/>
        </w:rPr>
        <w:t>situaţii</w:t>
      </w:r>
      <w:proofErr w:type="spellEnd"/>
      <w:r w:rsidRPr="00973914">
        <w:rPr>
          <w:rFonts w:eastAsia="Times New Roman" w:cs="Arial"/>
          <w:sz w:val="24"/>
          <w:szCs w:val="24"/>
          <w:lang w:val="ro-RO" w:eastAsia="fr-FR"/>
        </w:rPr>
        <w:t>:</w:t>
      </w:r>
    </w:p>
    <w:p w14:paraId="1C5DA0D6" w14:textId="77777777" w:rsidR="005D3207" w:rsidRPr="00973914" w:rsidRDefault="000D587F" w:rsidP="009F7FC4">
      <w:pPr>
        <w:pStyle w:val="ListParagraph"/>
        <w:numPr>
          <w:ilvl w:val="3"/>
          <w:numId w:val="1"/>
        </w:numPr>
        <w:tabs>
          <w:tab w:val="clear" w:pos="3587"/>
          <w:tab w:val="num" w:pos="720"/>
          <w:tab w:val="left" w:pos="1080"/>
        </w:tabs>
        <w:spacing w:after="0" w:line="240" w:lineRule="auto"/>
        <w:ind w:left="0" w:firstLine="0"/>
        <w:jc w:val="both"/>
        <w:rPr>
          <w:rFonts w:eastAsia="Times New Roman" w:cs="Arial"/>
          <w:sz w:val="24"/>
          <w:szCs w:val="24"/>
          <w:lang w:val="ro-RO" w:eastAsia="fr-FR"/>
        </w:rPr>
      </w:pPr>
      <w:r w:rsidRPr="00973914">
        <w:rPr>
          <w:rFonts w:eastAsia="Times New Roman" w:cs="Arial"/>
          <w:sz w:val="24"/>
          <w:szCs w:val="24"/>
          <w:lang w:val="ro-RO" w:eastAsia="fr-FR"/>
        </w:rPr>
        <w:t xml:space="preserve">obiectivele </w:t>
      </w:r>
      <w:proofErr w:type="spellStart"/>
      <w:r w:rsidRPr="00973914">
        <w:rPr>
          <w:rFonts w:eastAsia="Times New Roman" w:cs="Arial"/>
          <w:sz w:val="24"/>
          <w:szCs w:val="24"/>
          <w:lang w:val="ro-RO" w:eastAsia="fr-FR"/>
        </w:rPr>
        <w:t>finanţate</w:t>
      </w:r>
      <w:proofErr w:type="spellEnd"/>
      <w:r w:rsidRPr="00973914">
        <w:rPr>
          <w:rFonts w:eastAsia="Times New Roman" w:cs="Arial"/>
          <w:sz w:val="24"/>
          <w:szCs w:val="24"/>
          <w:lang w:val="ro-RO" w:eastAsia="fr-FR"/>
        </w:rPr>
        <w:t xml:space="preserve"> nu sunt utilizate conform scopului rezultat din Cererea de </w:t>
      </w:r>
      <w:proofErr w:type="spellStart"/>
      <w:r w:rsidRPr="00973914">
        <w:rPr>
          <w:rFonts w:eastAsia="Times New Roman" w:cs="Arial"/>
          <w:sz w:val="24"/>
          <w:szCs w:val="24"/>
          <w:lang w:val="ro-RO" w:eastAsia="fr-FR"/>
        </w:rPr>
        <w:t>finanţare</w:t>
      </w:r>
      <w:proofErr w:type="spellEnd"/>
      <w:r w:rsidRPr="00973914">
        <w:rPr>
          <w:rFonts w:eastAsia="Times New Roman" w:cs="Arial"/>
          <w:sz w:val="24"/>
          <w:szCs w:val="24"/>
          <w:lang w:val="ro-RO" w:eastAsia="fr-FR"/>
        </w:rPr>
        <w:t xml:space="preserve"> sau sunt închiriate (date în </w:t>
      </w:r>
      <w:proofErr w:type="spellStart"/>
      <w:r w:rsidRPr="00973914">
        <w:rPr>
          <w:rFonts w:eastAsia="Times New Roman" w:cs="Arial"/>
          <w:sz w:val="24"/>
          <w:szCs w:val="24"/>
          <w:lang w:val="ro-RO" w:eastAsia="fr-FR"/>
        </w:rPr>
        <w:t>folosinţ</w:t>
      </w:r>
      <w:r w:rsidR="00262A77">
        <w:rPr>
          <w:rFonts w:eastAsia="Times New Roman" w:cs="Arial"/>
          <w:sz w:val="24"/>
          <w:szCs w:val="24"/>
          <w:lang w:val="ro-RO" w:eastAsia="fr-FR"/>
        </w:rPr>
        <w:t>ă</w:t>
      </w:r>
      <w:proofErr w:type="spellEnd"/>
      <w:r w:rsidRPr="00973914">
        <w:rPr>
          <w:rFonts w:eastAsia="Times New Roman" w:cs="Arial"/>
          <w:sz w:val="24"/>
          <w:szCs w:val="24"/>
          <w:lang w:val="ro-RO" w:eastAsia="fr-FR"/>
        </w:rPr>
        <w:t xml:space="preserve"> unei </w:t>
      </w:r>
      <w:proofErr w:type="spellStart"/>
      <w:r w:rsidRPr="00973914">
        <w:rPr>
          <w:rFonts w:eastAsia="Times New Roman" w:cs="Arial"/>
          <w:sz w:val="24"/>
          <w:szCs w:val="24"/>
          <w:lang w:val="ro-RO" w:eastAsia="fr-FR"/>
        </w:rPr>
        <w:t>terţe</w:t>
      </w:r>
      <w:proofErr w:type="spellEnd"/>
      <w:r w:rsidRPr="00973914">
        <w:rPr>
          <w:rFonts w:eastAsia="Times New Roman" w:cs="Arial"/>
          <w:sz w:val="24"/>
          <w:szCs w:val="24"/>
          <w:lang w:val="ro-RO" w:eastAsia="fr-FR"/>
        </w:rPr>
        <w:t xml:space="preserve"> persoane);</w:t>
      </w:r>
    </w:p>
    <w:p w14:paraId="4EEFFC98" w14:textId="77777777" w:rsidR="005D3207" w:rsidRPr="00973914" w:rsidRDefault="000D587F" w:rsidP="009F7FC4">
      <w:pPr>
        <w:pStyle w:val="ListParagraph"/>
        <w:numPr>
          <w:ilvl w:val="3"/>
          <w:numId w:val="1"/>
        </w:numPr>
        <w:tabs>
          <w:tab w:val="clear" w:pos="3587"/>
          <w:tab w:val="num" w:pos="720"/>
          <w:tab w:val="left" w:pos="1080"/>
        </w:tabs>
        <w:spacing w:after="0" w:line="240" w:lineRule="auto"/>
        <w:ind w:left="0" w:firstLine="0"/>
        <w:jc w:val="both"/>
        <w:rPr>
          <w:rFonts w:eastAsia="Times New Roman" w:cs="Arial"/>
          <w:sz w:val="24"/>
          <w:szCs w:val="24"/>
          <w:lang w:val="ro-RO" w:eastAsia="fr-FR"/>
        </w:rPr>
      </w:pPr>
      <w:r w:rsidRPr="00973914">
        <w:rPr>
          <w:rFonts w:eastAsia="Times New Roman" w:cs="Arial"/>
          <w:sz w:val="24"/>
          <w:szCs w:val="24"/>
          <w:lang w:val="ro-RO" w:eastAsia="fr-FR"/>
        </w:rPr>
        <w:t xml:space="preserve">Planului de afaceri i se aduc modificări </w:t>
      </w:r>
      <w:proofErr w:type="spellStart"/>
      <w:r w:rsidRPr="00973914">
        <w:rPr>
          <w:rFonts w:eastAsia="Times New Roman" w:cs="Arial"/>
          <w:sz w:val="24"/>
          <w:szCs w:val="24"/>
          <w:lang w:val="ro-RO" w:eastAsia="fr-FR"/>
        </w:rPr>
        <w:t>substanţiale</w:t>
      </w:r>
      <w:proofErr w:type="spellEnd"/>
      <w:r w:rsidRPr="00973914">
        <w:rPr>
          <w:rFonts w:eastAsia="Times New Roman" w:cs="Arial"/>
          <w:sz w:val="24"/>
          <w:szCs w:val="24"/>
          <w:lang w:val="ro-RO" w:eastAsia="fr-FR"/>
        </w:rPr>
        <w:t>;</w:t>
      </w:r>
    </w:p>
    <w:p w14:paraId="67BA3EAA" w14:textId="77777777" w:rsidR="005D3207" w:rsidRPr="00973914" w:rsidRDefault="000D587F" w:rsidP="009F7FC4">
      <w:pPr>
        <w:pStyle w:val="ListParagraph"/>
        <w:numPr>
          <w:ilvl w:val="3"/>
          <w:numId w:val="1"/>
        </w:numPr>
        <w:tabs>
          <w:tab w:val="clear" w:pos="3587"/>
          <w:tab w:val="num" w:pos="720"/>
          <w:tab w:val="left" w:pos="1080"/>
        </w:tabs>
        <w:spacing w:after="0" w:line="240" w:lineRule="auto"/>
        <w:ind w:left="0" w:firstLine="0"/>
        <w:jc w:val="both"/>
        <w:rPr>
          <w:rFonts w:eastAsia="Times New Roman" w:cs="Arial"/>
          <w:sz w:val="24"/>
          <w:szCs w:val="24"/>
          <w:lang w:val="ro-RO" w:eastAsia="fr-FR"/>
        </w:rPr>
      </w:pPr>
      <w:r w:rsidRPr="00973914">
        <w:rPr>
          <w:rFonts w:eastAsia="Times New Roman" w:cs="Arial"/>
          <w:sz w:val="24"/>
          <w:szCs w:val="24"/>
          <w:lang w:val="ro-RO" w:eastAsia="fr-FR"/>
        </w:rPr>
        <w:t xml:space="preserve">nerespectarea </w:t>
      </w:r>
      <w:proofErr w:type="spellStart"/>
      <w:r w:rsidRPr="00973914">
        <w:rPr>
          <w:rFonts w:eastAsia="Times New Roman" w:cs="Arial"/>
          <w:sz w:val="24"/>
          <w:szCs w:val="24"/>
          <w:lang w:val="ro-RO" w:eastAsia="fr-FR"/>
        </w:rPr>
        <w:t>obligaţiilor</w:t>
      </w:r>
      <w:proofErr w:type="spellEnd"/>
      <w:r w:rsidRPr="00973914">
        <w:rPr>
          <w:rFonts w:eastAsia="Times New Roman" w:cs="Arial"/>
          <w:sz w:val="24"/>
          <w:szCs w:val="24"/>
          <w:lang w:val="ro-RO" w:eastAsia="fr-FR"/>
        </w:rPr>
        <w:t xml:space="preserve"> statuate prin prezenta Decizie,</w:t>
      </w:r>
    </w:p>
    <w:p w14:paraId="6F02EBBA" w14:textId="77777777" w:rsidR="005D3207" w:rsidRPr="007C2DE1" w:rsidRDefault="000D587F" w:rsidP="00F26CBD">
      <w:pPr>
        <w:autoSpaceDE w:val="0"/>
        <w:autoSpaceDN w:val="0"/>
        <w:adjustRightInd w:val="0"/>
        <w:spacing w:after="0" w:line="240" w:lineRule="auto"/>
        <w:jc w:val="both"/>
        <w:rPr>
          <w:rFonts w:eastAsia="Calibri" w:cs="Arial"/>
          <w:sz w:val="24"/>
          <w:szCs w:val="24"/>
          <w:lang w:val="ro-RO"/>
        </w:rPr>
      </w:pPr>
      <w:r w:rsidRPr="00E92C08">
        <w:rPr>
          <w:rFonts w:eastAsia="Calibri" w:cs="Arial"/>
          <w:sz w:val="24"/>
          <w:szCs w:val="24"/>
          <w:lang w:val="ro-RO"/>
        </w:rPr>
        <w:t xml:space="preserve">Autoritatea Contractantă va soma cu termen beneficiarul să remedieze </w:t>
      </w:r>
      <w:proofErr w:type="spellStart"/>
      <w:r w:rsidRPr="00E92C08">
        <w:rPr>
          <w:rFonts w:eastAsia="Calibri" w:cs="Arial"/>
          <w:sz w:val="24"/>
          <w:szCs w:val="24"/>
          <w:lang w:val="ro-RO"/>
        </w:rPr>
        <w:t>deficienţele</w:t>
      </w:r>
      <w:proofErr w:type="spellEnd"/>
      <w:r w:rsidRPr="00E92C08">
        <w:rPr>
          <w:rFonts w:eastAsia="Calibri" w:cs="Arial"/>
          <w:sz w:val="24"/>
          <w:szCs w:val="24"/>
          <w:lang w:val="ro-RO"/>
        </w:rPr>
        <w:t xml:space="preserve"> identificate. Beneficiarul are </w:t>
      </w:r>
      <w:proofErr w:type="spellStart"/>
      <w:r w:rsidRPr="00E92C08">
        <w:rPr>
          <w:rFonts w:eastAsia="Calibri" w:cs="Arial"/>
          <w:sz w:val="24"/>
          <w:szCs w:val="24"/>
          <w:lang w:val="ro-RO"/>
        </w:rPr>
        <w:t>obligaţia</w:t>
      </w:r>
      <w:proofErr w:type="spellEnd"/>
      <w:r w:rsidRPr="00E92C08">
        <w:rPr>
          <w:rFonts w:eastAsia="Calibri" w:cs="Arial"/>
          <w:sz w:val="24"/>
          <w:szCs w:val="24"/>
          <w:lang w:val="ro-RO"/>
        </w:rPr>
        <w:t xml:space="preserve"> de a realiza, la termenele specificate, remedierea </w:t>
      </w:r>
      <w:proofErr w:type="spellStart"/>
      <w:r w:rsidRPr="00E92C08">
        <w:rPr>
          <w:rFonts w:eastAsia="Calibri" w:cs="Arial"/>
          <w:sz w:val="24"/>
          <w:szCs w:val="24"/>
          <w:lang w:val="ro-RO"/>
        </w:rPr>
        <w:t>deficienţelor</w:t>
      </w:r>
      <w:proofErr w:type="spellEnd"/>
      <w:r w:rsidRPr="00E92C08">
        <w:rPr>
          <w:rFonts w:eastAsia="Calibri" w:cs="Arial"/>
          <w:sz w:val="24"/>
          <w:szCs w:val="24"/>
          <w:lang w:val="ro-RO"/>
        </w:rPr>
        <w:t xml:space="preserve"> identificate, precum </w:t>
      </w:r>
      <w:proofErr w:type="spellStart"/>
      <w:r w:rsidRPr="00E92C08">
        <w:rPr>
          <w:rFonts w:eastAsia="Calibri" w:cs="Arial"/>
          <w:sz w:val="24"/>
          <w:szCs w:val="24"/>
          <w:lang w:val="ro-RO"/>
        </w:rPr>
        <w:t>şi</w:t>
      </w:r>
      <w:proofErr w:type="spellEnd"/>
      <w:r w:rsidRPr="00E92C08">
        <w:rPr>
          <w:rFonts w:eastAsia="Calibri" w:cs="Arial"/>
          <w:sz w:val="24"/>
          <w:szCs w:val="24"/>
          <w:lang w:val="ro-RO"/>
        </w:rPr>
        <w:t xml:space="preserve"> implementarea recomandărilor rezultate în urma misiunilor de con</w:t>
      </w:r>
      <w:r w:rsidRPr="007C2DE1">
        <w:rPr>
          <w:rFonts w:eastAsia="Calibri" w:cs="Arial"/>
          <w:sz w:val="24"/>
          <w:szCs w:val="24"/>
          <w:lang w:val="ro-RO"/>
        </w:rPr>
        <w:t xml:space="preserve">trol ale </w:t>
      </w:r>
      <w:proofErr w:type="spellStart"/>
      <w:r w:rsidRPr="007C2DE1">
        <w:rPr>
          <w:rFonts w:eastAsia="Calibri" w:cs="Arial"/>
          <w:sz w:val="24"/>
          <w:szCs w:val="24"/>
          <w:lang w:val="ro-RO"/>
        </w:rPr>
        <w:t>Autorităţii</w:t>
      </w:r>
      <w:proofErr w:type="spellEnd"/>
      <w:r w:rsidRPr="007C2DE1">
        <w:rPr>
          <w:rFonts w:eastAsia="Calibri" w:cs="Arial"/>
          <w:sz w:val="24"/>
          <w:szCs w:val="24"/>
          <w:lang w:val="ro-RO"/>
        </w:rPr>
        <w:t xml:space="preserve"> Contractante </w:t>
      </w:r>
      <w:proofErr w:type="spellStart"/>
      <w:r w:rsidRPr="007C2DE1">
        <w:rPr>
          <w:rFonts w:eastAsia="Calibri" w:cs="Arial"/>
          <w:sz w:val="24"/>
          <w:szCs w:val="24"/>
          <w:lang w:val="ro-RO"/>
        </w:rPr>
        <w:t>şi</w:t>
      </w:r>
      <w:proofErr w:type="spellEnd"/>
      <w:r w:rsidRPr="007C2DE1">
        <w:rPr>
          <w:rFonts w:eastAsia="Calibri" w:cs="Arial"/>
          <w:sz w:val="24"/>
          <w:szCs w:val="24"/>
          <w:lang w:val="ro-RO"/>
        </w:rPr>
        <w:t>/sau CE.</w:t>
      </w:r>
    </w:p>
    <w:p w14:paraId="5E1A34F5" w14:textId="77777777" w:rsidR="005D3207" w:rsidRPr="009F7FC4" w:rsidRDefault="000D587F" w:rsidP="00F26CBD">
      <w:pPr>
        <w:spacing w:after="0" w:line="240" w:lineRule="auto"/>
        <w:jc w:val="both"/>
        <w:rPr>
          <w:rFonts w:eastAsia="Times New Roman" w:cs="Arial"/>
          <w:sz w:val="24"/>
          <w:szCs w:val="24"/>
          <w:lang w:val="ro-RO" w:eastAsia="fr-FR"/>
        </w:rPr>
      </w:pPr>
      <w:r w:rsidRPr="009F7FC4">
        <w:rPr>
          <w:rFonts w:eastAsia="Times New Roman" w:cs="Arial"/>
          <w:sz w:val="24"/>
          <w:szCs w:val="24"/>
          <w:lang w:val="ro-RO" w:eastAsia="fr-FR"/>
        </w:rPr>
        <w:t xml:space="preserve">În cazul în care </w:t>
      </w:r>
      <w:proofErr w:type="spellStart"/>
      <w:r w:rsidRPr="009F7FC4">
        <w:rPr>
          <w:rFonts w:eastAsia="Times New Roman" w:cs="Arial"/>
          <w:sz w:val="24"/>
          <w:szCs w:val="24"/>
          <w:lang w:val="ro-RO" w:eastAsia="fr-FR"/>
        </w:rPr>
        <w:t>deficienţele</w:t>
      </w:r>
      <w:proofErr w:type="spellEnd"/>
      <w:r w:rsidRPr="009F7FC4">
        <w:rPr>
          <w:rFonts w:eastAsia="Times New Roman" w:cs="Arial"/>
          <w:sz w:val="24"/>
          <w:szCs w:val="24"/>
          <w:lang w:val="ro-RO" w:eastAsia="fr-FR"/>
        </w:rPr>
        <w:t xml:space="preserve"> nu sunt remediate în termenul acordat sau beneficiarul nu procedează la demararea </w:t>
      </w:r>
      <w:proofErr w:type="spellStart"/>
      <w:r w:rsidRPr="009F7FC4">
        <w:rPr>
          <w:rFonts w:eastAsia="Times New Roman" w:cs="Arial"/>
          <w:sz w:val="24"/>
          <w:szCs w:val="24"/>
          <w:lang w:val="ro-RO" w:eastAsia="fr-FR"/>
        </w:rPr>
        <w:t>operaţiunilor</w:t>
      </w:r>
      <w:proofErr w:type="spellEnd"/>
      <w:r w:rsidRPr="009F7FC4">
        <w:rPr>
          <w:rFonts w:eastAsia="Times New Roman" w:cs="Arial"/>
          <w:sz w:val="24"/>
          <w:szCs w:val="24"/>
          <w:lang w:val="ro-RO" w:eastAsia="fr-FR"/>
        </w:rPr>
        <w:t xml:space="preserve"> de remediere în maximum 30 de zile calendaristice de la primirea notificării, Autoritatea Contractantă va proceda la recuperarea integrală a contravalorii ajutorului financiar public nerambursabil plătit.</w:t>
      </w:r>
    </w:p>
    <w:p w14:paraId="2E6E748B" w14:textId="77777777" w:rsidR="005D3207" w:rsidRPr="009F7FC4" w:rsidRDefault="000D587F" w:rsidP="00F26CBD">
      <w:pPr>
        <w:spacing w:after="0" w:line="240" w:lineRule="auto"/>
        <w:jc w:val="both"/>
        <w:rPr>
          <w:rFonts w:eastAsia="Times New Roman" w:cs="Arial"/>
          <w:sz w:val="24"/>
          <w:szCs w:val="24"/>
          <w:lang w:val="ro-RO" w:eastAsia="fr-FR"/>
        </w:rPr>
      </w:pPr>
      <w:r w:rsidRPr="009F7FC4">
        <w:rPr>
          <w:rFonts w:eastAsia="Times New Roman" w:cs="Arial"/>
          <w:sz w:val="24"/>
          <w:szCs w:val="24"/>
          <w:lang w:val="ro-RO" w:eastAsia="fr-FR"/>
        </w:rPr>
        <w:t>13(4) În cazul în care, pe parcursul perioadei de valabilitate se constată că obiectivele pentru care s-a acordat sprijinul financiar nerambursabil au fost înstrăinate (prin orice tip de act juridic care produce efectul înstrăinării) contravaloarea ajutorului financiar public nerambursabil va fi recuperată integral.</w:t>
      </w:r>
    </w:p>
    <w:p w14:paraId="5E79D4A8" w14:textId="77777777" w:rsidR="005D3207" w:rsidRPr="007C2DE1" w:rsidRDefault="000D587F" w:rsidP="00F26CBD">
      <w:pPr>
        <w:spacing w:after="0" w:line="240" w:lineRule="auto"/>
        <w:jc w:val="both"/>
        <w:rPr>
          <w:rFonts w:eastAsia="Times New Roman" w:cs="Arial"/>
          <w:sz w:val="24"/>
          <w:szCs w:val="24"/>
          <w:lang w:val="ro-RO" w:eastAsia="fr-FR"/>
        </w:rPr>
      </w:pPr>
      <w:r w:rsidRPr="00E92C08">
        <w:rPr>
          <w:rFonts w:eastAsia="Times New Roman" w:cs="Arial"/>
          <w:sz w:val="24"/>
          <w:szCs w:val="24"/>
          <w:lang w:val="ro-RO" w:eastAsia="fr-FR"/>
        </w:rPr>
        <w:t xml:space="preserve">13(5) În cazul în care, pe parcursul perioadei de valabilitate, se constată că Beneficiarul nu mai respectă </w:t>
      </w:r>
      <w:proofErr w:type="spellStart"/>
      <w:r w:rsidRPr="00E92C08">
        <w:rPr>
          <w:rFonts w:eastAsia="Times New Roman" w:cs="Arial"/>
          <w:sz w:val="24"/>
          <w:szCs w:val="24"/>
          <w:lang w:val="ro-RO" w:eastAsia="fr-FR"/>
        </w:rPr>
        <w:t>condiţiile</w:t>
      </w:r>
      <w:proofErr w:type="spellEnd"/>
      <w:r w:rsidRPr="00E92C08">
        <w:rPr>
          <w:rFonts w:eastAsia="Times New Roman" w:cs="Arial"/>
          <w:sz w:val="24"/>
          <w:szCs w:val="24"/>
          <w:lang w:val="ro-RO" w:eastAsia="fr-FR"/>
        </w:rPr>
        <w:t xml:space="preserve"> de implementare, respectiv nu mai sunt îndeplinite obiectivele din Planul de afaceri, Autoritatea Contractantă va proceda după caz (</w:t>
      </w:r>
      <w:proofErr w:type="spellStart"/>
      <w:r w:rsidRPr="00E92C08">
        <w:rPr>
          <w:rFonts w:eastAsia="Times New Roman" w:cs="Arial"/>
          <w:sz w:val="24"/>
          <w:szCs w:val="24"/>
          <w:lang w:val="ro-RO" w:eastAsia="fr-FR"/>
        </w:rPr>
        <w:t>funcţie</w:t>
      </w:r>
      <w:proofErr w:type="spellEnd"/>
      <w:r w:rsidRPr="00E92C08">
        <w:rPr>
          <w:rFonts w:eastAsia="Times New Roman" w:cs="Arial"/>
          <w:sz w:val="24"/>
          <w:szCs w:val="24"/>
          <w:lang w:val="ro-RO" w:eastAsia="fr-FR"/>
        </w:rPr>
        <w:t xml:space="preserve"> de gradul de afectare, gravitatea faptelor, etc) astfel: </w:t>
      </w:r>
    </w:p>
    <w:p w14:paraId="02E01AE9" w14:textId="77777777" w:rsidR="005D3207" w:rsidRPr="005C0591" w:rsidRDefault="000D587F" w:rsidP="009F7FC4">
      <w:pPr>
        <w:pStyle w:val="ListParagraph"/>
        <w:numPr>
          <w:ilvl w:val="0"/>
          <w:numId w:val="4"/>
        </w:numPr>
        <w:tabs>
          <w:tab w:val="left" w:pos="900"/>
        </w:tabs>
        <w:spacing w:after="0" w:line="240" w:lineRule="auto"/>
        <w:ind w:left="0" w:firstLine="0"/>
        <w:jc w:val="both"/>
        <w:rPr>
          <w:rFonts w:eastAsia="Times New Roman" w:cs="Arial"/>
          <w:sz w:val="24"/>
          <w:szCs w:val="24"/>
          <w:lang w:val="ro-RO" w:eastAsia="fr-FR"/>
        </w:rPr>
      </w:pPr>
      <w:r w:rsidRPr="00FD1081">
        <w:rPr>
          <w:rFonts w:eastAsia="Times New Roman" w:cs="Arial"/>
          <w:sz w:val="24"/>
          <w:szCs w:val="24"/>
          <w:lang w:val="ro-RO" w:eastAsia="fr-FR"/>
        </w:rPr>
        <w:t xml:space="preserve">la recuperarea integrală a ajutorului financiar nerambursabil plătit </w:t>
      </w:r>
      <w:proofErr w:type="spellStart"/>
      <w:r w:rsidRPr="00FD1081">
        <w:rPr>
          <w:rFonts w:eastAsia="Times New Roman" w:cs="Arial"/>
          <w:sz w:val="24"/>
          <w:szCs w:val="24"/>
          <w:lang w:val="ro-RO" w:eastAsia="fr-FR"/>
        </w:rPr>
        <w:t>şi</w:t>
      </w:r>
      <w:proofErr w:type="spellEnd"/>
      <w:r w:rsidRPr="00FD1081">
        <w:rPr>
          <w:rFonts w:eastAsia="Times New Roman" w:cs="Arial"/>
          <w:sz w:val="24"/>
          <w:szCs w:val="24"/>
          <w:lang w:val="ro-RO" w:eastAsia="fr-FR"/>
        </w:rPr>
        <w:t xml:space="preserve"> la încetarea de drept a Deciziei de finan</w:t>
      </w:r>
      <w:r w:rsidR="00262A77" w:rsidRPr="005C0591">
        <w:rPr>
          <w:rFonts w:eastAsia="Times New Roman" w:cs="Arial"/>
          <w:sz w:val="24"/>
          <w:szCs w:val="24"/>
          <w:lang w:val="ro-RO" w:eastAsia="fr-FR"/>
        </w:rPr>
        <w:t>ț</w:t>
      </w:r>
      <w:r w:rsidRPr="005C0591">
        <w:rPr>
          <w:rFonts w:eastAsia="Times New Roman" w:cs="Arial"/>
          <w:sz w:val="24"/>
          <w:szCs w:val="24"/>
          <w:lang w:val="ro-RO" w:eastAsia="fr-FR"/>
        </w:rPr>
        <w:t>are în următoarele cazuri:</w:t>
      </w:r>
    </w:p>
    <w:p w14:paraId="6A750301" w14:textId="77777777" w:rsidR="00955E46" w:rsidRPr="00E92C08" w:rsidRDefault="000D587F" w:rsidP="009F7FC4">
      <w:pPr>
        <w:pStyle w:val="ListParagraph"/>
        <w:numPr>
          <w:ilvl w:val="0"/>
          <w:numId w:val="5"/>
        </w:numPr>
        <w:tabs>
          <w:tab w:val="left" w:pos="900"/>
        </w:tabs>
        <w:spacing w:after="0" w:line="240" w:lineRule="auto"/>
        <w:ind w:left="0" w:firstLine="0"/>
        <w:jc w:val="both"/>
        <w:rPr>
          <w:rFonts w:eastAsia="Times New Roman" w:cs="Arial"/>
          <w:sz w:val="24"/>
          <w:szCs w:val="24"/>
          <w:lang w:val="ro-RO" w:eastAsia="fr-FR"/>
        </w:rPr>
      </w:pPr>
      <w:r w:rsidRPr="00012526">
        <w:rPr>
          <w:rFonts w:eastAsia="Times New Roman" w:cs="Arial"/>
          <w:sz w:val="24"/>
          <w:szCs w:val="24"/>
          <w:lang w:val="ro-RO" w:eastAsia="fr-FR"/>
        </w:rPr>
        <w:t xml:space="preserve">nerespectarea criteriilor de eligibilitate (dovada </w:t>
      </w:r>
      <w:proofErr w:type="spellStart"/>
      <w:r w:rsidRPr="00012526">
        <w:rPr>
          <w:rFonts w:eastAsia="Times New Roman" w:cs="Arial"/>
          <w:sz w:val="24"/>
          <w:szCs w:val="24"/>
          <w:lang w:val="ro-RO" w:eastAsia="fr-FR"/>
        </w:rPr>
        <w:t>creşterii</w:t>
      </w:r>
      <w:proofErr w:type="spellEnd"/>
      <w:r w:rsidRPr="00012526">
        <w:rPr>
          <w:rFonts w:eastAsia="Times New Roman" w:cs="Arial"/>
          <w:sz w:val="24"/>
          <w:szCs w:val="24"/>
          <w:lang w:val="ro-RO" w:eastAsia="fr-FR"/>
        </w:rPr>
        <w:t xml:space="preserve"> </w:t>
      </w:r>
      <w:proofErr w:type="spellStart"/>
      <w:r w:rsidRPr="00012526">
        <w:rPr>
          <w:rFonts w:eastAsia="Times New Roman" w:cs="Arial"/>
          <w:sz w:val="24"/>
          <w:szCs w:val="24"/>
          <w:lang w:val="ro-RO" w:eastAsia="fr-FR"/>
        </w:rPr>
        <w:t>performanţelor</w:t>
      </w:r>
      <w:proofErr w:type="spellEnd"/>
      <w:r w:rsidRPr="00012526">
        <w:rPr>
          <w:rFonts w:eastAsia="Times New Roman" w:cs="Arial"/>
          <w:sz w:val="24"/>
          <w:szCs w:val="24"/>
          <w:lang w:val="ro-RO" w:eastAsia="fr-FR"/>
        </w:rPr>
        <w:t xml:space="preserve"> economice ale exploata</w:t>
      </w:r>
      <w:r w:rsidRPr="00E92C08">
        <w:rPr>
          <w:rFonts w:eastAsia="Times New Roman" w:cs="Cambria Math"/>
          <w:sz w:val="24"/>
          <w:szCs w:val="24"/>
          <w:lang w:val="ro-RO" w:eastAsia="fr-FR"/>
        </w:rPr>
        <w:t>ț</w:t>
      </w:r>
      <w:r w:rsidRPr="00E92C08">
        <w:rPr>
          <w:rFonts w:eastAsia="Times New Roman" w:cs="Arial"/>
          <w:sz w:val="24"/>
          <w:szCs w:val="24"/>
          <w:lang w:val="ro-RO" w:eastAsia="fr-FR"/>
        </w:rPr>
        <w:t>iei, prin comercializarea produc</w:t>
      </w:r>
      <w:r w:rsidRPr="00E92C08">
        <w:rPr>
          <w:rFonts w:eastAsia="Times New Roman" w:cs="Cambria Math"/>
          <w:sz w:val="24"/>
          <w:szCs w:val="24"/>
          <w:lang w:val="ro-RO" w:eastAsia="fr-FR"/>
        </w:rPr>
        <w:t>ț</w:t>
      </w:r>
      <w:r w:rsidRPr="00E92C08">
        <w:rPr>
          <w:rFonts w:eastAsia="Times New Roman" w:cs="Arial"/>
          <w:sz w:val="24"/>
          <w:szCs w:val="24"/>
          <w:lang w:val="ro-RO" w:eastAsia="fr-FR"/>
        </w:rPr>
        <w:t>iei proprii în procent de minimum 20% din valoarea primei tran</w:t>
      </w:r>
      <w:r w:rsidRPr="00E92C08">
        <w:rPr>
          <w:rFonts w:eastAsia="Times New Roman" w:cs="Cambria Math"/>
          <w:sz w:val="24"/>
          <w:szCs w:val="24"/>
          <w:lang w:val="ro-RO" w:eastAsia="fr-FR"/>
        </w:rPr>
        <w:t>ș</w:t>
      </w:r>
      <w:r w:rsidRPr="00E92C08">
        <w:rPr>
          <w:rFonts w:eastAsia="Times New Roman" w:cs="Arial"/>
          <w:sz w:val="24"/>
          <w:szCs w:val="24"/>
          <w:lang w:val="ro-RO" w:eastAsia="fr-FR"/>
        </w:rPr>
        <w:t xml:space="preserve">e de </w:t>
      </w:r>
      <w:r w:rsidR="005B503F" w:rsidRPr="00E92C08">
        <w:rPr>
          <w:rFonts w:eastAsia="Times New Roman" w:cs="Arial"/>
          <w:sz w:val="24"/>
          <w:szCs w:val="24"/>
          <w:lang w:val="ro-RO" w:eastAsia="fr-FR"/>
        </w:rPr>
        <w:t>sprijin</w:t>
      </w:r>
      <w:r w:rsidRPr="00E92C08">
        <w:rPr>
          <w:rFonts w:eastAsia="Times New Roman" w:cs="Arial"/>
          <w:sz w:val="24"/>
          <w:szCs w:val="24"/>
          <w:lang w:val="ro-RO" w:eastAsia="fr-FR"/>
        </w:rPr>
        <w:t xml:space="preserve">, </w:t>
      </w:r>
      <w:proofErr w:type="spellStart"/>
      <w:r w:rsidRPr="00E92C08">
        <w:rPr>
          <w:rFonts w:eastAsia="Times New Roman" w:cs="Arial"/>
          <w:sz w:val="24"/>
          <w:szCs w:val="24"/>
          <w:lang w:val="ro-RO" w:eastAsia="fr-FR"/>
        </w:rPr>
        <w:t>existenţa</w:t>
      </w:r>
      <w:proofErr w:type="spellEnd"/>
      <w:r w:rsidRPr="00E92C08">
        <w:rPr>
          <w:rFonts w:eastAsia="Times New Roman" w:cs="Arial"/>
          <w:sz w:val="24"/>
          <w:szCs w:val="24"/>
          <w:lang w:val="ro-RO" w:eastAsia="fr-FR"/>
        </w:rPr>
        <w:t xml:space="preserve"> platformei de gestionare a gunoiului de grajd</w:t>
      </w:r>
      <w:r w:rsidR="009178CD" w:rsidRPr="00E92C08">
        <w:rPr>
          <w:rFonts w:eastAsia="Times New Roman" w:cs="Arial"/>
          <w:sz w:val="24"/>
          <w:szCs w:val="24"/>
          <w:lang w:val="ro-RO" w:eastAsia="fr-FR"/>
        </w:rPr>
        <w:t xml:space="preserve"> (dacă este cazul)</w:t>
      </w:r>
      <w:r w:rsidR="00974AA7" w:rsidRPr="00E92C08">
        <w:rPr>
          <w:rFonts w:eastAsia="Times New Roman" w:cs="Arial"/>
          <w:sz w:val="24"/>
          <w:szCs w:val="24"/>
          <w:lang w:val="ro-RO" w:eastAsia="fr-FR"/>
        </w:rPr>
        <w:t>;</w:t>
      </w:r>
      <w:r w:rsidRPr="00E92C08">
        <w:rPr>
          <w:rFonts w:eastAsia="Times New Roman" w:cs="Arial"/>
          <w:sz w:val="24"/>
          <w:szCs w:val="24"/>
          <w:lang w:val="ro-RO" w:eastAsia="fr-FR"/>
        </w:rPr>
        <w:t xml:space="preserve"> </w:t>
      </w:r>
    </w:p>
    <w:p w14:paraId="26013D92" w14:textId="66F5C2F4" w:rsidR="00C5733A" w:rsidRPr="007C2DE1" w:rsidRDefault="00C5733A" w:rsidP="009F7FC4">
      <w:pPr>
        <w:pStyle w:val="ListParagraph"/>
        <w:numPr>
          <w:ilvl w:val="0"/>
          <w:numId w:val="5"/>
        </w:numPr>
        <w:tabs>
          <w:tab w:val="left" w:pos="900"/>
        </w:tabs>
        <w:spacing w:after="0" w:line="240" w:lineRule="auto"/>
        <w:jc w:val="both"/>
        <w:rPr>
          <w:rFonts w:eastAsia="Times New Roman" w:cs="Arial"/>
          <w:sz w:val="24"/>
          <w:szCs w:val="24"/>
          <w:lang w:val="ro-RO" w:eastAsia="fr-FR"/>
        </w:rPr>
      </w:pPr>
      <w:r w:rsidRPr="00E92C08">
        <w:rPr>
          <w:rFonts w:eastAsia="Times New Roman" w:cs="Arial"/>
          <w:sz w:val="24"/>
          <w:szCs w:val="24"/>
          <w:lang w:val="ro-RO" w:eastAsia="fr-FR"/>
        </w:rPr>
        <w:t>stabilirea domiciliului/ sediului social în UAT-</w:t>
      </w:r>
      <w:proofErr w:type="spellStart"/>
      <w:r w:rsidRPr="00E92C08">
        <w:rPr>
          <w:rFonts w:eastAsia="Times New Roman" w:cs="Arial"/>
          <w:sz w:val="24"/>
          <w:szCs w:val="24"/>
          <w:lang w:val="ro-RO" w:eastAsia="fr-FR"/>
        </w:rPr>
        <w:t>ul</w:t>
      </w:r>
      <w:proofErr w:type="spellEnd"/>
      <w:r w:rsidRPr="00E92C08">
        <w:rPr>
          <w:rFonts w:eastAsia="Times New Roman" w:cs="Arial"/>
          <w:sz w:val="24"/>
          <w:szCs w:val="24"/>
          <w:lang w:val="ro-RO" w:eastAsia="fr-FR"/>
        </w:rPr>
        <w:t xml:space="preserve"> în care este înregistrată </w:t>
      </w:r>
      <w:proofErr w:type="spellStart"/>
      <w:r w:rsidRPr="00E92C08">
        <w:rPr>
          <w:rFonts w:eastAsia="Times New Roman" w:cs="Arial"/>
          <w:sz w:val="24"/>
          <w:szCs w:val="24"/>
          <w:lang w:val="ro-RO" w:eastAsia="fr-FR"/>
        </w:rPr>
        <w:t>exploataţia</w:t>
      </w:r>
      <w:proofErr w:type="spellEnd"/>
      <w:r w:rsidRPr="00E92C08">
        <w:rPr>
          <w:rFonts w:eastAsia="Times New Roman" w:cs="Arial"/>
          <w:sz w:val="24"/>
          <w:szCs w:val="24"/>
          <w:lang w:val="ro-RO" w:eastAsia="fr-FR"/>
        </w:rPr>
        <w:t xml:space="preserve">, stabilirea locului de muncă în </w:t>
      </w:r>
      <w:proofErr w:type="spellStart"/>
      <w:r w:rsidRPr="00E92C08">
        <w:rPr>
          <w:rFonts w:eastAsia="Times New Roman" w:cs="Arial"/>
          <w:sz w:val="24"/>
          <w:szCs w:val="24"/>
          <w:lang w:val="ro-RO" w:eastAsia="fr-FR"/>
        </w:rPr>
        <w:t>acelaşi</w:t>
      </w:r>
      <w:proofErr w:type="spellEnd"/>
      <w:r w:rsidRPr="00E92C08">
        <w:rPr>
          <w:rFonts w:eastAsia="Times New Roman" w:cs="Arial"/>
          <w:sz w:val="24"/>
          <w:szCs w:val="24"/>
          <w:lang w:val="ro-RO" w:eastAsia="fr-FR"/>
        </w:rPr>
        <w:t xml:space="preserve"> UAT sau zona limitrofă a UAT-ului în care este înregistrată </w:t>
      </w:r>
      <w:proofErr w:type="spellStart"/>
      <w:r w:rsidRPr="00E92C08">
        <w:rPr>
          <w:rFonts w:eastAsia="Times New Roman" w:cs="Arial"/>
          <w:sz w:val="24"/>
          <w:szCs w:val="24"/>
          <w:lang w:val="ro-RO" w:eastAsia="fr-FR"/>
        </w:rPr>
        <w:t>exploataţia</w:t>
      </w:r>
      <w:proofErr w:type="spellEnd"/>
      <w:r w:rsidRPr="00E92C08">
        <w:rPr>
          <w:rFonts w:eastAsia="Times New Roman" w:cs="Arial"/>
          <w:sz w:val="24"/>
          <w:szCs w:val="24"/>
          <w:lang w:val="ro-RO" w:eastAsia="fr-FR"/>
        </w:rPr>
        <w:t xml:space="preserve">, în termen de </w:t>
      </w:r>
      <w:r w:rsidR="00E92C08">
        <w:rPr>
          <w:rFonts w:eastAsia="Times New Roman" w:cs="Arial"/>
          <w:sz w:val="24"/>
          <w:szCs w:val="24"/>
          <w:lang w:val="ro-RO" w:eastAsia="fr-FR"/>
        </w:rPr>
        <w:t>6</w:t>
      </w:r>
      <w:r w:rsidRPr="00E92C08">
        <w:rPr>
          <w:rFonts w:eastAsia="Times New Roman" w:cs="Arial"/>
          <w:sz w:val="24"/>
          <w:szCs w:val="24"/>
          <w:lang w:val="ro-RO" w:eastAsia="fr-FR"/>
        </w:rPr>
        <w:t xml:space="preserve"> luni de la data semnării </w:t>
      </w:r>
      <w:r w:rsidR="0002026A">
        <w:rPr>
          <w:rFonts w:eastAsia="Times New Roman" w:cs="Arial"/>
          <w:sz w:val="24"/>
          <w:szCs w:val="24"/>
          <w:lang w:val="ro-RO" w:eastAsia="fr-FR"/>
        </w:rPr>
        <w:t xml:space="preserve">de luare la cunoștință a </w:t>
      </w:r>
      <w:r w:rsidRPr="00E92C08">
        <w:rPr>
          <w:rFonts w:eastAsia="Times New Roman" w:cs="Arial"/>
          <w:sz w:val="24"/>
          <w:szCs w:val="24"/>
          <w:lang w:val="ro-RO" w:eastAsia="fr-FR"/>
        </w:rPr>
        <w:t xml:space="preserve">Deciziei de </w:t>
      </w:r>
      <w:proofErr w:type="spellStart"/>
      <w:r w:rsidRPr="00E92C08">
        <w:rPr>
          <w:rFonts w:eastAsia="Times New Roman" w:cs="Arial"/>
          <w:sz w:val="24"/>
          <w:szCs w:val="24"/>
          <w:lang w:val="ro-RO" w:eastAsia="fr-FR"/>
        </w:rPr>
        <w:t>finanţare</w:t>
      </w:r>
      <w:proofErr w:type="spellEnd"/>
      <w:r w:rsidRPr="00E92C08">
        <w:rPr>
          <w:rFonts w:eastAsia="Times New Roman" w:cs="Arial"/>
          <w:sz w:val="24"/>
          <w:szCs w:val="24"/>
          <w:lang w:val="ro-RO" w:eastAsia="fr-FR"/>
        </w:rPr>
        <w:t>, dar nu mai mult de 33</w:t>
      </w:r>
      <w:r w:rsidR="00E92C08">
        <w:rPr>
          <w:rFonts w:eastAsia="Times New Roman" w:cs="Arial"/>
          <w:sz w:val="24"/>
          <w:szCs w:val="24"/>
          <w:lang w:val="ro-RO" w:eastAsia="fr-FR"/>
        </w:rPr>
        <w:t xml:space="preserve"> de</w:t>
      </w:r>
      <w:r w:rsidRPr="00E92C08">
        <w:rPr>
          <w:rFonts w:eastAsia="Times New Roman" w:cs="Arial"/>
          <w:sz w:val="24"/>
          <w:szCs w:val="24"/>
          <w:lang w:val="ro-RO" w:eastAsia="fr-FR"/>
        </w:rPr>
        <w:t xml:space="preserve"> l</w:t>
      </w:r>
      <w:r w:rsidR="008E7D4A" w:rsidRPr="00E92C08">
        <w:rPr>
          <w:rFonts w:eastAsia="Times New Roman" w:cs="Arial"/>
          <w:sz w:val="24"/>
          <w:szCs w:val="24"/>
          <w:lang w:val="ro-RO" w:eastAsia="fr-FR"/>
        </w:rPr>
        <w:t>uni,</w:t>
      </w:r>
      <w:r w:rsidR="00204042" w:rsidRPr="009F7FC4">
        <w:rPr>
          <w:sz w:val="24"/>
          <w:szCs w:val="24"/>
        </w:rPr>
        <w:t xml:space="preserve"> </w:t>
      </w:r>
      <w:r w:rsidR="00204042" w:rsidRPr="00E92C08">
        <w:rPr>
          <w:rFonts w:eastAsia="Times New Roman" w:cs="Arial"/>
          <w:sz w:val="24"/>
          <w:szCs w:val="24"/>
          <w:lang w:val="ro-RO" w:eastAsia="fr-FR"/>
        </w:rPr>
        <w:t>respectiv înainte de împlinirea termenului de depunere a celei de-a doua tranșe de plată. N</w:t>
      </w:r>
      <w:r w:rsidRPr="00E92C08">
        <w:rPr>
          <w:rFonts w:eastAsia="Times New Roman" w:cs="Arial"/>
          <w:sz w:val="24"/>
          <w:szCs w:val="24"/>
          <w:lang w:val="ro-RO" w:eastAsia="fr-FR"/>
        </w:rPr>
        <w:t>erespectarea acestei condiții</w:t>
      </w:r>
      <w:r w:rsidR="00204042" w:rsidRPr="00E92C08">
        <w:rPr>
          <w:rFonts w:eastAsia="Times New Roman" w:cs="Arial"/>
          <w:sz w:val="24"/>
          <w:szCs w:val="24"/>
          <w:lang w:val="ro-RO" w:eastAsia="fr-FR"/>
        </w:rPr>
        <w:t xml:space="preserve"> în termenul de </w:t>
      </w:r>
      <w:r w:rsidR="00E92C08">
        <w:rPr>
          <w:rFonts w:eastAsia="Times New Roman" w:cs="Arial"/>
          <w:sz w:val="24"/>
          <w:szCs w:val="24"/>
          <w:lang w:val="ro-RO" w:eastAsia="fr-FR"/>
        </w:rPr>
        <w:t>6</w:t>
      </w:r>
      <w:r w:rsidR="00204042" w:rsidRPr="00E92C08">
        <w:rPr>
          <w:rFonts w:eastAsia="Times New Roman" w:cs="Arial"/>
          <w:sz w:val="24"/>
          <w:szCs w:val="24"/>
          <w:lang w:val="ro-RO" w:eastAsia="fr-FR"/>
        </w:rPr>
        <w:t xml:space="preserve"> luni, atrage</w:t>
      </w:r>
      <w:r w:rsidRPr="00E92C08">
        <w:rPr>
          <w:rFonts w:eastAsia="Times New Roman" w:cs="Arial"/>
          <w:sz w:val="24"/>
          <w:szCs w:val="24"/>
          <w:lang w:val="ro-RO" w:eastAsia="fr-FR"/>
        </w:rPr>
        <w:t xml:space="preserve"> recuperarea </w:t>
      </w:r>
      <w:proofErr w:type="spellStart"/>
      <w:r w:rsidRPr="00E92C08">
        <w:rPr>
          <w:rFonts w:eastAsia="Times New Roman" w:cs="Arial"/>
          <w:sz w:val="24"/>
          <w:szCs w:val="24"/>
          <w:lang w:val="ro-RO" w:eastAsia="fr-FR"/>
        </w:rPr>
        <w:t>parţială</w:t>
      </w:r>
      <w:proofErr w:type="spellEnd"/>
      <w:r w:rsidRPr="00E92C08">
        <w:rPr>
          <w:rFonts w:eastAsia="Times New Roman" w:cs="Arial"/>
          <w:sz w:val="24"/>
          <w:szCs w:val="24"/>
          <w:lang w:val="ro-RO" w:eastAsia="fr-FR"/>
        </w:rPr>
        <w:t xml:space="preserve"> a sprijinului financiar, respectiv </w:t>
      </w:r>
      <w:r w:rsidRPr="00E92C08">
        <w:rPr>
          <w:rFonts w:eastAsia="Times New Roman" w:cs="Arial"/>
          <w:sz w:val="24"/>
          <w:szCs w:val="24"/>
          <w:lang w:val="ro-RO" w:eastAsia="fr-FR"/>
        </w:rPr>
        <w:lastRenderedPageBreak/>
        <w:t>proporțional cu obiectivele nerealizate din Planul de afaceri,</w:t>
      </w:r>
      <w:r w:rsidR="008E7D4A" w:rsidRPr="007C2DE1">
        <w:rPr>
          <w:rFonts w:eastAsia="Times New Roman" w:cs="Arial"/>
          <w:sz w:val="24"/>
          <w:szCs w:val="24"/>
          <w:lang w:val="ro-RO" w:eastAsia="fr-FR"/>
        </w:rPr>
        <w:t xml:space="preserve"> </w:t>
      </w:r>
      <w:r w:rsidRPr="007C2DE1">
        <w:rPr>
          <w:rFonts w:eastAsia="Times New Roman" w:cs="Arial"/>
          <w:sz w:val="24"/>
          <w:szCs w:val="24"/>
          <w:lang w:val="ro-RO" w:eastAsia="fr-FR"/>
        </w:rPr>
        <w:t xml:space="preserve">raportat la procentul de nerealizare al obiectivului;  </w:t>
      </w:r>
    </w:p>
    <w:p w14:paraId="18A3CC5A" w14:textId="5FFD7F5C" w:rsidR="00C5733A" w:rsidRPr="007C2DE1" w:rsidRDefault="00C5733A" w:rsidP="00C5733A">
      <w:pPr>
        <w:pStyle w:val="ListParagraph"/>
        <w:tabs>
          <w:tab w:val="left" w:pos="900"/>
        </w:tabs>
        <w:spacing w:after="0" w:line="240" w:lineRule="auto"/>
        <w:jc w:val="both"/>
        <w:rPr>
          <w:rFonts w:eastAsia="Times New Roman" w:cs="Arial"/>
          <w:sz w:val="24"/>
          <w:szCs w:val="24"/>
          <w:lang w:val="ro-RO" w:eastAsia="fr-FR"/>
        </w:rPr>
      </w:pPr>
      <w:r w:rsidRPr="00C82F30">
        <w:rPr>
          <w:rFonts w:eastAsia="Times New Roman" w:cs="Arial"/>
          <w:sz w:val="24"/>
          <w:szCs w:val="24"/>
          <w:lang w:val="ro-RO" w:eastAsia="fr-FR"/>
        </w:rPr>
        <w:t>În cazul neîndeplinirii</w:t>
      </w:r>
      <w:r w:rsidR="00461FBA">
        <w:rPr>
          <w:rFonts w:eastAsia="Times New Roman" w:cs="Arial"/>
          <w:sz w:val="24"/>
          <w:szCs w:val="24"/>
          <w:lang w:val="ro-RO" w:eastAsia="fr-FR"/>
        </w:rPr>
        <w:t xml:space="preserve"> uneia </w:t>
      </w:r>
      <w:proofErr w:type="spellStart"/>
      <w:r w:rsidR="00461FBA">
        <w:rPr>
          <w:rFonts w:eastAsia="Times New Roman" w:cs="Arial"/>
          <w:sz w:val="24"/>
          <w:szCs w:val="24"/>
          <w:lang w:val="ro-RO" w:eastAsia="fr-FR"/>
        </w:rPr>
        <w:t>dintrepre</w:t>
      </w:r>
      <w:r w:rsidR="00461FBA" w:rsidRPr="00C82F30">
        <w:rPr>
          <w:rFonts w:eastAsia="Times New Roman" w:cs="Arial"/>
          <w:sz w:val="24"/>
          <w:szCs w:val="24"/>
          <w:lang w:val="ro-RO" w:eastAsia="fr-FR"/>
        </w:rPr>
        <w:t>condiți</w:t>
      </w:r>
      <w:r w:rsidR="00461FBA">
        <w:rPr>
          <w:rFonts w:eastAsia="Times New Roman" w:cs="Arial"/>
          <w:sz w:val="24"/>
          <w:szCs w:val="24"/>
          <w:lang w:val="ro-RO" w:eastAsia="fr-FR"/>
        </w:rPr>
        <w:t>ile</w:t>
      </w:r>
      <w:proofErr w:type="spellEnd"/>
      <w:r w:rsidR="00461FBA" w:rsidRPr="00C82F30">
        <w:rPr>
          <w:rFonts w:eastAsia="Times New Roman" w:cs="Arial"/>
          <w:sz w:val="24"/>
          <w:szCs w:val="24"/>
          <w:lang w:val="ro-RO" w:eastAsia="fr-FR"/>
        </w:rPr>
        <w:t xml:space="preserve"> </w:t>
      </w:r>
      <w:r w:rsidRPr="00C82F30">
        <w:rPr>
          <w:rFonts w:eastAsia="Times New Roman" w:cs="Arial"/>
          <w:sz w:val="24"/>
          <w:szCs w:val="24"/>
          <w:lang w:val="ro-RO" w:eastAsia="fr-FR"/>
        </w:rPr>
        <w:t>privind</w:t>
      </w:r>
      <w:r w:rsidR="00461FBA">
        <w:rPr>
          <w:rFonts w:eastAsia="Times New Roman" w:cs="Arial"/>
          <w:sz w:val="24"/>
          <w:szCs w:val="24"/>
          <w:lang w:val="ro-RO" w:eastAsia="fr-FR"/>
        </w:rPr>
        <w:t>:</w:t>
      </w:r>
      <w:r w:rsidRPr="00C82F30">
        <w:rPr>
          <w:rFonts w:eastAsia="Times New Roman" w:cs="Arial"/>
          <w:sz w:val="24"/>
          <w:szCs w:val="24"/>
          <w:lang w:val="ro-RO" w:eastAsia="fr-FR"/>
        </w:rPr>
        <w:t xml:space="preserve"> stabilirea domiciliului, a sediului social, si al locului de munca în termenul de 33</w:t>
      </w:r>
      <w:r w:rsidR="00E92C08">
        <w:rPr>
          <w:rFonts w:eastAsia="Times New Roman" w:cs="Arial"/>
          <w:sz w:val="24"/>
          <w:szCs w:val="24"/>
          <w:lang w:val="ro-RO" w:eastAsia="fr-FR"/>
        </w:rPr>
        <w:t xml:space="preserve"> de</w:t>
      </w:r>
      <w:r w:rsidRPr="00E92C08">
        <w:rPr>
          <w:rFonts w:eastAsia="Times New Roman" w:cs="Arial"/>
          <w:sz w:val="24"/>
          <w:szCs w:val="24"/>
          <w:lang w:val="ro-RO" w:eastAsia="fr-FR"/>
        </w:rPr>
        <w:t xml:space="preserve"> </w:t>
      </w:r>
      <w:proofErr w:type="spellStart"/>
      <w:r w:rsidRPr="00E92C08">
        <w:rPr>
          <w:rFonts w:eastAsia="Times New Roman" w:cs="Arial"/>
          <w:sz w:val="24"/>
          <w:szCs w:val="24"/>
          <w:lang w:val="ro-RO" w:eastAsia="fr-FR"/>
        </w:rPr>
        <w:t>de</w:t>
      </w:r>
      <w:proofErr w:type="spellEnd"/>
      <w:r w:rsidRPr="00E92C08">
        <w:rPr>
          <w:rFonts w:eastAsia="Times New Roman" w:cs="Arial"/>
          <w:sz w:val="24"/>
          <w:szCs w:val="24"/>
          <w:lang w:val="ro-RO" w:eastAsia="fr-FR"/>
        </w:rPr>
        <w:t xml:space="preserve"> luni, nu se va acorda sprijinul financiar aferent celei de-a doua </w:t>
      </w:r>
      <w:proofErr w:type="spellStart"/>
      <w:r w:rsidRPr="00E92C08">
        <w:rPr>
          <w:rFonts w:eastAsia="Times New Roman" w:cs="Arial"/>
          <w:sz w:val="24"/>
          <w:szCs w:val="24"/>
          <w:lang w:val="ro-RO" w:eastAsia="fr-FR"/>
        </w:rPr>
        <w:t>tranşe</w:t>
      </w:r>
      <w:proofErr w:type="spellEnd"/>
      <w:r w:rsidRPr="00E92C08">
        <w:rPr>
          <w:rFonts w:eastAsia="Times New Roman" w:cs="Arial"/>
          <w:sz w:val="24"/>
          <w:szCs w:val="24"/>
          <w:lang w:val="ro-RO" w:eastAsia="fr-FR"/>
        </w:rPr>
        <w:t xml:space="preserve"> de plată si se va recupera integral sprijinul financiar </w:t>
      </w:r>
      <w:proofErr w:type="spellStart"/>
      <w:r w:rsidRPr="00E92C08">
        <w:rPr>
          <w:rFonts w:eastAsia="Times New Roman" w:cs="Arial"/>
          <w:sz w:val="24"/>
          <w:szCs w:val="24"/>
          <w:lang w:val="ro-RO" w:eastAsia="fr-FR"/>
        </w:rPr>
        <w:t>platit</w:t>
      </w:r>
      <w:proofErr w:type="spellEnd"/>
      <w:r w:rsidRPr="00E92C08">
        <w:rPr>
          <w:rFonts w:eastAsia="Times New Roman" w:cs="Arial"/>
          <w:sz w:val="24"/>
          <w:szCs w:val="24"/>
          <w:lang w:val="ro-RO" w:eastAsia="fr-FR"/>
        </w:rPr>
        <w:t xml:space="preserve"> la prima </w:t>
      </w:r>
      <w:proofErr w:type="spellStart"/>
      <w:r w:rsidRPr="00E92C08">
        <w:rPr>
          <w:rFonts w:eastAsia="Times New Roman" w:cs="Arial"/>
          <w:sz w:val="24"/>
          <w:szCs w:val="24"/>
          <w:lang w:val="ro-RO" w:eastAsia="fr-FR"/>
        </w:rPr>
        <w:t>tranşă</w:t>
      </w:r>
      <w:proofErr w:type="spellEnd"/>
      <w:r w:rsidRPr="00E92C08">
        <w:rPr>
          <w:rFonts w:eastAsia="Times New Roman" w:cs="Arial"/>
          <w:sz w:val="24"/>
          <w:szCs w:val="24"/>
          <w:lang w:val="ro-RO" w:eastAsia="fr-FR"/>
        </w:rPr>
        <w:t xml:space="preserve"> de plată.</w:t>
      </w:r>
    </w:p>
    <w:p w14:paraId="5EE36904" w14:textId="2DECE813" w:rsidR="005D3207" w:rsidRPr="0002026A" w:rsidRDefault="000D587F" w:rsidP="009F7FC4">
      <w:pPr>
        <w:pStyle w:val="ListParagraph"/>
        <w:numPr>
          <w:ilvl w:val="0"/>
          <w:numId w:val="5"/>
        </w:numPr>
        <w:tabs>
          <w:tab w:val="left" w:pos="900"/>
        </w:tabs>
        <w:spacing w:after="0" w:line="240" w:lineRule="auto"/>
        <w:ind w:left="0" w:firstLine="0"/>
        <w:jc w:val="both"/>
        <w:rPr>
          <w:rFonts w:eastAsia="Times New Roman" w:cs="Arial"/>
          <w:sz w:val="24"/>
          <w:szCs w:val="24"/>
          <w:lang w:val="ro-RO" w:eastAsia="fr-FR"/>
        </w:rPr>
      </w:pPr>
      <w:r w:rsidRPr="007C2DE1">
        <w:rPr>
          <w:rFonts w:eastAsia="Times New Roman" w:cs="Arial"/>
          <w:sz w:val="24"/>
          <w:szCs w:val="24"/>
          <w:lang w:val="ro-RO" w:eastAsia="fr-FR"/>
        </w:rPr>
        <w:t>începerea implementării Planului de afaceri în maxim</w:t>
      </w:r>
      <w:r w:rsidR="00714AB7" w:rsidRPr="007C2DE1">
        <w:rPr>
          <w:rFonts w:eastAsia="Times New Roman" w:cs="Arial"/>
          <w:sz w:val="24"/>
          <w:szCs w:val="24"/>
          <w:lang w:val="ro-RO" w:eastAsia="fr-FR"/>
        </w:rPr>
        <w:t>um</w:t>
      </w:r>
      <w:r w:rsidRPr="007C2DE1">
        <w:rPr>
          <w:rFonts w:eastAsia="Times New Roman" w:cs="Arial"/>
          <w:sz w:val="24"/>
          <w:szCs w:val="24"/>
          <w:lang w:val="ro-RO" w:eastAsia="fr-FR"/>
        </w:rPr>
        <w:t xml:space="preserve"> </w:t>
      </w:r>
      <w:r w:rsidR="007C2DE1">
        <w:rPr>
          <w:rFonts w:eastAsia="Times New Roman" w:cs="Arial"/>
          <w:sz w:val="24"/>
          <w:szCs w:val="24"/>
          <w:lang w:val="ro-RO" w:eastAsia="fr-FR"/>
        </w:rPr>
        <w:t>6</w:t>
      </w:r>
      <w:r w:rsidRPr="007C2DE1">
        <w:rPr>
          <w:rFonts w:eastAsia="Times New Roman" w:cs="Arial"/>
          <w:sz w:val="24"/>
          <w:szCs w:val="24"/>
          <w:lang w:val="ro-RO" w:eastAsia="fr-FR"/>
        </w:rPr>
        <w:t xml:space="preserve"> luni de la data </w:t>
      </w:r>
      <w:r w:rsidR="0002026A">
        <w:rPr>
          <w:rFonts w:eastAsia="Times New Roman" w:cs="Arial"/>
          <w:sz w:val="24"/>
          <w:szCs w:val="24"/>
          <w:lang w:val="ro-RO" w:eastAsia="fr-FR"/>
        </w:rPr>
        <w:t xml:space="preserve">aprobării </w:t>
      </w:r>
      <w:r w:rsidRPr="007C2DE1">
        <w:rPr>
          <w:rFonts w:eastAsia="Times New Roman" w:cs="Arial"/>
          <w:sz w:val="24"/>
          <w:szCs w:val="24"/>
          <w:lang w:val="ro-RO" w:eastAsia="fr-FR"/>
        </w:rPr>
        <w:t xml:space="preserve">Deciziei de </w:t>
      </w:r>
      <w:proofErr w:type="spellStart"/>
      <w:r w:rsidRPr="007C2DE1">
        <w:rPr>
          <w:rFonts w:eastAsia="Times New Roman" w:cs="Arial"/>
          <w:sz w:val="24"/>
          <w:szCs w:val="24"/>
          <w:lang w:val="ro-RO" w:eastAsia="fr-FR"/>
        </w:rPr>
        <w:t>finanţare</w:t>
      </w:r>
      <w:proofErr w:type="spellEnd"/>
      <w:r w:rsidRPr="007C2DE1">
        <w:rPr>
          <w:rFonts w:eastAsia="Times New Roman" w:cs="Arial"/>
          <w:sz w:val="24"/>
          <w:szCs w:val="24"/>
          <w:lang w:val="ro-RO" w:eastAsia="fr-FR"/>
        </w:rPr>
        <w:t>);</w:t>
      </w:r>
    </w:p>
    <w:p w14:paraId="5540B3DD" w14:textId="77777777" w:rsidR="00F43126" w:rsidRPr="005C0591" w:rsidRDefault="000D587F" w:rsidP="009F7FC4">
      <w:pPr>
        <w:pStyle w:val="ListParagraph"/>
        <w:numPr>
          <w:ilvl w:val="0"/>
          <w:numId w:val="5"/>
        </w:numPr>
        <w:tabs>
          <w:tab w:val="left" w:pos="900"/>
        </w:tabs>
        <w:spacing w:after="0" w:line="240" w:lineRule="auto"/>
        <w:ind w:left="900" w:hanging="900"/>
        <w:jc w:val="both"/>
        <w:rPr>
          <w:rFonts w:eastAsia="Times New Roman" w:cs="Arial"/>
          <w:sz w:val="24"/>
          <w:szCs w:val="24"/>
          <w:lang w:val="ro-RO" w:eastAsia="fr-FR"/>
        </w:rPr>
      </w:pPr>
      <w:r w:rsidRPr="00FD1081">
        <w:rPr>
          <w:rFonts w:eastAsia="Times New Roman" w:cs="Arial"/>
          <w:sz w:val="24"/>
          <w:szCs w:val="24"/>
          <w:lang w:val="ro-RO" w:eastAsia="fr-FR"/>
        </w:rPr>
        <w:t xml:space="preserve">nerespectarea </w:t>
      </w:r>
      <w:proofErr w:type="spellStart"/>
      <w:r w:rsidRPr="00FD1081">
        <w:rPr>
          <w:rFonts w:eastAsia="Times New Roman" w:cs="Arial"/>
          <w:sz w:val="24"/>
          <w:szCs w:val="24"/>
          <w:lang w:val="ro-RO" w:eastAsia="fr-FR"/>
        </w:rPr>
        <w:t>menţinerii</w:t>
      </w:r>
      <w:proofErr w:type="spellEnd"/>
      <w:r w:rsidRPr="00FD1081">
        <w:rPr>
          <w:rFonts w:eastAsia="Times New Roman" w:cs="Arial"/>
          <w:sz w:val="24"/>
          <w:szCs w:val="24"/>
          <w:lang w:val="ro-RO" w:eastAsia="fr-FR"/>
        </w:rPr>
        <w:t xml:space="preserve"> criteriilor de </w:t>
      </w:r>
      <w:proofErr w:type="spellStart"/>
      <w:r w:rsidRPr="00FD1081">
        <w:rPr>
          <w:rFonts w:eastAsia="Times New Roman" w:cs="Arial"/>
          <w:sz w:val="24"/>
          <w:szCs w:val="24"/>
          <w:lang w:val="ro-RO" w:eastAsia="fr-FR"/>
        </w:rPr>
        <w:t>selecţie</w:t>
      </w:r>
      <w:proofErr w:type="spellEnd"/>
      <w:r w:rsidRPr="00FD1081">
        <w:rPr>
          <w:rFonts w:eastAsia="Times New Roman" w:cs="Arial"/>
          <w:sz w:val="24"/>
          <w:szCs w:val="24"/>
          <w:lang w:val="ro-RO" w:eastAsia="fr-FR"/>
        </w:rPr>
        <w:t>;</w:t>
      </w:r>
    </w:p>
    <w:p w14:paraId="2E411754" w14:textId="77777777" w:rsidR="005D3207" w:rsidRPr="00973914" w:rsidRDefault="000D587F" w:rsidP="009F7FC4">
      <w:pPr>
        <w:pStyle w:val="ListParagraph"/>
        <w:numPr>
          <w:ilvl w:val="0"/>
          <w:numId w:val="5"/>
        </w:numPr>
        <w:tabs>
          <w:tab w:val="left" w:pos="900"/>
        </w:tabs>
        <w:spacing w:after="0" w:line="240" w:lineRule="auto"/>
        <w:ind w:left="0" w:firstLine="0"/>
        <w:jc w:val="both"/>
        <w:rPr>
          <w:rFonts w:eastAsia="Times New Roman" w:cs="Arial"/>
          <w:sz w:val="24"/>
          <w:szCs w:val="24"/>
          <w:lang w:val="ro-RO" w:eastAsia="fr-FR"/>
        </w:rPr>
      </w:pPr>
      <w:r w:rsidRPr="00973914">
        <w:rPr>
          <w:rFonts w:eastAsia="Times New Roman" w:cs="Arial"/>
          <w:sz w:val="24"/>
          <w:szCs w:val="24"/>
          <w:lang w:val="ro-RO" w:eastAsia="fr-FR"/>
        </w:rPr>
        <w:t xml:space="preserve">crearea de </w:t>
      </w:r>
      <w:proofErr w:type="spellStart"/>
      <w:r w:rsidRPr="00973914">
        <w:rPr>
          <w:rFonts w:eastAsia="Times New Roman" w:cs="Arial"/>
          <w:sz w:val="24"/>
          <w:szCs w:val="24"/>
          <w:lang w:val="ro-RO" w:eastAsia="fr-FR"/>
        </w:rPr>
        <w:t>condiţii</w:t>
      </w:r>
      <w:proofErr w:type="spellEnd"/>
      <w:r w:rsidRPr="00973914">
        <w:rPr>
          <w:rFonts w:eastAsia="Times New Roman" w:cs="Arial"/>
          <w:sz w:val="24"/>
          <w:szCs w:val="24"/>
          <w:lang w:val="ro-RO" w:eastAsia="fr-FR"/>
        </w:rPr>
        <w:t xml:space="preserve"> artificiale;</w:t>
      </w:r>
    </w:p>
    <w:p w14:paraId="1228B687" w14:textId="77777777" w:rsidR="005D3207" w:rsidRPr="00973914" w:rsidRDefault="000D587F" w:rsidP="009F7FC4">
      <w:pPr>
        <w:pStyle w:val="ListParagraph"/>
        <w:numPr>
          <w:ilvl w:val="0"/>
          <w:numId w:val="5"/>
        </w:numPr>
        <w:tabs>
          <w:tab w:val="left" w:pos="900"/>
        </w:tabs>
        <w:spacing w:after="0" w:line="240" w:lineRule="auto"/>
        <w:ind w:left="0" w:firstLine="0"/>
        <w:jc w:val="both"/>
        <w:rPr>
          <w:rFonts w:eastAsia="Times New Roman" w:cs="Arial"/>
          <w:sz w:val="24"/>
          <w:szCs w:val="24"/>
          <w:lang w:val="ro-RO" w:eastAsia="fr-FR"/>
        </w:rPr>
      </w:pPr>
      <w:r w:rsidRPr="00973914">
        <w:rPr>
          <w:rFonts w:eastAsia="Times New Roman" w:cs="Arial"/>
          <w:sz w:val="24"/>
          <w:szCs w:val="24"/>
          <w:lang w:val="ro-RO" w:eastAsia="fr-FR"/>
        </w:rPr>
        <w:t xml:space="preserve">neîndeplinirea </w:t>
      </w:r>
      <w:r w:rsidR="003221F5" w:rsidRPr="00B37E08">
        <w:rPr>
          <w:rFonts w:eastAsia="Times New Roman" w:cs="Arial"/>
          <w:sz w:val="24"/>
          <w:szCs w:val="24"/>
          <w:lang w:val="ro-RO" w:eastAsia="fr-FR"/>
        </w:rPr>
        <w:t>cel puțin a unui</w:t>
      </w:r>
      <w:r w:rsidRPr="00973914">
        <w:rPr>
          <w:rFonts w:eastAsia="Times New Roman" w:cs="Arial"/>
          <w:sz w:val="24"/>
          <w:szCs w:val="24"/>
          <w:lang w:val="ro-RO" w:eastAsia="fr-FR"/>
        </w:rPr>
        <w:t xml:space="preserve"> obiectiv </w:t>
      </w:r>
      <w:r w:rsidR="003221F5" w:rsidRPr="00B37E08">
        <w:rPr>
          <w:rFonts w:eastAsia="Times New Roman" w:cs="Arial"/>
          <w:sz w:val="24"/>
          <w:szCs w:val="24"/>
          <w:lang w:val="ro-RO" w:eastAsia="fr-FR"/>
        </w:rPr>
        <w:t xml:space="preserve">obligatoriu </w:t>
      </w:r>
      <w:r w:rsidRPr="00973914">
        <w:rPr>
          <w:rFonts w:eastAsia="Times New Roman" w:cs="Arial"/>
          <w:sz w:val="24"/>
          <w:szCs w:val="24"/>
          <w:lang w:val="ro-RO" w:eastAsia="fr-FR"/>
        </w:rPr>
        <w:t>din Planul de afaceri;</w:t>
      </w:r>
    </w:p>
    <w:p w14:paraId="3EEF17AF" w14:textId="77777777" w:rsidR="003B0DCE" w:rsidRPr="00973914" w:rsidRDefault="000D587F" w:rsidP="009F7FC4">
      <w:pPr>
        <w:pStyle w:val="ListParagraph"/>
        <w:numPr>
          <w:ilvl w:val="0"/>
          <w:numId w:val="5"/>
        </w:numPr>
        <w:tabs>
          <w:tab w:val="left" w:pos="900"/>
        </w:tabs>
        <w:spacing w:after="0" w:line="240" w:lineRule="auto"/>
        <w:ind w:left="0" w:firstLine="0"/>
        <w:jc w:val="both"/>
        <w:rPr>
          <w:rFonts w:eastAsia="Times New Roman" w:cs="Arial"/>
          <w:sz w:val="24"/>
          <w:szCs w:val="24"/>
          <w:lang w:val="ro-RO" w:eastAsia="fr-FR"/>
        </w:rPr>
      </w:pPr>
      <w:r w:rsidRPr="00973914">
        <w:rPr>
          <w:rFonts w:eastAsia="Times New Roman" w:cs="Arial"/>
          <w:sz w:val="24"/>
          <w:szCs w:val="24"/>
          <w:lang w:val="ro-RO" w:eastAsia="fr-FR"/>
        </w:rPr>
        <w:t>neprezentarea documentului care atestă pregătirea profesională a beneficiarului</w:t>
      </w:r>
      <w:r w:rsidRPr="00973914">
        <w:rPr>
          <w:rFonts w:cs="Arial"/>
          <w:sz w:val="24"/>
          <w:szCs w:val="24"/>
          <w:lang w:val="ro-RO" w:eastAsia="ja-JP"/>
        </w:rPr>
        <w:t>;</w:t>
      </w:r>
    </w:p>
    <w:p w14:paraId="756C68B7" w14:textId="77777777" w:rsidR="005D3207" w:rsidRPr="00973914" w:rsidRDefault="000D587F" w:rsidP="009F7FC4">
      <w:pPr>
        <w:pStyle w:val="ListParagraph"/>
        <w:numPr>
          <w:ilvl w:val="0"/>
          <w:numId w:val="5"/>
        </w:numPr>
        <w:tabs>
          <w:tab w:val="left" w:pos="900"/>
        </w:tabs>
        <w:spacing w:after="0" w:line="240" w:lineRule="auto"/>
        <w:ind w:left="0" w:firstLine="0"/>
        <w:jc w:val="both"/>
        <w:rPr>
          <w:rFonts w:eastAsia="Times New Roman" w:cs="Arial"/>
          <w:sz w:val="24"/>
          <w:szCs w:val="24"/>
          <w:lang w:val="ro-RO" w:eastAsia="fr-FR"/>
        </w:rPr>
      </w:pPr>
      <w:r w:rsidRPr="00973914">
        <w:rPr>
          <w:rFonts w:cs="Arial"/>
          <w:sz w:val="24"/>
          <w:szCs w:val="24"/>
          <w:lang w:val="ro-RO" w:eastAsia="ja-JP"/>
        </w:rPr>
        <w:t>existența dublei finanțări.</w:t>
      </w:r>
    </w:p>
    <w:p w14:paraId="5AFA3402" w14:textId="77777777" w:rsidR="005D3207" w:rsidRDefault="000D587F" w:rsidP="00F26CBD">
      <w:pPr>
        <w:spacing w:after="0" w:line="240" w:lineRule="auto"/>
        <w:jc w:val="both"/>
        <w:rPr>
          <w:rFonts w:eastAsia="Calibri" w:cs="Arial"/>
          <w:sz w:val="24"/>
          <w:szCs w:val="24"/>
          <w:lang w:val="ro-RO"/>
        </w:rPr>
      </w:pPr>
      <w:r w:rsidRPr="00973914">
        <w:rPr>
          <w:rFonts w:eastAsia="Calibri" w:cs="Arial"/>
          <w:sz w:val="24"/>
          <w:szCs w:val="24"/>
          <w:lang w:val="ro-RO"/>
        </w:rPr>
        <w:t xml:space="preserve">b) la recuperarea </w:t>
      </w:r>
      <w:proofErr w:type="spellStart"/>
      <w:r w:rsidRPr="00973914">
        <w:rPr>
          <w:rFonts w:eastAsia="Calibri" w:cs="Arial"/>
          <w:sz w:val="24"/>
          <w:szCs w:val="24"/>
          <w:lang w:val="ro-RO"/>
        </w:rPr>
        <w:t>parţială</w:t>
      </w:r>
      <w:proofErr w:type="spellEnd"/>
      <w:r w:rsidRPr="00973914">
        <w:rPr>
          <w:rFonts w:eastAsia="Calibri" w:cs="Arial"/>
          <w:sz w:val="24"/>
          <w:szCs w:val="24"/>
          <w:lang w:val="ro-RO"/>
        </w:rPr>
        <w:t>, respectiv propor</w:t>
      </w:r>
      <w:r w:rsidR="00262A77">
        <w:rPr>
          <w:rFonts w:eastAsia="Calibri" w:cs="Arial"/>
          <w:sz w:val="24"/>
          <w:szCs w:val="24"/>
          <w:lang w:val="ro-RO"/>
        </w:rPr>
        <w:t>ț</w:t>
      </w:r>
      <w:r w:rsidRPr="00973914">
        <w:rPr>
          <w:rFonts w:eastAsia="Calibri" w:cs="Arial"/>
          <w:sz w:val="24"/>
          <w:szCs w:val="24"/>
          <w:lang w:val="ro-RO"/>
        </w:rPr>
        <w:t xml:space="preserve">ional cu obiectivele suplimentare nerealizate din Planul de afaceri afectate de neregulă, care nu mai îndeplinesc </w:t>
      </w:r>
      <w:proofErr w:type="spellStart"/>
      <w:r w:rsidRPr="00973914">
        <w:rPr>
          <w:rFonts w:eastAsia="Calibri" w:cs="Arial"/>
          <w:sz w:val="24"/>
          <w:szCs w:val="24"/>
          <w:lang w:val="ro-RO"/>
        </w:rPr>
        <w:t>condiţiile</w:t>
      </w:r>
      <w:proofErr w:type="spellEnd"/>
      <w:r w:rsidRPr="00973914">
        <w:rPr>
          <w:rFonts w:eastAsia="Calibri" w:cs="Arial"/>
          <w:sz w:val="24"/>
          <w:szCs w:val="24"/>
          <w:lang w:val="ro-RO"/>
        </w:rPr>
        <w:t xml:space="preserve"> </w:t>
      </w:r>
      <w:proofErr w:type="spellStart"/>
      <w:r w:rsidRPr="00973914">
        <w:rPr>
          <w:rFonts w:eastAsia="Calibri" w:cs="Arial"/>
          <w:sz w:val="24"/>
          <w:szCs w:val="24"/>
          <w:lang w:val="ro-RO"/>
        </w:rPr>
        <w:t>menţionate</w:t>
      </w:r>
      <w:proofErr w:type="spellEnd"/>
      <w:r w:rsidRPr="00973914">
        <w:rPr>
          <w:rFonts w:eastAsia="Calibri" w:cs="Arial"/>
          <w:sz w:val="24"/>
          <w:szCs w:val="24"/>
          <w:lang w:val="ro-RO"/>
        </w:rPr>
        <w:t xml:space="preserve">, nefiind </w:t>
      </w:r>
      <w:proofErr w:type="spellStart"/>
      <w:r w:rsidRPr="00973914">
        <w:rPr>
          <w:rFonts w:eastAsia="Calibri" w:cs="Arial"/>
          <w:sz w:val="24"/>
          <w:szCs w:val="24"/>
          <w:lang w:val="ro-RO"/>
        </w:rPr>
        <w:t>influenţată</w:t>
      </w:r>
      <w:proofErr w:type="spellEnd"/>
      <w:r w:rsidRPr="00973914">
        <w:rPr>
          <w:rFonts w:eastAsia="Calibri" w:cs="Arial"/>
          <w:sz w:val="24"/>
          <w:szCs w:val="24"/>
          <w:lang w:val="ro-RO"/>
        </w:rPr>
        <w:t xml:space="preserve"> integral eligibilitatea generală a proiectului, respectiv utilitatea în considerarea căreia s-a acordat ajutorul financiar nerambursabil.</w:t>
      </w:r>
    </w:p>
    <w:p w14:paraId="4BAA108F" w14:textId="77777777" w:rsidR="00204042" w:rsidRPr="00973914" w:rsidRDefault="00204042" w:rsidP="00F26CBD">
      <w:pPr>
        <w:spacing w:after="0" w:line="240" w:lineRule="auto"/>
        <w:jc w:val="both"/>
        <w:rPr>
          <w:rFonts w:eastAsia="Calibri" w:cs="Arial"/>
          <w:sz w:val="24"/>
          <w:szCs w:val="24"/>
          <w:lang w:val="ro-RO"/>
        </w:rPr>
      </w:pPr>
    </w:p>
    <w:p w14:paraId="564A2400" w14:textId="77777777" w:rsidR="005D3207" w:rsidRPr="00973914" w:rsidRDefault="000D587F" w:rsidP="00F26CBD">
      <w:pPr>
        <w:autoSpaceDE w:val="0"/>
        <w:autoSpaceDN w:val="0"/>
        <w:adjustRightInd w:val="0"/>
        <w:spacing w:after="0" w:line="240" w:lineRule="auto"/>
        <w:jc w:val="both"/>
        <w:rPr>
          <w:rFonts w:eastAsia="Calibri" w:cs="Arial"/>
          <w:sz w:val="24"/>
          <w:szCs w:val="24"/>
          <w:lang w:val="ro-RO"/>
        </w:rPr>
      </w:pPr>
      <w:r w:rsidRPr="00973914">
        <w:rPr>
          <w:rFonts w:eastAsia="Calibri" w:cs="Arial"/>
          <w:sz w:val="24"/>
          <w:szCs w:val="24"/>
          <w:lang w:val="ro-RO"/>
        </w:rPr>
        <w:t>13(6) Beneficiarul are responsabilitatea ca pe întreaga perioadă de valabilitate a Deciziei de finan</w:t>
      </w:r>
      <w:r w:rsidR="00262A77">
        <w:rPr>
          <w:rFonts w:eastAsia="Calibri" w:cs="Arial"/>
          <w:sz w:val="24"/>
          <w:szCs w:val="24"/>
          <w:lang w:val="ro-RO"/>
        </w:rPr>
        <w:t>ț</w:t>
      </w:r>
      <w:r w:rsidRPr="00973914">
        <w:rPr>
          <w:rFonts w:eastAsia="Calibri" w:cs="Arial"/>
          <w:sz w:val="24"/>
          <w:szCs w:val="24"/>
          <w:lang w:val="ro-RO"/>
        </w:rPr>
        <w:t xml:space="preserve">are, respectiv pe perioadele de implementare </w:t>
      </w:r>
      <w:r w:rsidR="00262A77">
        <w:rPr>
          <w:rFonts w:eastAsia="Calibri" w:cs="Arial"/>
          <w:sz w:val="24"/>
          <w:szCs w:val="24"/>
          <w:lang w:val="ro-RO"/>
        </w:rPr>
        <w:t>ș</w:t>
      </w:r>
      <w:r w:rsidRPr="00973914">
        <w:rPr>
          <w:rFonts w:eastAsia="Calibri" w:cs="Arial"/>
          <w:sz w:val="24"/>
          <w:szCs w:val="24"/>
          <w:lang w:val="ro-RO"/>
        </w:rPr>
        <w:t>i monitorizare</w:t>
      </w:r>
      <w:r w:rsidRPr="00973914">
        <w:rPr>
          <w:rFonts w:cs="Arial"/>
          <w:sz w:val="24"/>
          <w:szCs w:val="24"/>
          <w:lang w:val="ro-RO" w:eastAsia="ja-JP"/>
        </w:rPr>
        <w:t>:</w:t>
      </w:r>
    </w:p>
    <w:p w14:paraId="7553FCF9" w14:textId="77777777" w:rsidR="005D3207" w:rsidRPr="00973914" w:rsidRDefault="000D587F" w:rsidP="009F7FC4">
      <w:pPr>
        <w:pStyle w:val="NoSpacing"/>
        <w:numPr>
          <w:ilvl w:val="0"/>
          <w:numId w:val="2"/>
        </w:numPr>
        <w:tabs>
          <w:tab w:val="left" w:pos="900"/>
        </w:tabs>
        <w:ind w:left="0" w:firstLine="0"/>
        <w:jc w:val="both"/>
        <w:rPr>
          <w:rFonts w:asciiTheme="minorHAnsi" w:hAnsiTheme="minorHAnsi"/>
          <w:sz w:val="24"/>
          <w:szCs w:val="24"/>
          <w:lang w:val="fr-FR"/>
        </w:rPr>
      </w:pPr>
      <w:proofErr w:type="spellStart"/>
      <w:proofErr w:type="gramStart"/>
      <w:r w:rsidRPr="00973914">
        <w:rPr>
          <w:rFonts w:asciiTheme="minorHAnsi" w:hAnsiTheme="minorHAnsi"/>
          <w:sz w:val="24"/>
          <w:szCs w:val="24"/>
          <w:lang w:val="fr-FR"/>
        </w:rPr>
        <w:t>să</w:t>
      </w:r>
      <w:proofErr w:type="spellEnd"/>
      <w:proofErr w:type="gramEnd"/>
      <w:r w:rsidRPr="00973914">
        <w:rPr>
          <w:rFonts w:asciiTheme="minorHAnsi" w:hAnsiTheme="minorHAnsi"/>
          <w:sz w:val="24"/>
          <w:szCs w:val="24"/>
          <w:lang w:val="fr-FR"/>
        </w:rPr>
        <w:t xml:space="preserve"> respecte </w:t>
      </w:r>
      <w:proofErr w:type="spellStart"/>
      <w:r w:rsidRPr="00973914">
        <w:rPr>
          <w:rFonts w:asciiTheme="minorHAnsi" w:hAnsiTheme="minorHAnsi"/>
          <w:sz w:val="24"/>
          <w:szCs w:val="24"/>
          <w:lang w:val="fr-FR"/>
        </w:rPr>
        <w:t>și</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să</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mențină</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criteriile</w:t>
      </w:r>
      <w:proofErr w:type="spellEnd"/>
      <w:r w:rsidRPr="00973914">
        <w:rPr>
          <w:rFonts w:asciiTheme="minorHAnsi" w:hAnsiTheme="minorHAnsi"/>
          <w:sz w:val="24"/>
          <w:szCs w:val="24"/>
          <w:lang w:val="fr-FR"/>
        </w:rPr>
        <w:t xml:space="preserve"> de </w:t>
      </w:r>
      <w:proofErr w:type="spellStart"/>
      <w:r w:rsidRPr="00973914">
        <w:rPr>
          <w:rFonts w:asciiTheme="minorHAnsi" w:hAnsiTheme="minorHAnsi"/>
          <w:sz w:val="24"/>
          <w:szCs w:val="24"/>
          <w:lang w:val="fr-FR"/>
        </w:rPr>
        <w:t>eligibilitate</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şi</w:t>
      </w:r>
      <w:proofErr w:type="spellEnd"/>
      <w:r w:rsidRPr="00973914">
        <w:rPr>
          <w:rFonts w:asciiTheme="minorHAnsi" w:hAnsiTheme="minorHAnsi"/>
          <w:sz w:val="24"/>
          <w:szCs w:val="24"/>
          <w:lang w:val="fr-FR"/>
        </w:rPr>
        <w:t xml:space="preserve"> de </w:t>
      </w:r>
      <w:proofErr w:type="spellStart"/>
      <w:r w:rsidRPr="00973914">
        <w:rPr>
          <w:rFonts w:asciiTheme="minorHAnsi" w:hAnsiTheme="minorHAnsi"/>
          <w:sz w:val="24"/>
          <w:szCs w:val="24"/>
          <w:lang w:val="fr-FR"/>
        </w:rPr>
        <w:t>selecţie</w:t>
      </w:r>
      <w:proofErr w:type="spellEnd"/>
      <w:r w:rsidRPr="00973914">
        <w:rPr>
          <w:rFonts w:asciiTheme="minorHAnsi" w:hAnsiTheme="minorHAnsi"/>
          <w:sz w:val="24"/>
          <w:szCs w:val="24"/>
          <w:lang w:val="fr-FR"/>
        </w:rPr>
        <w:t xml:space="preserve">; </w:t>
      </w:r>
    </w:p>
    <w:p w14:paraId="321CC8A8" w14:textId="77777777" w:rsidR="005D3207" w:rsidRPr="00973914" w:rsidRDefault="000D587F" w:rsidP="009F7FC4">
      <w:pPr>
        <w:pStyle w:val="NoSpacing"/>
        <w:numPr>
          <w:ilvl w:val="0"/>
          <w:numId w:val="2"/>
        </w:numPr>
        <w:tabs>
          <w:tab w:val="left" w:pos="900"/>
        </w:tabs>
        <w:ind w:left="0" w:firstLine="0"/>
        <w:jc w:val="both"/>
        <w:rPr>
          <w:rFonts w:asciiTheme="minorHAnsi" w:hAnsiTheme="minorHAnsi"/>
          <w:sz w:val="24"/>
          <w:szCs w:val="24"/>
          <w:lang w:val="fr-FR"/>
        </w:rPr>
      </w:pPr>
      <w:proofErr w:type="spellStart"/>
      <w:proofErr w:type="gramStart"/>
      <w:r w:rsidRPr="00973914">
        <w:rPr>
          <w:rFonts w:asciiTheme="minorHAnsi" w:hAnsiTheme="minorHAnsi"/>
          <w:sz w:val="24"/>
          <w:szCs w:val="24"/>
          <w:lang w:val="fr-FR"/>
        </w:rPr>
        <w:t>să</w:t>
      </w:r>
      <w:proofErr w:type="spellEnd"/>
      <w:proofErr w:type="gramEnd"/>
      <w:r w:rsidRPr="00973914">
        <w:rPr>
          <w:rFonts w:asciiTheme="minorHAnsi" w:hAnsiTheme="minorHAnsi"/>
          <w:sz w:val="24"/>
          <w:szCs w:val="24"/>
          <w:lang w:val="fr-FR"/>
        </w:rPr>
        <w:t xml:space="preserve"> nu </w:t>
      </w:r>
      <w:proofErr w:type="spellStart"/>
      <w:r w:rsidRPr="00973914">
        <w:rPr>
          <w:rFonts w:asciiTheme="minorHAnsi" w:hAnsiTheme="minorHAnsi"/>
          <w:sz w:val="24"/>
          <w:szCs w:val="24"/>
          <w:lang w:val="fr-FR"/>
        </w:rPr>
        <w:t>modifice</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obiectivele</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obligatorii</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și</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suplimentare</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prev</w:t>
      </w:r>
      <w:r w:rsidR="00262A77">
        <w:rPr>
          <w:rFonts w:asciiTheme="minorHAnsi" w:hAnsiTheme="minorHAnsi"/>
          <w:sz w:val="24"/>
          <w:szCs w:val="24"/>
          <w:lang w:val="fr-FR"/>
        </w:rPr>
        <w:t>ă</w:t>
      </w:r>
      <w:r w:rsidRPr="00973914">
        <w:rPr>
          <w:rFonts w:asciiTheme="minorHAnsi" w:hAnsiTheme="minorHAnsi"/>
          <w:sz w:val="24"/>
          <w:szCs w:val="24"/>
          <w:lang w:val="fr-FR"/>
        </w:rPr>
        <w:t>zute</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în</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Planul</w:t>
      </w:r>
      <w:proofErr w:type="spellEnd"/>
      <w:r w:rsidRPr="00973914">
        <w:rPr>
          <w:rFonts w:asciiTheme="minorHAnsi" w:hAnsiTheme="minorHAnsi"/>
          <w:sz w:val="24"/>
          <w:szCs w:val="24"/>
          <w:lang w:val="fr-FR"/>
        </w:rPr>
        <w:t xml:space="preserve"> de </w:t>
      </w:r>
      <w:proofErr w:type="spellStart"/>
      <w:r w:rsidRPr="00973914">
        <w:rPr>
          <w:rFonts w:asciiTheme="minorHAnsi" w:hAnsiTheme="minorHAnsi"/>
          <w:sz w:val="24"/>
          <w:szCs w:val="24"/>
          <w:lang w:val="fr-FR"/>
        </w:rPr>
        <w:t>afaceri</w:t>
      </w:r>
      <w:proofErr w:type="spellEnd"/>
      <w:r w:rsidRPr="00973914">
        <w:rPr>
          <w:rFonts w:asciiTheme="minorHAnsi" w:hAnsiTheme="minorHAnsi"/>
          <w:sz w:val="24"/>
          <w:szCs w:val="24"/>
          <w:lang w:val="fr-FR"/>
        </w:rPr>
        <w:t xml:space="preserve">, parte </w:t>
      </w:r>
      <w:proofErr w:type="spellStart"/>
      <w:r w:rsidRPr="00973914">
        <w:rPr>
          <w:rFonts w:asciiTheme="minorHAnsi" w:hAnsiTheme="minorHAnsi"/>
          <w:sz w:val="24"/>
          <w:szCs w:val="24"/>
          <w:lang w:val="fr-FR"/>
        </w:rPr>
        <w:t>integrantă</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din</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Decizia</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şi</w:t>
      </w:r>
      <w:proofErr w:type="spellEnd"/>
      <w:r w:rsidRPr="00973914">
        <w:rPr>
          <w:rFonts w:asciiTheme="minorHAnsi" w:hAnsiTheme="minorHAnsi"/>
          <w:sz w:val="24"/>
          <w:szCs w:val="24"/>
          <w:lang w:val="fr-FR"/>
        </w:rPr>
        <w:t xml:space="preserve"> </w:t>
      </w:r>
      <w:proofErr w:type="spellStart"/>
      <w:r w:rsidRPr="00973914">
        <w:rPr>
          <w:rFonts w:asciiTheme="minorHAnsi" w:hAnsiTheme="minorHAnsi"/>
          <w:sz w:val="24"/>
          <w:szCs w:val="24"/>
          <w:lang w:val="fr-FR"/>
        </w:rPr>
        <w:t>Cererea</w:t>
      </w:r>
      <w:proofErr w:type="spellEnd"/>
      <w:r w:rsidRPr="00973914">
        <w:rPr>
          <w:rFonts w:asciiTheme="minorHAnsi" w:hAnsiTheme="minorHAnsi"/>
          <w:sz w:val="24"/>
          <w:szCs w:val="24"/>
          <w:lang w:val="fr-FR"/>
        </w:rPr>
        <w:t xml:space="preserve"> de </w:t>
      </w:r>
      <w:proofErr w:type="spellStart"/>
      <w:r w:rsidRPr="00973914">
        <w:rPr>
          <w:rFonts w:asciiTheme="minorHAnsi" w:hAnsiTheme="minorHAnsi"/>
          <w:sz w:val="24"/>
          <w:szCs w:val="24"/>
          <w:lang w:val="fr-FR"/>
        </w:rPr>
        <w:t>Finanţare</w:t>
      </w:r>
      <w:proofErr w:type="spellEnd"/>
      <w:r w:rsidRPr="00973914">
        <w:rPr>
          <w:rFonts w:asciiTheme="minorHAnsi" w:hAnsiTheme="minorHAnsi"/>
          <w:sz w:val="24"/>
          <w:szCs w:val="24"/>
          <w:lang w:val="fr-FR"/>
        </w:rPr>
        <w:t xml:space="preserve">; </w:t>
      </w:r>
    </w:p>
    <w:p w14:paraId="154A9399" w14:textId="442B5CF3" w:rsidR="005D3207" w:rsidRPr="00973914" w:rsidRDefault="000D587F" w:rsidP="009F7FC4">
      <w:pPr>
        <w:pStyle w:val="NoSpacing"/>
        <w:numPr>
          <w:ilvl w:val="0"/>
          <w:numId w:val="2"/>
        </w:numPr>
        <w:tabs>
          <w:tab w:val="left" w:pos="900"/>
        </w:tabs>
        <w:ind w:left="0" w:firstLine="0"/>
        <w:jc w:val="both"/>
        <w:rPr>
          <w:rFonts w:asciiTheme="minorHAnsi" w:hAnsiTheme="minorHAnsi"/>
          <w:sz w:val="24"/>
          <w:szCs w:val="24"/>
        </w:rPr>
      </w:pPr>
      <w:proofErr w:type="spellStart"/>
      <w:r w:rsidRPr="00973914">
        <w:rPr>
          <w:rFonts w:asciiTheme="minorHAnsi" w:hAnsiTheme="minorHAnsi"/>
          <w:sz w:val="24"/>
          <w:szCs w:val="24"/>
        </w:rPr>
        <w:t>să</w:t>
      </w:r>
      <w:proofErr w:type="spellEnd"/>
      <w:r w:rsidRPr="00973914">
        <w:rPr>
          <w:rFonts w:asciiTheme="minorHAnsi" w:hAnsiTheme="minorHAnsi"/>
          <w:sz w:val="24"/>
          <w:szCs w:val="24"/>
        </w:rPr>
        <w:t xml:space="preserve"> nu </w:t>
      </w:r>
      <w:proofErr w:type="spellStart"/>
      <w:r w:rsidR="00451F00" w:rsidRPr="00973914">
        <w:rPr>
          <w:rFonts w:asciiTheme="minorHAnsi" w:hAnsiTheme="minorHAnsi"/>
          <w:sz w:val="24"/>
          <w:szCs w:val="24"/>
        </w:rPr>
        <w:t>înstrăineze</w:t>
      </w:r>
      <w:proofErr w:type="spellEnd"/>
      <w:r w:rsidR="00451F00" w:rsidRPr="00973914">
        <w:rPr>
          <w:rFonts w:asciiTheme="minorHAnsi" w:hAnsiTheme="minorHAnsi"/>
          <w:sz w:val="24"/>
          <w:szCs w:val="24"/>
        </w:rPr>
        <w:t xml:space="preserve"> </w:t>
      </w:r>
      <w:proofErr w:type="spellStart"/>
      <w:r w:rsidR="00451F00" w:rsidRPr="00973914">
        <w:rPr>
          <w:rFonts w:asciiTheme="minorHAnsi" w:hAnsiTheme="minorHAnsi"/>
          <w:sz w:val="24"/>
          <w:szCs w:val="24"/>
        </w:rPr>
        <w:t>exploataţia</w:t>
      </w:r>
      <w:proofErr w:type="spellEnd"/>
      <w:r w:rsidRPr="00973914">
        <w:rPr>
          <w:rFonts w:asciiTheme="minorHAnsi" w:hAnsiTheme="minorHAnsi"/>
          <w:sz w:val="24"/>
          <w:szCs w:val="24"/>
        </w:rPr>
        <w:t xml:space="preserve"> </w:t>
      </w:r>
      <w:proofErr w:type="spellStart"/>
      <w:r w:rsidRPr="00973914">
        <w:rPr>
          <w:rFonts w:asciiTheme="minorHAnsi" w:hAnsiTheme="minorHAnsi"/>
          <w:sz w:val="24"/>
          <w:szCs w:val="24"/>
        </w:rPr>
        <w:t>parţial</w:t>
      </w:r>
      <w:proofErr w:type="spellEnd"/>
      <w:r w:rsidRPr="00973914">
        <w:rPr>
          <w:rFonts w:asciiTheme="minorHAnsi" w:hAnsiTheme="minorHAnsi"/>
          <w:sz w:val="24"/>
          <w:szCs w:val="24"/>
        </w:rPr>
        <w:t xml:space="preserve"> </w:t>
      </w:r>
      <w:proofErr w:type="spellStart"/>
      <w:r w:rsidRPr="00973914">
        <w:rPr>
          <w:rFonts w:asciiTheme="minorHAnsi" w:hAnsiTheme="minorHAnsi"/>
          <w:sz w:val="24"/>
          <w:szCs w:val="24"/>
        </w:rPr>
        <w:t>sau</w:t>
      </w:r>
      <w:proofErr w:type="spellEnd"/>
      <w:r w:rsidRPr="00973914">
        <w:rPr>
          <w:rFonts w:asciiTheme="minorHAnsi" w:hAnsiTheme="minorHAnsi"/>
          <w:sz w:val="24"/>
          <w:szCs w:val="24"/>
        </w:rPr>
        <w:t xml:space="preserve"> </w:t>
      </w:r>
      <w:proofErr w:type="gramStart"/>
      <w:r w:rsidRPr="00973914">
        <w:rPr>
          <w:rFonts w:asciiTheme="minorHAnsi" w:hAnsiTheme="minorHAnsi"/>
          <w:sz w:val="24"/>
          <w:szCs w:val="24"/>
        </w:rPr>
        <w:t>integral;</w:t>
      </w:r>
      <w:proofErr w:type="gramEnd"/>
    </w:p>
    <w:p w14:paraId="690D21C2" w14:textId="77777777" w:rsidR="005D3207" w:rsidRPr="00973914" w:rsidRDefault="000D587F" w:rsidP="009F7FC4">
      <w:pPr>
        <w:pStyle w:val="NoSpacing"/>
        <w:numPr>
          <w:ilvl w:val="0"/>
          <w:numId w:val="2"/>
        </w:numPr>
        <w:tabs>
          <w:tab w:val="left" w:pos="900"/>
        </w:tabs>
        <w:ind w:left="0" w:firstLine="0"/>
        <w:jc w:val="both"/>
        <w:rPr>
          <w:rFonts w:asciiTheme="minorHAnsi" w:hAnsiTheme="minorHAnsi"/>
          <w:sz w:val="24"/>
          <w:szCs w:val="24"/>
        </w:rPr>
      </w:pPr>
      <w:proofErr w:type="spellStart"/>
      <w:r w:rsidRPr="00973914">
        <w:rPr>
          <w:rFonts w:asciiTheme="minorHAnsi" w:hAnsiTheme="minorHAnsi"/>
          <w:sz w:val="24"/>
          <w:szCs w:val="24"/>
        </w:rPr>
        <w:t>să</w:t>
      </w:r>
      <w:proofErr w:type="spellEnd"/>
      <w:r w:rsidRPr="00973914">
        <w:rPr>
          <w:rFonts w:asciiTheme="minorHAnsi" w:hAnsiTheme="minorHAnsi"/>
          <w:sz w:val="24"/>
          <w:szCs w:val="24"/>
        </w:rPr>
        <w:t xml:space="preserve"> nu </w:t>
      </w:r>
      <w:proofErr w:type="spellStart"/>
      <w:r w:rsidRPr="00973914">
        <w:rPr>
          <w:rFonts w:asciiTheme="minorHAnsi" w:hAnsiTheme="minorHAnsi"/>
          <w:sz w:val="24"/>
          <w:szCs w:val="24"/>
        </w:rPr>
        <w:t>îşi</w:t>
      </w:r>
      <w:proofErr w:type="spellEnd"/>
      <w:r w:rsidRPr="00973914">
        <w:rPr>
          <w:rFonts w:asciiTheme="minorHAnsi" w:hAnsiTheme="minorHAnsi"/>
          <w:sz w:val="24"/>
          <w:szCs w:val="24"/>
        </w:rPr>
        <w:t xml:space="preserve"> </w:t>
      </w:r>
      <w:proofErr w:type="spellStart"/>
      <w:r w:rsidRPr="00973914">
        <w:rPr>
          <w:rFonts w:asciiTheme="minorHAnsi" w:hAnsiTheme="minorHAnsi"/>
          <w:sz w:val="24"/>
          <w:szCs w:val="24"/>
        </w:rPr>
        <w:t>înceteze</w:t>
      </w:r>
      <w:proofErr w:type="spellEnd"/>
      <w:r w:rsidRPr="00973914">
        <w:rPr>
          <w:rFonts w:asciiTheme="minorHAnsi" w:hAnsiTheme="minorHAnsi"/>
          <w:sz w:val="24"/>
          <w:szCs w:val="24"/>
        </w:rPr>
        <w:t xml:space="preserve"> </w:t>
      </w:r>
      <w:proofErr w:type="spellStart"/>
      <w:r w:rsidRPr="00973914">
        <w:rPr>
          <w:rFonts w:asciiTheme="minorHAnsi" w:hAnsiTheme="minorHAnsi"/>
          <w:sz w:val="24"/>
          <w:szCs w:val="24"/>
        </w:rPr>
        <w:t>activitatea</w:t>
      </w:r>
      <w:proofErr w:type="spellEnd"/>
      <w:r w:rsidRPr="00973914">
        <w:rPr>
          <w:rFonts w:asciiTheme="minorHAnsi" w:hAnsiTheme="minorHAnsi"/>
          <w:sz w:val="24"/>
          <w:szCs w:val="24"/>
        </w:rPr>
        <w:t xml:space="preserve"> </w:t>
      </w:r>
      <w:proofErr w:type="spellStart"/>
      <w:proofErr w:type="gramStart"/>
      <w:r w:rsidRPr="00973914">
        <w:rPr>
          <w:rFonts w:asciiTheme="minorHAnsi" w:hAnsiTheme="minorHAnsi"/>
          <w:sz w:val="24"/>
          <w:szCs w:val="24"/>
        </w:rPr>
        <w:t>agricolă</w:t>
      </w:r>
      <w:proofErr w:type="spellEnd"/>
      <w:r w:rsidRPr="00973914">
        <w:rPr>
          <w:rFonts w:asciiTheme="minorHAnsi" w:hAnsiTheme="minorHAnsi"/>
          <w:sz w:val="24"/>
          <w:szCs w:val="24"/>
        </w:rPr>
        <w:t>;</w:t>
      </w:r>
      <w:proofErr w:type="gramEnd"/>
    </w:p>
    <w:p w14:paraId="37D4ECC3" w14:textId="77777777" w:rsidR="005D3207" w:rsidRPr="00973914" w:rsidRDefault="000D587F" w:rsidP="009F7FC4">
      <w:pPr>
        <w:pStyle w:val="NoSpacing"/>
        <w:numPr>
          <w:ilvl w:val="0"/>
          <w:numId w:val="2"/>
        </w:numPr>
        <w:tabs>
          <w:tab w:val="left" w:pos="900"/>
        </w:tabs>
        <w:ind w:left="0" w:firstLine="0"/>
        <w:jc w:val="both"/>
        <w:rPr>
          <w:rFonts w:asciiTheme="minorHAnsi" w:hAnsiTheme="minorHAnsi"/>
          <w:sz w:val="24"/>
          <w:szCs w:val="24"/>
        </w:rPr>
      </w:pPr>
      <w:proofErr w:type="spellStart"/>
      <w:r w:rsidRPr="00973914">
        <w:rPr>
          <w:rFonts w:asciiTheme="minorHAnsi" w:hAnsiTheme="minorHAnsi"/>
          <w:sz w:val="24"/>
          <w:szCs w:val="24"/>
        </w:rPr>
        <w:t>să</w:t>
      </w:r>
      <w:proofErr w:type="spellEnd"/>
      <w:r w:rsidRPr="00973914">
        <w:rPr>
          <w:rFonts w:asciiTheme="minorHAnsi" w:hAnsiTheme="minorHAnsi"/>
          <w:sz w:val="24"/>
          <w:szCs w:val="24"/>
        </w:rPr>
        <w:t xml:space="preserve"> </w:t>
      </w:r>
      <w:r w:rsidR="003B6E3F">
        <w:rPr>
          <w:rFonts w:ascii="Calibri" w:hAnsi="Calibri"/>
          <w:sz w:val="24"/>
          <w:szCs w:val="24"/>
          <w:lang w:eastAsia="ja-JP"/>
        </w:rPr>
        <w:t xml:space="preserve">nu </w:t>
      </w:r>
      <w:proofErr w:type="spellStart"/>
      <w:r w:rsidR="003B6E3F">
        <w:rPr>
          <w:rFonts w:ascii="Calibri" w:hAnsi="Calibri"/>
          <w:sz w:val="24"/>
          <w:szCs w:val="24"/>
          <w:lang w:eastAsia="ja-JP"/>
        </w:rPr>
        <w:t>reducă</w:t>
      </w:r>
      <w:proofErr w:type="spellEnd"/>
      <w:r w:rsidR="003B6E3F">
        <w:rPr>
          <w:rFonts w:ascii="Calibri" w:hAnsi="Calibri"/>
          <w:sz w:val="24"/>
          <w:szCs w:val="24"/>
          <w:lang w:eastAsia="ja-JP"/>
        </w:rPr>
        <w:t xml:space="preserve"> </w:t>
      </w:r>
      <w:proofErr w:type="spellStart"/>
      <w:r w:rsidRPr="00973914">
        <w:rPr>
          <w:rFonts w:asciiTheme="minorHAnsi" w:hAnsiTheme="minorHAnsi"/>
          <w:sz w:val="24"/>
          <w:szCs w:val="24"/>
          <w:lang w:eastAsia="ja-JP"/>
        </w:rPr>
        <w:t>dimensiunea</w:t>
      </w:r>
      <w:proofErr w:type="spellEnd"/>
      <w:r w:rsidRPr="00973914">
        <w:rPr>
          <w:rFonts w:asciiTheme="minorHAnsi" w:hAnsiTheme="minorHAnsi"/>
          <w:sz w:val="24"/>
          <w:szCs w:val="24"/>
          <w:lang w:eastAsia="ja-JP"/>
        </w:rPr>
        <w:t xml:space="preserve"> </w:t>
      </w:r>
      <w:proofErr w:type="spellStart"/>
      <w:r w:rsidRPr="00973914">
        <w:rPr>
          <w:rFonts w:asciiTheme="minorHAnsi" w:hAnsiTheme="minorHAnsi"/>
          <w:sz w:val="24"/>
          <w:szCs w:val="24"/>
          <w:lang w:eastAsia="ja-JP"/>
        </w:rPr>
        <w:t>economică</w:t>
      </w:r>
      <w:proofErr w:type="spellEnd"/>
      <w:r w:rsidRPr="00973914">
        <w:rPr>
          <w:rFonts w:asciiTheme="minorHAnsi" w:hAnsiTheme="minorHAnsi"/>
          <w:sz w:val="24"/>
          <w:szCs w:val="24"/>
          <w:lang w:eastAsia="ja-JP"/>
        </w:rPr>
        <w:t xml:space="preserve"> (S.O.) </w:t>
      </w:r>
      <w:proofErr w:type="spellStart"/>
      <w:r w:rsidRPr="00973914">
        <w:rPr>
          <w:rFonts w:asciiTheme="minorHAnsi" w:hAnsiTheme="minorHAnsi"/>
          <w:sz w:val="24"/>
          <w:szCs w:val="24"/>
          <w:lang w:eastAsia="ja-JP"/>
        </w:rPr>
        <w:t>pentru</w:t>
      </w:r>
      <w:proofErr w:type="spellEnd"/>
      <w:r w:rsidRPr="00973914">
        <w:rPr>
          <w:rFonts w:asciiTheme="minorHAnsi" w:hAnsiTheme="minorHAnsi"/>
          <w:sz w:val="24"/>
          <w:szCs w:val="24"/>
          <w:lang w:eastAsia="ja-JP"/>
        </w:rPr>
        <w:t xml:space="preserve"> care s-a </w:t>
      </w:r>
      <w:proofErr w:type="spellStart"/>
      <w:r w:rsidRPr="00973914">
        <w:rPr>
          <w:rFonts w:asciiTheme="minorHAnsi" w:hAnsiTheme="minorHAnsi"/>
          <w:sz w:val="24"/>
          <w:szCs w:val="24"/>
          <w:lang w:eastAsia="ja-JP"/>
        </w:rPr>
        <w:t>acordat</w:t>
      </w:r>
      <w:proofErr w:type="spellEnd"/>
      <w:r w:rsidRPr="00973914">
        <w:rPr>
          <w:rFonts w:asciiTheme="minorHAnsi" w:hAnsiTheme="minorHAnsi"/>
          <w:sz w:val="24"/>
          <w:szCs w:val="24"/>
          <w:lang w:eastAsia="ja-JP"/>
        </w:rPr>
        <w:t xml:space="preserve"> </w:t>
      </w:r>
      <w:proofErr w:type="spellStart"/>
      <w:r w:rsidRPr="00973914">
        <w:rPr>
          <w:rFonts w:asciiTheme="minorHAnsi" w:hAnsiTheme="minorHAnsi"/>
          <w:sz w:val="24"/>
          <w:szCs w:val="24"/>
          <w:lang w:eastAsia="ja-JP"/>
        </w:rPr>
        <w:t>sprijinul</w:t>
      </w:r>
      <w:proofErr w:type="spellEnd"/>
      <w:r w:rsidR="003B6E3F" w:rsidRPr="003B6E3F">
        <w:rPr>
          <w:rFonts w:ascii="Calibri" w:hAnsi="Calibri"/>
          <w:sz w:val="24"/>
          <w:szCs w:val="24"/>
          <w:lang w:eastAsia="ja-JP"/>
        </w:rPr>
        <w:t xml:space="preserve"> </w:t>
      </w:r>
      <w:r w:rsidR="003B6E3F">
        <w:rPr>
          <w:rFonts w:ascii="Calibri" w:hAnsi="Calibri"/>
          <w:sz w:val="24"/>
          <w:szCs w:val="24"/>
          <w:lang w:eastAsia="ja-JP"/>
        </w:rPr>
        <w:t xml:space="preserve">cu </w:t>
      </w:r>
      <w:proofErr w:type="spellStart"/>
      <w:r w:rsidR="003B6E3F">
        <w:rPr>
          <w:rFonts w:ascii="Calibri" w:hAnsi="Calibri"/>
          <w:sz w:val="24"/>
          <w:szCs w:val="24"/>
          <w:lang w:eastAsia="ja-JP"/>
        </w:rPr>
        <w:t>mai</w:t>
      </w:r>
      <w:proofErr w:type="spellEnd"/>
      <w:r w:rsidR="003B6E3F">
        <w:rPr>
          <w:rFonts w:ascii="Calibri" w:hAnsi="Calibri"/>
          <w:sz w:val="24"/>
          <w:szCs w:val="24"/>
          <w:lang w:eastAsia="ja-JP"/>
        </w:rPr>
        <w:t xml:space="preserve"> </w:t>
      </w:r>
      <w:proofErr w:type="spellStart"/>
      <w:r w:rsidR="003B6E3F">
        <w:rPr>
          <w:rFonts w:ascii="Calibri" w:hAnsi="Calibri"/>
          <w:sz w:val="24"/>
          <w:szCs w:val="24"/>
          <w:lang w:eastAsia="ja-JP"/>
        </w:rPr>
        <w:t>mult</w:t>
      </w:r>
      <w:proofErr w:type="spellEnd"/>
      <w:r w:rsidR="003B6E3F">
        <w:rPr>
          <w:rFonts w:ascii="Calibri" w:hAnsi="Calibri"/>
          <w:sz w:val="24"/>
          <w:szCs w:val="24"/>
          <w:lang w:eastAsia="ja-JP"/>
        </w:rPr>
        <w:t xml:space="preserve"> de 15%. </w:t>
      </w:r>
      <w:r w:rsidR="003B6E3F" w:rsidRPr="00DC7125">
        <w:rPr>
          <w:rFonts w:ascii="Calibri" w:hAnsi="Calibri"/>
          <w:sz w:val="24"/>
          <w:szCs w:val="24"/>
          <w:lang w:val="fr-FR" w:eastAsia="ja-JP"/>
        </w:rPr>
        <w:t xml:space="preserve">Cu </w:t>
      </w:r>
      <w:proofErr w:type="spellStart"/>
      <w:r w:rsidR="003B6E3F" w:rsidRPr="00DC7125">
        <w:rPr>
          <w:rFonts w:ascii="Calibri" w:hAnsi="Calibri"/>
          <w:sz w:val="24"/>
          <w:szCs w:val="24"/>
          <w:lang w:val="fr-FR" w:eastAsia="ja-JP"/>
        </w:rPr>
        <w:t>toate</w:t>
      </w:r>
      <w:proofErr w:type="spellEnd"/>
      <w:r w:rsidR="003B6E3F" w:rsidRPr="00DC7125">
        <w:rPr>
          <w:rFonts w:ascii="Calibri" w:hAnsi="Calibri"/>
          <w:sz w:val="24"/>
          <w:szCs w:val="24"/>
          <w:lang w:val="fr-FR" w:eastAsia="ja-JP"/>
        </w:rPr>
        <w:t xml:space="preserve"> </w:t>
      </w:r>
      <w:proofErr w:type="spellStart"/>
      <w:r w:rsidR="003B6E3F" w:rsidRPr="00DC7125">
        <w:rPr>
          <w:rFonts w:ascii="Calibri" w:hAnsi="Calibri"/>
          <w:sz w:val="24"/>
          <w:szCs w:val="24"/>
          <w:lang w:val="fr-FR" w:eastAsia="ja-JP"/>
        </w:rPr>
        <w:t>acestea</w:t>
      </w:r>
      <w:proofErr w:type="spellEnd"/>
      <w:r w:rsidR="003B6E3F" w:rsidRPr="00DC7125">
        <w:rPr>
          <w:rFonts w:ascii="Calibri" w:hAnsi="Calibri"/>
          <w:sz w:val="24"/>
          <w:szCs w:val="24"/>
          <w:lang w:val="fr-FR" w:eastAsia="ja-JP"/>
        </w:rPr>
        <w:t xml:space="preserve">, </w:t>
      </w:r>
      <w:proofErr w:type="spellStart"/>
      <w:r w:rsidR="003B6E3F" w:rsidRPr="00094835">
        <w:rPr>
          <w:rFonts w:ascii="Calibri" w:hAnsi="Calibri"/>
          <w:sz w:val="24"/>
          <w:szCs w:val="24"/>
          <w:lang w:val="fr-FR" w:eastAsia="ja-JP"/>
        </w:rPr>
        <w:t>d</w:t>
      </w:r>
      <w:r w:rsidR="003B6E3F" w:rsidRPr="00DC7125">
        <w:rPr>
          <w:rFonts w:ascii="Calibri" w:hAnsi="Calibri"/>
          <w:sz w:val="24"/>
          <w:szCs w:val="24"/>
          <w:lang w:val="fr-FR" w:eastAsia="ja-JP"/>
        </w:rPr>
        <w:t>imensiunea</w:t>
      </w:r>
      <w:proofErr w:type="spellEnd"/>
      <w:r w:rsidR="003B6E3F" w:rsidRPr="00DC7125">
        <w:rPr>
          <w:rFonts w:ascii="Calibri" w:hAnsi="Calibri"/>
          <w:sz w:val="24"/>
          <w:szCs w:val="24"/>
          <w:lang w:val="fr-FR" w:eastAsia="ja-JP"/>
        </w:rPr>
        <w:t xml:space="preserve"> </w:t>
      </w:r>
      <w:proofErr w:type="spellStart"/>
      <w:r w:rsidR="003B6E3F" w:rsidRPr="00DC7125">
        <w:rPr>
          <w:rFonts w:ascii="Calibri" w:hAnsi="Calibri"/>
          <w:sz w:val="24"/>
          <w:szCs w:val="24"/>
          <w:lang w:val="fr-FR" w:eastAsia="ja-JP"/>
        </w:rPr>
        <w:t>economică</w:t>
      </w:r>
      <w:proofErr w:type="spellEnd"/>
      <w:r w:rsidR="003B6E3F" w:rsidRPr="00DC7125">
        <w:rPr>
          <w:rFonts w:ascii="Calibri" w:hAnsi="Calibri"/>
          <w:sz w:val="24"/>
          <w:szCs w:val="24"/>
          <w:lang w:val="fr-FR" w:eastAsia="ja-JP"/>
        </w:rPr>
        <w:t xml:space="preserve"> nu va </w:t>
      </w:r>
      <w:proofErr w:type="spellStart"/>
      <w:r w:rsidR="003B6E3F" w:rsidRPr="00DC7125">
        <w:rPr>
          <w:rFonts w:ascii="Calibri" w:hAnsi="Calibri"/>
          <w:sz w:val="24"/>
          <w:szCs w:val="24"/>
          <w:lang w:val="fr-FR" w:eastAsia="ja-JP"/>
        </w:rPr>
        <w:t>scădea</w:t>
      </w:r>
      <w:proofErr w:type="spellEnd"/>
      <w:r w:rsidR="003B6E3F" w:rsidRPr="00DC7125">
        <w:rPr>
          <w:rFonts w:ascii="Calibri" w:hAnsi="Calibri"/>
          <w:sz w:val="24"/>
          <w:szCs w:val="24"/>
          <w:lang w:val="fr-FR" w:eastAsia="ja-JP"/>
        </w:rPr>
        <w:t xml:space="preserve"> </w:t>
      </w:r>
      <w:proofErr w:type="spellStart"/>
      <w:r w:rsidR="003B6E3F" w:rsidRPr="00DC7125">
        <w:rPr>
          <w:rFonts w:ascii="Calibri" w:hAnsi="Calibri"/>
          <w:sz w:val="24"/>
          <w:szCs w:val="24"/>
          <w:lang w:val="fr-FR" w:eastAsia="ja-JP"/>
        </w:rPr>
        <w:t>în</w:t>
      </w:r>
      <w:proofErr w:type="spellEnd"/>
      <w:r w:rsidR="003B6E3F" w:rsidRPr="00DC7125">
        <w:rPr>
          <w:rFonts w:ascii="Calibri" w:hAnsi="Calibri"/>
          <w:sz w:val="24"/>
          <w:szCs w:val="24"/>
          <w:lang w:val="fr-FR" w:eastAsia="ja-JP"/>
        </w:rPr>
        <w:t xml:space="preserve"> </w:t>
      </w:r>
      <w:proofErr w:type="spellStart"/>
      <w:r w:rsidR="003B6E3F" w:rsidRPr="00DC7125">
        <w:rPr>
          <w:rFonts w:ascii="Calibri" w:hAnsi="Calibri"/>
          <w:sz w:val="24"/>
          <w:szCs w:val="24"/>
          <w:lang w:val="fr-FR" w:eastAsia="ja-JP"/>
        </w:rPr>
        <w:t>nicio</w:t>
      </w:r>
      <w:proofErr w:type="spellEnd"/>
      <w:r w:rsidR="003B6E3F" w:rsidRPr="00DC7125">
        <w:rPr>
          <w:rFonts w:ascii="Calibri" w:hAnsi="Calibri"/>
          <w:sz w:val="24"/>
          <w:szCs w:val="24"/>
          <w:lang w:val="fr-FR" w:eastAsia="ja-JP"/>
        </w:rPr>
        <w:t xml:space="preserve"> </w:t>
      </w:r>
      <w:proofErr w:type="spellStart"/>
      <w:r w:rsidR="003B6E3F" w:rsidRPr="00DC7125">
        <w:rPr>
          <w:rFonts w:ascii="Calibri" w:hAnsi="Calibri"/>
          <w:sz w:val="24"/>
          <w:szCs w:val="24"/>
          <w:lang w:val="fr-FR" w:eastAsia="ja-JP"/>
        </w:rPr>
        <w:t>situație</w:t>
      </w:r>
      <w:proofErr w:type="spellEnd"/>
      <w:r w:rsidR="003B6E3F" w:rsidRPr="00DC7125">
        <w:rPr>
          <w:rFonts w:ascii="Calibri" w:hAnsi="Calibri"/>
          <w:sz w:val="24"/>
          <w:szCs w:val="24"/>
          <w:lang w:val="fr-FR" w:eastAsia="ja-JP"/>
        </w:rPr>
        <w:t xml:space="preserve"> </w:t>
      </w:r>
      <w:proofErr w:type="spellStart"/>
      <w:r w:rsidR="003B6E3F" w:rsidRPr="00DC7125">
        <w:rPr>
          <w:rFonts w:ascii="Calibri" w:hAnsi="Calibri"/>
          <w:sz w:val="24"/>
          <w:szCs w:val="24"/>
          <w:lang w:val="fr-FR" w:eastAsia="ja-JP"/>
        </w:rPr>
        <w:t>sub</w:t>
      </w:r>
      <w:proofErr w:type="spellEnd"/>
      <w:r w:rsidR="003B6E3F" w:rsidRPr="00DC7125">
        <w:rPr>
          <w:rFonts w:ascii="Calibri" w:hAnsi="Calibri"/>
          <w:sz w:val="24"/>
          <w:szCs w:val="24"/>
          <w:lang w:val="fr-FR" w:eastAsia="ja-JP"/>
        </w:rPr>
        <w:t xml:space="preserve"> </w:t>
      </w:r>
      <w:proofErr w:type="spellStart"/>
      <w:r w:rsidR="003B6E3F" w:rsidRPr="00DC7125">
        <w:rPr>
          <w:rFonts w:ascii="Calibri" w:hAnsi="Calibri"/>
          <w:sz w:val="24"/>
          <w:szCs w:val="24"/>
          <w:lang w:val="fr-FR" w:eastAsia="ja-JP"/>
        </w:rPr>
        <w:t>pragul</w:t>
      </w:r>
      <w:proofErr w:type="spellEnd"/>
      <w:r w:rsidR="003B6E3F" w:rsidRPr="00DC7125">
        <w:rPr>
          <w:rFonts w:ascii="Calibri" w:hAnsi="Calibri"/>
          <w:sz w:val="24"/>
          <w:szCs w:val="24"/>
          <w:lang w:val="fr-FR" w:eastAsia="ja-JP"/>
        </w:rPr>
        <w:t xml:space="preserve"> </w:t>
      </w:r>
      <w:proofErr w:type="spellStart"/>
      <w:r w:rsidR="003B6E3F" w:rsidRPr="00DC7125">
        <w:rPr>
          <w:rFonts w:ascii="Calibri" w:hAnsi="Calibri"/>
          <w:sz w:val="24"/>
          <w:szCs w:val="24"/>
          <w:lang w:val="fr-FR" w:eastAsia="ja-JP"/>
        </w:rPr>
        <w:t>minim</w:t>
      </w:r>
      <w:proofErr w:type="spellEnd"/>
      <w:r w:rsidR="003B6E3F" w:rsidRPr="00DC7125">
        <w:rPr>
          <w:rFonts w:ascii="Calibri" w:hAnsi="Calibri"/>
          <w:sz w:val="24"/>
          <w:szCs w:val="24"/>
          <w:lang w:val="fr-FR" w:eastAsia="ja-JP"/>
        </w:rPr>
        <w:t xml:space="preserve"> de 4000 SO</w:t>
      </w:r>
      <w:r w:rsidRPr="00973914">
        <w:rPr>
          <w:rFonts w:asciiTheme="minorHAnsi" w:hAnsiTheme="minorHAnsi"/>
          <w:sz w:val="24"/>
          <w:szCs w:val="24"/>
          <w:lang w:eastAsia="ja-JP"/>
        </w:rPr>
        <w:t>.</w:t>
      </w:r>
    </w:p>
    <w:p w14:paraId="7E8BD425" w14:textId="77777777" w:rsidR="005D3207" w:rsidRPr="00973914" w:rsidRDefault="000D587F" w:rsidP="00F26CBD">
      <w:pPr>
        <w:spacing w:after="0" w:line="240" w:lineRule="auto"/>
        <w:jc w:val="both"/>
        <w:rPr>
          <w:rFonts w:eastAsia="Times New Roman" w:cs="Arial"/>
          <w:sz w:val="24"/>
          <w:szCs w:val="24"/>
          <w:lang w:val="ro-RO" w:eastAsia="fr-FR"/>
        </w:rPr>
      </w:pPr>
      <w:r w:rsidRPr="00973914">
        <w:rPr>
          <w:rFonts w:eastAsia="Times New Roman" w:cs="Arial"/>
          <w:sz w:val="24"/>
          <w:szCs w:val="24"/>
          <w:lang w:val="ro-RO" w:eastAsia="fr-FR"/>
        </w:rPr>
        <w:t xml:space="preserve">13(7) Dreptul de stabilire a unei creanțe bugetare, conform prevederilor </w:t>
      </w:r>
      <w:proofErr w:type="spellStart"/>
      <w:r w:rsidRPr="00973914">
        <w:rPr>
          <w:rFonts w:eastAsia="Times New Roman" w:cs="Arial"/>
          <w:sz w:val="24"/>
          <w:szCs w:val="24"/>
          <w:lang w:val="ro-RO" w:eastAsia="fr-FR"/>
        </w:rPr>
        <w:t>legislaţiei</w:t>
      </w:r>
      <w:proofErr w:type="spellEnd"/>
      <w:r w:rsidRPr="00973914">
        <w:rPr>
          <w:rFonts w:eastAsia="Times New Roman" w:cs="Arial"/>
          <w:sz w:val="24"/>
          <w:szCs w:val="24"/>
          <w:lang w:val="ro-RO" w:eastAsia="fr-FR"/>
        </w:rPr>
        <w:t xml:space="preserve"> în vigoare, se prescrie în termen de 5 ani de la data de 1 ianuarie a anului următor datei de închidere a programului, comunicată oficial de către Comisia Europeană prin emiterea </w:t>
      </w:r>
      <w:proofErr w:type="spellStart"/>
      <w:r w:rsidRPr="00973914">
        <w:rPr>
          <w:rFonts w:eastAsia="Times New Roman" w:cs="Arial"/>
          <w:sz w:val="24"/>
          <w:szCs w:val="24"/>
          <w:lang w:val="ro-RO" w:eastAsia="fr-FR"/>
        </w:rPr>
        <w:t>declaraţiei</w:t>
      </w:r>
      <w:proofErr w:type="spellEnd"/>
      <w:r w:rsidRPr="00973914">
        <w:rPr>
          <w:rFonts w:eastAsia="Times New Roman" w:cs="Arial"/>
          <w:sz w:val="24"/>
          <w:szCs w:val="24"/>
          <w:lang w:val="ro-RO" w:eastAsia="fr-FR"/>
        </w:rPr>
        <w:t xml:space="preserve"> finale de închidere, cu </w:t>
      </w:r>
      <w:proofErr w:type="spellStart"/>
      <w:r w:rsidRPr="00973914">
        <w:rPr>
          <w:rFonts w:eastAsia="Times New Roman" w:cs="Arial"/>
          <w:sz w:val="24"/>
          <w:szCs w:val="24"/>
          <w:lang w:val="ro-RO" w:eastAsia="fr-FR"/>
        </w:rPr>
        <w:t>excepţia</w:t>
      </w:r>
      <w:proofErr w:type="spellEnd"/>
      <w:r w:rsidRPr="00973914">
        <w:rPr>
          <w:rFonts w:eastAsia="Times New Roman" w:cs="Arial"/>
          <w:sz w:val="24"/>
          <w:szCs w:val="24"/>
          <w:lang w:val="ro-RO" w:eastAsia="fr-FR"/>
        </w:rPr>
        <w:t xml:space="preserve"> cazului în care normele europene prevăd un termen mai mare.</w:t>
      </w:r>
    </w:p>
    <w:p w14:paraId="55569171" w14:textId="77777777" w:rsidR="00FC0D34" w:rsidRPr="00973914" w:rsidRDefault="00FC0D34" w:rsidP="00F26CBD">
      <w:pPr>
        <w:autoSpaceDE w:val="0"/>
        <w:autoSpaceDN w:val="0"/>
        <w:adjustRightInd w:val="0"/>
        <w:spacing w:after="0" w:line="240" w:lineRule="auto"/>
        <w:jc w:val="both"/>
        <w:rPr>
          <w:rFonts w:eastAsia="Calibri" w:cs="Arial"/>
          <w:sz w:val="24"/>
          <w:szCs w:val="24"/>
          <w:lang w:val="fr-FR"/>
        </w:rPr>
      </w:pPr>
    </w:p>
    <w:p w14:paraId="75167B95" w14:textId="77777777" w:rsidR="005D3207" w:rsidRPr="00973914" w:rsidRDefault="000D587F" w:rsidP="00F26CBD">
      <w:pPr>
        <w:keepNext/>
        <w:spacing w:after="0" w:line="240" w:lineRule="auto"/>
        <w:jc w:val="both"/>
        <w:outlineLvl w:val="1"/>
        <w:rPr>
          <w:rFonts w:eastAsia="Times New Roman" w:cs="Arial"/>
          <w:b/>
          <w:sz w:val="24"/>
          <w:szCs w:val="24"/>
          <w:lang w:val="ro-RO"/>
        </w:rPr>
      </w:pPr>
      <w:r w:rsidRPr="00973914">
        <w:rPr>
          <w:rFonts w:eastAsia="Times New Roman" w:cs="Arial"/>
          <w:b/>
          <w:sz w:val="24"/>
          <w:szCs w:val="24"/>
          <w:lang w:val="ro-RO"/>
        </w:rPr>
        <w:t>Articolul 14 – Modificarea Deciziei de finan</w:t>
      </w:r>
      <w:r w:rsidR="007C186D">
        <w:rPr>
          <w:rFonts w:eastAsia="Times New Roman" w:cs="Arial"/>
          <w:b/>
          <w:sz w:val="24"/>
          <w:szCs w:val="24"/>
          <w:lang w:val="ro-RO"/>
        </w:rPr>
        <w:t>ț</w:t>
      </w:r>
      <w:r w:rsidRPr="00973914">
        <w:rPr>
          <w:rFonts w:eastAsia="Times New Roman" w:cs="Arial"/>
          <w:b/>
          <w:sz w:val="24"/>
          <w:szCs w:val="24"/>
          <w:lang w:val="ro-RO"/>
        </w:rPr>
        <w:t>are</w:t>
      </w:r>
    </w:p>
    <w:p w14:paraId="7A8FF3AB" w14:textId="77777777" w:rsidR="005D3207" w:rsidRPr="00973914" w:rsidRDefault="005D3207" w:rsidP="00F26CBD">
      <w:pPr>
        <w:spacing w:after="0" w:line="240" w:lineRule="auto"/>
        <w:jc w:val="both"/>
        <w:rPr>
          <w:rFonts w:eastAsia="Calibri" w:cs="Arial"/>
          <w:sz w:val="24"/>
          <w:szCs w:val="24"/>
        </w:rPr>
      </w:pPr>
    </w:p>
    <w:p w14:paraId="7F83E0BA" w14:textId="77777777" w:rsidR="005D3207" w:rsidRPr="00973914" w:rsidRDefault="000D587F" w:rsidP="00F26CBD">
      <w:pPr>
        <w:spacing w:after="0" w:line="240" w:lineRule="auto"/>
        <w:jc w:val="both"/>
        <w:rPr>
          <w:rFonts w:eastAsia="Calibri" w:cs="Arial"/>
          <w:sz w:val="24"/>
          <w:szCs w:val="24"/>
          <w:lang w:val="fr-FR"/>
        </w:rPr>
      </w:pPr>
      <w:r w:rsidRPr="00973914">
        <w:rPr>
          <w:rFonts w:eastAsia="Calibri" w:cs="Arial"/>
          <w:sz w:val="24"/>
          <w:szCs w:val="24"/>
          <w:lang w:val="fr-FR"/>
        </w:rPr>
        <w:t xml:space="preserve">14(1) </w:t>
      </w:r>
      <w:proofErr w:type="spellStart"/>
      <w:r w:rsidRPr="00973914">
        <w:rPr>
          <w:rFonts w:eastAsia="Calibri" w:cs="Arial"/>
          <w:sz w:val="24"/>
          <w:szCs w:val="24"/>
          <w:lang w:val="fr-FR"/>
        </w:rPr>
        <w:t>Beneficiarul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poate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solicita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modificarea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Deciziei</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Finanţare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numai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cursul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duratei</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execuţie</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acesteia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stabilită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prin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decizie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şi</w:t>
      </w:r>
      <w:proofErr w:type="spellEnd"/>
      <w:r w:rsidRPr="00973914">
        <w:rPr>
          <w:rFonts w:eastAsia="Calibri" w:cs="Arial"/>
          <w:sz w:val="24"/>
          <w:szCs w:val="24"/>
          <w:lang w:val="fr-FR"/>
        </w:rPr>
        <w:t xml:space="preserve"> nu </w:t>
      </w:r>
      <w:proofErr w:type="spellStart"/>
      <w:r w:rsidRPr="00973914">
        <w:rPr>
          <w:rFonts w:eastAsia="Calibri" w:cs="Arial"/>
          <w:sz w:val="24"/>
          <w:szCs w:val="24"/>
          <w:lang w:val="fr-FR"/>
        </w:rPr>
        <w:t>poate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avea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efect</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retroactiv</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Beneficiarul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pentru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realizarea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obiectivelor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din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Planul</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afaceri</w:t>
      </w:r>
      <w:proofErr w:type="spellEnd"/>
      <w:r w:rsidRPr="00973914">
        <w:rPr>
          <w:rFonts w:eastAsia="Calibri" w:cs="Arial"/>
          <w:sz w:val="24"/>
          <w:szCs w:val="24"/>
          <w:lang w:val="fr-FR"/>
        </w:rPr>
        <w:t xml:space="preserve"> are </w:t>
      </w:r>
      <w:proofErr w:type="spellStart"/>
      <w:r w:rsidRPr="00973914">
        <w:rPr>
          <w:rFonts w:eastAsia="Calibri" w:cs="Arial"/>
          <w:sz w:val="24"/>
          <w:szCs w:val="24"/>
          <w:lang w:val="fr-FR"/>
        </w:rPr>
        <w:t>prevăzut</w:t>
      </w:r>
      <w:proofErr w:type="spellEnd"/>
      <w:r w:rsidRPr="00973914">
        <w:rPr>
          <w:rFonts w:eastAsia="Calibri" w:cs="Arial"/>
          <w:sz w:val="24"/>
          <w:szCs w:val="24"/>
          <w:lang w:val="fr-FR"/>
        </w:rPr>
        <w:t xml:space="preserve"> un </w:t>
      </w:r>
      <w:proofErr w:type="spellStart"/>
      <w:r w:rsidRPr="00973914">
        <w:rPr>
          <w:rFonts w:eastAsia="Calibri" w:cs="Arial"/>
          <w:sz w:val="24"/>
          <w:szCs w:val="24"/>
          <w:lang w:val="fr-FR"/>
        </w:rPr>
        <w:t>termen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pentru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adaptarea</w:t>
      </w:r>
      <w:proofErr w:type="spellEnd"/>
      <w:r w:rsidRPr="00973914">
        <w:rPr>
          <w:rFonts w:eastAsia="Calibri" w:cs="Arial"/>
          <w:sz w:val="24"/>
          <w:szCs w:val="24"/>
          <w:lang w:val="fr-FR"/>
        </w:rPr>
        <w:t xml:space="preserve"> la </w:t>
      </w:r>
      <w:proofErr w:type="spellStart"/>
      <w:r w:rsidRPr="00973914">
        <w:rPr>
          <w:rFonts w:eastAsia="Calibri" w:cs="Arial"/>
          <w:sz w:val="24"/>
          <w:szCs w:val="24"/>
          <w:lang w:val="fr-FR"/>
        </w:rPr>
        <w:t>standardele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europene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dacă</w:t>
      </w:r>
      <w:proofErr w:type="spellEnd"/>
      <w:r w:rsidRPr="00973914">
        <w:rPr>
          <w:rFonts w:eastAsia="Calibri" w:cs="Arial"/>
          <w:sz w:val="24"/>
          <w:szCs w:val="24"/>
          <w:lang w:val="fr-FR"/>
        </w:rPr>
        <w:t xml:space="preserve"> este </w:t>
      </w:r>
      <w:proofErr w:type="spellStart"/>
      <w:r w:rsidRPr="00973914">
        <w:rPr>
          <w:rFonts w:eastAsia="Calibri" w:cs="Arial"/>
          <w:sz w:val="24"/>
          <w:szCs w:val="24"/>
          <w:lang w:val="fr-FR"/>
        </w:rPr>
        <w:t>cazul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şi</w:t>
      </w:r>
      <w:proofErr w:type="spellEnd"/>
      <w:r w:rsidRPr="00973914">
        <w:rPr>
          <w:rFonts w:eastAsia="Calibri" w:cs="Arial"/>
          <w:sz w:val="24"/>
          <w:szCs w:val="24"/>
          <w:lang w:val="fr-FR"/>
        </w:rPr>
        <w:t xml:space="preserve"> are </w:t>
      </w:r>
      <w:proofErr w:type="spellStart"/>
      <w:r w:rsidRPr="00973914">
        <w:rPr>
          <w:rFonts w:eastAsia="Calibri" w:cs="Arial"/>
          <w:sz w:val="24"/>
          <w:szCs w:val="24"/>
          <w:lang w:val="fr-FR"/>
        </w:rPr>
        <w:t>obligaţia</w:t>
      </w:r>
      <w:proofErr w:type="spellEnd"/>
      <w:r w:rsidRPr="00973914">
        <w:rPr>
          <w:rFonts w:eastAsia="Calibri" w:cs="Arial"/>
          <w:sz w:val="24"/>
          <w:szCs w:val="24"/>
          <w:lang w:val="fr-FR"/>
        </w:rPr>
        <w:t xml:space="preserve"> </w:t>
      </w:r>
      <w:proofErr w:type="gramStart"/>
      <w:r w:rsidRPr="00973914">
        <w:rPr>
          <w:rFonts w:eastAsia="Calibri" w:cs="Arial"/>
          <w:sz w:val="24"/>
          <w:szCs w:val="24"/>
          <w:lang w:val="fr-FR"/>
        </w:rPr>
        <w:t>de a</w:t>
      </w:r>
      <w:proofErr w:type="gramEnd"/>
      <w:r w:rsidRPr="00973914">
        <w:rPr>
          <w:rFonts w:eastAsia="Calibri" w:cs="Arial"/>
          <w:sz w:val="24"/>
          <w:szCs w:val="24"/>
          <w:lang w:val="fr-FR"/>
        </w:rPr>
        <w:t xml:space="preserve"> </w:t>
      </w:r>
      <w:proofErr w:type="spellStart"/>
      <w:r w:rsidRPr="00973914">
        <w:rPr>
          <w:rFonts w:eastAsia="Calibri" w:cs="Arial"/>
          <w:sz w:val="24"/>
          <w:szCs w:val="24"/>
          <w:lang w:val="fr-FR"/>
        </w:rPr>
        <w:t>depune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termen</w:t>
      </w:r>
      <w:proofErr w:type="spellEnd"/>
      <w:r w:rsidRPr="00973914">
        <w:rPr>
          <w:rFonts w:eastAsia="Calibri" w:cs="Arial"/>
          <w:sz w:val="24"/>
          <w:szCs w:val="24"/>
          <w:lang w:val="fr-FR"/>
        </w:rPr>
        <w:t xml:space="preserve"> de maxim</w:t>
      </w:r>
      <w:r w:rsidR="00714AB7">
        <w:rPr>
          <w:rFonts w:eastAsia="Calibri" w:cs="Arial"/>
          <w:sz w:val="24"/>
          <w:szCs w:val="24"/>
          <w:lang w:val="fr-FR"/>
        </w:rPr>
        <w:t>um</w:t>
      </w:r>
      <w:r w:rsidRPr="00973914">
        <w:rPr>
          <w:rFonts w:eastAsia="Calibri" w:cs="Arial"/>
          <w:sz w:val="24"/>
          <w:szCs w:val="24"/>
          <w:lang w:val="fr-FR"/>
        </w:rPr>
        <w:t xml:space="preserve"> 15 </w:t>
      </w:r>
      <w:proofErr w:type="spellStart"/>
      <w:r w:rsidRPr="00973914">
        <w:rPr>
          <w:rFonts w:eastAsia="Calibri" w:cs="Arial"/>
          <w:sz w:val="24"/>
          <w:szCs w:val="24"/>
          <w:lang w:val="fr-FR"/>
        </w:rPr>
        <w:t>zile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lucrătoare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documentul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emis</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instituţiile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abilitate</w:t>
      </w:r>
      <w:proofErr w:type="spellEnd"/>
      <w:r w:rsidRPr="00973914">
        <w:rPr>
          <w:rFonts w:eastAsia="Calibri" w:cs="Arial"/>
          <w:sz w:val="24"/>
          <w:szCs w:val="24"/>
          <w:lang w:val="fr-FR"/>
        </w:rPr>
        <w:t xml:space="preserve"> care </w:t>
      </w:r>
      <w:proofErr w:type="spellStart"/>
      <w:r w:rsidRPr="00973914">
        <w:rPr>
          <w:rFonts w:eastAsia="Calibri" w:cs="Arial"/>
          <w:sz w:val="24"/>
          <w:szCs w:val="24"/>
          <w:lang w:val="fr-FR"/>
        </w:rPr>
        <w:t>să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ateste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că</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îndeplinit</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standardul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termenul</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graţie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stabilit</w:t>
      </w:r>
      <w:proofErr w:type="spellEnd"/>
      <w:r w:rsidRPr="00973914">
        <w:rPr>
          <w:rFonts w:eastAsia="Calibri" w:cs="Arial"/>
          <w:sz w:val="24"/>
          <w:szCs w:val="24"/>
          <w:lang w:val="fr-FR"/>
        </w:rPr>
        <w:t>.</w:t>
      </w:r>
    </w:p>
    <w:p w14:paraId="01513849" w14:textId="77777777" w:rsidR="005D3207" w:rsidRPr="00973914" w:rsidRDefault="000D587F" w:rsidP="00F26CBD">
      <w:pPr>
        <w:autoSpaceDE w:val="0"/>
        <w:autoSpaceDN w:val="0"/>
        <w:adjustRightInd w:val="0"/>
        <w:spacing w:after="0" w:line="240" w:lineRule="auto"/>
        <w:jc w:val="both"/>
        <w:rPr>
          <w:rFonts w:eastAsia="Calibri" w:cs="Arial"/>
          <w:sz w:val="24"/>
          <w:szCs w:val="24"/>
          <w:lang w:val="fr-FR"/>
        </w:rPr>
      </w:pPr>
      <w:r w:rsidRPr="00973914">
        <w:rPr>
          <w:rFonts w:eastAsia="Calibri" w:cs="Arial"/>
          <w:sz w:val="24"/>
          <w:szCs w:val="24"/>
          <w:lang w:val="fr-FR"/>
        </w:rPr>
        <w:t xml:space="preserve">14(2) </w:t>
      </w:r>
      <w:proofErr w:type="spellStart"/>
      <w:r w:rsidRPr="00973914">
        <w:rPr>
          <w:rFonts w:eastAsia="Calibri" w:cs="Arial"/>
          <w:sz w:val="24"/>
          <w:szCs w:val="24"/>
          <w:lang w:val="fr-FR"/>
        </w:rPr>
        <w:t>Orice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modificare</w:t>
      </w:r>
      <w:proofErr w:type="spellEnd"/>
      <w:r w:rsidRPr="00973914">
        <w:rPr>
          <w:rFonts w:eastAsia="Calibri" w:cs="Arial"/>
          <w:sz w:val="24"/>
          <w:szCs w:val="24"/>
          <w:lang w:val="fr-FR"/>
        </w:rPr>
        <w:t xml:space="preserve"> se va face </w:t>
      </w:r>
      <w:proofErr w:type="spellStart"/>
      <w:r w:rsidRPr="00973914">
        <w:rPr>
          <w:rFonts w:eastAsia="Calibri" w:cs="Arial"/>
          <w:sz w:val="24"/>
          <w:szCs w:val="24"/>
          <w:lang w:val="fr-FR"/>
        </w:rPr>
        <w:t>cu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acordul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ambelor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părţi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excepţia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situaţiilor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care </w:t>
      </w:r>
      <w:proofErr w:type="spellStart"/>
      <w:r w:rsidRPr="00973914">
        <w:rPr>
          <w:rFonts w:eastAsia="Calibri" w:cs="Arial"/>
          <w:sz w:val="24"/>
          <w:szCs w:val="24"/>
          <w:lang w:val="fr-FR"/>
        </w:rPr>
        <w:t>intervin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modificări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legislaţiei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aplicabile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finanţării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nerambursabile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când</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Autoritatea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Contractantă</w:t>
      </w:r>
      <w:proofErr w:type="spellEnd"/>
      <w:r w:rsidRPr="00973914">
        <w:rPr>
          <w:rFonts w:eastAsia="Calibri" w:cs="Arial"/>
          <w:sz w:val="24"/>
          <w:szCs w:val="24"/>
          <w:lang w:val="fr-FR"/>
        </w:rPr>
        <w:t xml:space="preserve"> va </w:t>
      </w:r>
      <w:proofErr w:type="spellStart"/>
      <w:r w:rsidRPr="00973914">
        <w:rPr>
          <w:rFonts w:eastAsia="Calibri" w:cs="Arial"/>
          <w:sz w:val="24"/>
          <w:szCs w:val="24"/>
          <w:lang w:val="fr-FR"/>
        </w:rPr>
        <w:t>notifica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scris</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Beneficiarul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privire</w:t>
      </w:r>
      <w:proofErr w:type="spellEnd"/>
      <w:r w:rsidRPr="00973914">
        <w:rPr>
          <w:rFonts w:eastAsia="Calibri" w:cs="Arial"/>
          <w:sz w:val="24"/>
          <w:szCs w:val="24"/>
          <w:lang w:val="fr-FR"/>
        </w:rPr>
        <w:t xml:space="preserve"> la </w:t>
      </w:r>
      <w:proofErr w:type="spellStart"/>
      <w:r w:rsidRPr="00973914">
        <w:rPr>
          <w:rFonts w:eastAsia="Calibri" w:cs="Arial"/>
          <w:sz w:val="24"/>
          <w:szCs w:val="24"/>
          <w:lang w:val="fr-FR"/>
        </w:rPr>
        <w:t>aceste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modificări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iar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Beneficiarul</w:t>
      </w:r>
      <w:proofErr w:type="spellEnd"/>
      <w:r w:rsidRPr="00973914">
        <w:rPr>
          <w:rFonts w:eastAsia="Calibri" w:cs="Arial"/>
          <w:sz w:val="24"/>
          <w:szCs w:val="24"/>
          <w:lang w:val="fr-FR"/>
        </w:rPr>
        <w:t xml:space="preserve"> se </w:t>
      </w:r>
      <w:proofErr w:type="spellStart"/>
      <w:r w:rsidRPr="00973914">
        <w:rPr>
          <w:rFonts w:eastAsia="Calibri" w:cs="Arial"/>
          <w:sz w:val="24"/>
          <w:szCs w:val="24"/>
          <w:lang w:val="fr-FR"/>
        </w:rPr>
        <w:t>obligă</w:t>
      </w:r>
      <w:proofErr w:type="spellEnd"/>
      <w:r w:rsidRPr="00973914">
        <w:rPr>
          <w:rFonts w:eastAsia="Calibri" w:cs="Arial"/>
          <w:sz w:val="24"/>
          <w:szCs w:val="24"/>
          <w:lang w:val="fr-FR"/>
        </w:rPr>
        <w:t xml:space="preserve"> a le respecta </w:t>
      </w:r>
      <w:proofErr w:type="spellStart"/>
      <w:r w:rsidRPr="00973914">
        <w:rPr>
          <w:rFonts w:eastAsia="Calibri" w:cs="Arial"/>
          <w:sz w:val="24"/>
          <w:szCs w:val="24"/>
          <w:lang w:val="fr-FR"/>
        </w:rPr>
        <w:t>întocmai</w:t>
      </w:r>
      <w:proofErr w:type="spellEnd"/>
      <w:r w:rsidRPr="00973914">
        <w:rPr>
          <w:rFonts w:eastAsia="Calibri" w:cs="Arial"/>
          <w:sz w:val="24"/>
          <w:szCs w:val="24"/>
          <w:lang w:val="fr-FR"/>
        </w:rPr>
        <w:t>.</w:t>
      </w:r>
    </w:p>
    <w:p w14:paraId="23E8ED9C" w14:textId="50CDF13D" w:rsidR="005D3207" w:rsidRPr="00973914" w:rsidRDefault="000D587F" w:rsidP="00F26CBD">
      <w:pPr>
        <w:autoSpaceDE w:val="0"/>
        <w:autoSpaceDN w:val="0"/>
        <w:adjustRightInd w:val="0"/>
        <w:spacing w:after="0" w:line="240" w:lineRule="auto"/>
        <w:jc w:val="both"/>
        <w:rPr>
          <w:rFonts w:eastAsia="Calibri" w:cs="Arial"/>
          <w:sz w:val="24"/>
          <w:szCs w:val="24"/>
          <w:lang w:val="fr-FR"/>
        </w:rPr>
      </w:pPr>
      <w:r w:rsidRPr="00973914">
        <w:rPr>
          <w:rFonts w:eastAsia="Calibri" w:cs="Arial"/>
          <w:sz w:val="24"/>
          <w:szCs w:val="24"/>
          <w:lang w:val="fr-FR"/>
        </w:rPr>
        <w:lastRenderedPageBreak/>
        <w:t xml:space="preserve">14(3) </w:t>
      </w:r>
      <w:proofErr w:type="spellStart"/>
      <w:r w:rsidRPr="00973914">
        <w:rPr>
          <w:rFonts w:eastAsia="Calibri" w:cs="Arial"/>
          <w:sz w:val="24"/>
          <w:szCs w:val="24"/>
          <w:lang w:val="fr-FR"/>
        </w:rPr>
        <w:t>Orice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modificare</w:t>
      </w:r>
      <w:proofErr w:type="spellEnd"/>
      <w:r w:rsidRPr="00973914">
        <w:rPr>
          <w:rFonts w:eastAsia="Calibri" w:cs="Arial"/>
          <w:sz w:val="24"/>
          <w:szCs w:val="24"/>
          <w:lang w:val="fr-FR"/>
        </w:rPr>
        <w:t xml:space="preserve"> la </w:t>
      </w:r>
      <w:proofErr w:type="spellStart"/>
      <w:r w:rsidRPr="00973914">
        <w:rPr>
          <w:rFonts w:eastAsia="Calibri" w:cs="Arial"/>
          <w:sz w:val="24"/>
          <w:szCs w:val="24"/>
          <w:lang w:val="fr-FR"/>
        </w:rPr>
        <w:t>Decizia</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finan</w:t>
      </w:r>
      <w:r w:rsidR="007C186D">
        <w:rPr>
          <w:rFonts w:eastAsia="Calibri" w:cs="Arial"/>
          <w:sz w:val="24"/>
          <w:szCs w:val="24"/>
          <w:lang w:val="fr-FR"/>
        </w:rPr>
        <w:t>ț</w:t>
      </w:r>
      <w:r w:rsidRPr="00973914">
        <w:rPr>
          <w:rFonts w:eastAsia="Calibri" w:cs="Arial"/>
          <w:sz w:val="24"/>
          <w:szCs w:val="24"/>
          <w:lang w:val="fr-FR"/>
        </w:rPr>
        <w:t>are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sau</w:t>
      </w:r>
      <w:proofErr w:type="spellEnd"/>
      <w:r w:rsidRPr="00973914">
        <w:rPr>
          <w:rFonts w:eastAsia="Calibri" w:cs="Arial"/>
          <w:sz w:val="24"/>
          <w:szCs w:val="24"/>
          <w:lang w:val="fr-FR"/>
        </w:rPr>
        <w:t xml:space="preserve"> la </w:t>
      </w:r>
      <w:proofErr w:type="spellStart"/>
      <w:r w:rsidRPr="00973914">
        <w:rPr>
          <w:rFonts w:eastAsia="Calibri" w:cs="Arial"/>
          <w:sz w:val="24"/>
          <w:szCs w:val="24"/>
          <w:lang w:val="fr-FR"/>
        </w:rPr>
        <w:t>anexele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acesteia</w:t>
      </w:r>
      <w:proofErr w:type="spellEnd"/>
      <w:r w:rsidRPr="00973914">
        <w:rPr>
          <w:rFonts w:eastAsia="Calibri" w:cs="Arial"/>
          <w:sz w:val="24"/>
          <w:szCs w:val="24"/>
          <w:lang w:val="fr-FR"/>
        </w:rPr>
        <w:t xml:space="preserve"> se </w:t>
      </w:r>
      <w:proofErr w:type="spellStart"/>
      <w:r w:rsidRPr="00973914">
        <w:rPr>
          <w:rFonts w:eastAsia="Calibri" w:cs="Arial"/>
          <w:sz w:val="24"/>
          <w:szCs w:val="24"/>
          <w:lang w:val="fr-FR"/>
        </w:rPr>
        <w:t>realizează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scris</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prin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Notă</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aprobare</w:t>
      </w:r>
      <w:proofErr w:type="spellEnd"/>
      <w:r w:rsidR="004561A6">
        <w:rPr>
          <w:rFonts w:eastAsia="Calibri" w:cs="Arial"/>
          <w:sz w:val="24"/>
          <w:szCs w:val="24"/>
          <w:lang w:val="fr-FR"/>
        </w:rPr>
        <w:t>/</w:t>
      </w:r>
      <w:proofErr w:type="spellStart"/>
      <w:r w:rsidR="004561A6">
        <w:rPr>
          <w:rFonts w:eastAsia="Calibri" w:cs="Arial"/>
          <w:sz w:val="24"/>
          <w:szCs w:val="24"/>
          <w:lang w:val="fr-FR"/>
        </w:rPr>
        <w:t>Notificare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Notele</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aprobare</w:t>
      </w:r>
      <w:proofErr w:type="spellEnd"/>
      <w:r w:rsidR="009C3283">
        <w:rPr>
          <w:rFonts w:eastAsia="Calibri" w:cs="Arial"/>
          <w:sz w:val="24"/>
          <w:szCs w:val="24"/>
          <w:lang w:val="fr-FR"/>
        </w:rPr>
        <w:t>/</w:t>
      </w:r>
      <w:proofErr w:type="spellStart"/>
      <w:r w:rsidR="009C3283">
        <w:rPr>
          <w:rFonts w:eastAsia="Calibri" w:cs="Arial"/>
          <w:sz w:val="24"/>
          <w:szCs w:val="24"/>
          <w:lang w:val="fr-FR"/>
        </w:rPr>
        <w:t>notificările</w:t>
      </w:r>
      <w:proofErr w:type="spellEnd"/>
      <w:r w:rsidRPr="00973914">
        <w:rPr>
          <w:rFonts w:eastAsia="Calibri" w:cs="Arial"/>
          <w:sz w:val="24"/>
          <w:szCs w:val="24"/>
          <w:lang w:val="fr-FR"/>
        </w:rPr>
        <w:t xml:space="preserve"> vor fi </w:t>
      </w:r>
      <w:proofErr w:type="spellStart"/>
      <w:r w:rsidRPr="00973914">
        <w:rPr>
          <w:rFonts w:eastAsia="Calibri" w:cs="Arial"/>
          <w:sz w:val="24"/>
          <w:szCs w:val="24"/>
          <w:lang w:val="fr-FR"/>
        </w:rPr>
        <w:t>încheiate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aceleaşi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condiţii</w:t>
      </w:r>
      <w:proofErr w:type="spellEnd"/>
      <w:r w:rsidRPr="00973914">
        <w:rPr>
          <w:rFonts w:eastAsia="Calibri" w:cs="Arial"/>
          <w:sz w:val="24"/>
          <w:szCs w:val="24"/>
          <w:lang w:val="fr-FR"/>
        </w:rPr>
        <w:t xml:space="preserve"> </w:t>
      </w:r>
      <w:proofErr w:type="gramStart"/>
      <w:r w:rsidRPr="00973914">
        <w:rPr>
          <w:rFonts w:eastAsia="Calibri" w:cs="Arial"/>
          <w:sz w:val="24"/>
          <w:szCs w:val="24"/>
          <w:lang w:val="fr-FR"/>
        </w:rPr>
        <w:t>ca</w:t>
      </w:r>
      <w:proofErr w:type="gramEnd"/>
      <w:r w:rsidRPr="00973914">
        <w:rPr>
          <w:rFonts w:eastAsia="Calibri" w:cs="Arial"/>
          <w:sz w:val="24"/>
          <w:szCs w:val="24"/>
          <w:lang w:val="fr-FR"/>
        </w:rPr>
        <w:t xml:space="preserve"> </w:t>
      </w:r>
      <w:proofErr w:type="spellStart"/>
      <w:r w:rsidRPr="00973914">
        <w:rPr>
          <w:rFonts w:eastAsia="Calibri" w:cs="Arial"/>
          <w:sz w:val="24"/>
          <w:szCs w:val="24"/>
          <w:lang w:val="fr-FR"/>
        </w:rPr>
        <w:t>şi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Decizia</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finanţare</w:t>
      </w:r>
      <w:proofErr w:type="spellEnd"/>
      <w:r w:rsidRPr="00973914">
        <w:rPr>
          <w:rFonts w:eastAsia="Calibri" w:cs="Arial"/>
          <w:sz w:val="24"/>
          <w:szCs w:val="24"/>
          <w:lang w:val="fr-FR"/>
        </w:rPr>
        <w:t xml:space="preserve">. </w:t>
      </w:r>
      <w:proofErr w:type="spellStart"/>
      <w:proofErr w:type="gramStart"/>
      <w:r w:rsidRPr="00973914">
        <w:rPr>
          <w:rFonts w:eastAsia="Calibri" w:cs="Arial"/>
          <w:sz w:val="24"/>
          <w:szCs w:val="24"/>
          <w:lang w:val="fr-FR"/>
        </w:rPr>
        <w:t>Astfel</w:t>
      </w:r>
      <w:proofErr w:type="spellEnd"/>
      <w:r w:rsidRPr="00973914">
        <w:rPr>
          <w:rFonts w:eastAsia="Calibri" w:cs="Arial"/>
          <w:sz w:val="24"/>
          <w:szCs w:val="24"/>
          <w:lang w:val="fr-FR"/>
        </w:rPr>
        <w:t>:</w:t>
      </w:r>
      <w:proofErr w:type="gramEnd"/>
    </w:p>
    <w:p w14:paraId="39F05024" w14:textId="4EFE25F3" w:rsidR="00FD220F" w:rsidRPr="00973914" w:rsidRDefault="000D587F" w:rsidP="009F7FC4">
      <w:pPr>
        <w:pStyle w:val="ListParagraph"/>
        <w:numPr>
          <w:ilvl w:val="0"/>
          <w:numId w:val="3"/>
        </w:numPr>
        <w:tabs>
          <w:tab w:val="left" w:pos="900"/>
        </w:tabs>
        <w:spacing w:after="0" w:line="240" w:lineRule="auto"/>
        <w:ind w:left="0" w:firstLine="0"/>
        <w:jc w:val="both"/>
        <w:rPr>
          <w:rFonts w:cs="Arial"/>
          <w:sz w:val="24"/>
          <w:szCs w:val="24"/>
          <w:lang w:val="fr-FR"/>
        </w:rPr>
      </w:pPr>
      <w:proofErr w:type="spellStart"/>
      <w:proofErr w:type="gramStart"/>
      <w:r w:rsidRPr="00973914">
        <w:rPr>
          <w:rFonts w:eastAsia="Calibri" w:cs="Arial"/>
          <w:sz w:val="24"/>
          <w:szCs w:val="24"/>
          <w:lang w:val="fr-FR"/>
        </w:rPr>
        <w:t>în</w:t>
      </w:r>
      <w:proofErr w:type="spellEnd"/>
      <w:proofErr w:type="gramEnd"/>
      <w:r w:rsidRPr="00973914">
        <w:rPr>
          <w:rFonts w:eastAsia="Calibri" w:cs="Arial"/>
          <w:sz w:val="24"/>
          <w:szCs w:val="24"/>
          <w:lang w:val="fr-FR"/>
        </w:rPr>
        <w:t xml:space="preserve"> </w:t>
      </w:r>
      <w:proofErr w:type="spellStart"/>
      <w:r w:rsidRPr="00973914">
        <w:rPr>
          <w:rFonts w:eastAsia="Calibri" w:cs="Arial"/>
          <w:sz w:val="24"/>
          <w:szCs w:val="24"/>
          <w:lang w:val="fr-FR"/>
        </w:rPr>
        <w:t>cazul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modificării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adresei</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sediului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administrativ</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contului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bancar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sau</w:t>
      </w:r>
      <w:proofErr w:type="spellEnd"/>
      <w:r w:rsidRPr="00973914">
        <w:rPr>
          <w:rFonts w:eastAsia="Calibri" w:cs="Arial"/>
          <w:sz w:val="24"/>
          <w:szCs w:val="24"/>
          <w:lang w:val="fr-FR"/>
        </w:rPr>
        <w:t xml:space="preserve"> al </w:t>
      </w:r>
      <w:proofErr w:type="spellStart"/>
      <w:r w:rsidRPr="00973914">
        <w:rPr>
          <w:rFonts w:eastAsia="Calibri" w:cs="Arial"/>
          <w:sz w:val="24"/>
          <w:szCs w:val="24"/>
          <w:lang w:val="fr-FR"/>
        </w:rPr>
        <w:t>băncii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pentru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proiectul</w:t>
      </w:r>
      <w:proofErr w:type="spellEnd"/>
      <w:r w:rsidRPr="00973914">
        <w:rPr>
          <w:rFonts w:eastAsia="Calibri" w:cs="Arial"/>
          <w:sz w:val="24"/>
          <w:szCs w:val="24"/>
          <w:lang w:val="fr-FR"/>
        </w:rPr>
        <w:t xml:space="preserve"> PNDR,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caz</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înlocuire</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re</w:t>
      </w:r>
      <w:r w:rsidR="004561A6">
        <w:rPr>
          <w:rFonts w:eastAsia="Calibri" w:cs="Arial"/>
          <w:sz w:val="24"/>
          <w:szCs w:val="24"/>
          <w:lang w:val="fr-FR"/>
        </w:rPr>
        <w:t>prezentantului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legal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sau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administratorului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fără</w:t>
      </w:r>
      <w:proofErr w:type="spellEnd"/>
      <w:r w:rsidRPr="00973914">
        <w:rPr>
          <w:rFonts w:eastAsia="Calibri" w:cs="Arial"/>
          <w:sz w:val="24"/>
          <w:szCs w:val="24"/>
          <w:lang w:val="fr-FR"/>
        </w:rPr>
        <w:t xml:space="preserve"> a se </w:t>
      </w:r>
      <w:proofErr w:type="spellStart"/>
      <w:r w:rsidRPr="00973914">
        <w:rPr>
          <w:rFonts w:eastAsia="Calibri" w:cs="Arial"/>
          <w:sz w:val="24"/>
          <w:szCs w:val="24"/>
          <w:lang w:val="fr-FR"/>
        </w:rPr>
        <w:t>modifica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datele</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identificare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firmei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Beneficiarul</w:t>
      </w:r>
      <w:proofErr w:type="spellEnd"/>
      <w:r w:rsidRPr="00973914">
        <w:rPr>
          <w:rFonts w:eastAsia="Calibri" w:cs="Arial"/>
          <w:sz w:val="24"/>
          <w:szCs w:val="24"/>
          <w:lang w:val="fr-FR"/>
        </w:rPr>
        <w:t xml:space="preserve"> se </w:t>
      </w:r>
      <w:proofErr w:type="spellStart"/>
      <w:r w:rsidRPr="00973914">
        <w:rPr>
          <w:rFonts w:eastAsia="Calibri" w:cs="Arial"/>
          <w:sz w:val="24"/>
          <w:szCs w:val="24"/>
          <w:lang w:val="fr-FR"/>
        </w:rPr>
        <w:t>obligă</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notifica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Autoritatea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Contractantă</w:t>
      </w:r>
      <w:proofErr w:type="spellEnd"/>
      <w:r w:rsidRPr="00973914">
        <w:rPr>
          <w:rFonts w:eastAsia="Calibri" w:cs="Arial"/>
          <w:sz w:val="24"/>
          <w:szCs w:val="24"/>
          <w:lang w:val="fr-FR"/>
        </w:rPr>
        <w:t xml:space="preserve">. </w:t>
      </w:r>
      <w:proofErr w:type="spellStart"/>
      <w:r w:rsidRPr="00973914">
        <w:rPr>
          <w:rFonts w:cs="Arial"/>
          <w:sz w:val="24"/>
          <w:szCs w:val="24"/>
          <w:lang w:val="fr-FR"/>
        </w:rPr>
        <w:t>Notificarea</w:t>
      </w:r>
      <w:proofErr w:type="spellEnd"/>
      <w:r w:rsidRPr="00973914">
        <w:rPr>
          <w:rFonts w:cs="Arial"/>
          <w:sz w:val="24"/>
          <w:szCs w:val="24"/>
          <w:lang w:val="fr-FR"/>
        </w:rPr>
        <w:t xml:space="preserve"> </w:t>
      </w:r>
      <w:proofErr w:type="spellStart"/>
      <w:r w:rsidRPr="00973914">
        <w:rPr>
          <w:rFonts w:cs="Arial"/>
          <w:sz w:val="24"/>
          <w:szCs w:val="24"/>
          <w:lang w:val="fr-FR"/>
        </w:rPr>
        <w:t>Beneficiarului</w:t>
      </w:r>
      <w:proofErr w:type="spellEnd"/>
      <w:r w:rsidRPr="00973914">
        <w:rPr>
          <w:rFonts w:cs="Arial"/>
          <w:sz w:val="24"/>
          <w:szCs w:val="24"/>
          <w:lang w:val="fr-FR"/>
        </w:rPr>
        <w:t xml:space="preserve"> va fi </w:t>
      </w:r>
      <w:proofErr w:type="spellStart"/>
      <w:r w:rsidRPr="00973914">
        <w:rPr>
          <w:rFonts w:cs="Arial"/>
          <w:sz w:val="24"/>
          <w:szCs w:val="24"/>
          <w:lang w:val="fr-FR"/>
        </w:rPr>
        <w:t>însoţită</w:t>
      </w:r>
      <w:proofErr w:type="spellEnd"/>
      <w:r w:rsidRPr="00973914">
        <w:rPr>
          <w:rFonts w:cs="Arial"/>
          <w:sz w:val="24"/>
          <w:szCs w:val="24"/>
          <w:lang w:val="fr-FR"/>
        </w:rPr>
        <w:t xml:space="preserve"> de documente justificative </w:t>
      </w:r>
      <w:proofErr w:type="spellStart"/>
      <w:r w:rsidRPr="00973914">
        <w:rPr>
          <w:rFonts w:cs="Arial"/>
          <w:sz w:val="24"/>
          <w:szCs w:val="24"/>
          <w:lang w:val="fr-FR"/>
        </w:rPr>
        <w:t>eliberate</w:t>
      </w:r>
      <w:proofErr w:type="spellEnd"/>
      <w:r w:rsidRPr="00973914">
        <w:rPr>
          <w:rFonts w:cs="Arial"/>
          <w:sz w:val="24"/>
          <w:szCs w:val="24"/>
          <w:lang w:val="fr-FR"/>
        </w:rPr>
        <w:t xml:space="preserve"> de </w:t>
      </w:r>
      <w:proofErr w:type="spellStart"/>
      <w:r w:rsidRPr="00973914">
        <w:rPr>
          <w:rFonts w:cs="Arial"/>
          <w:sz w:val="24"/>
          <w:szCs w:val="24"/>
          <w:lang w:val="fr-FR"/>
        </w:rPr>
        <w:t>autorităţile</w:t>
      </w:r>
      <w:proofErr w:type="spellEnd"/>
      <w:r w:rsidRPr="00973914">
        <w:rPr>
          <w:rFonts w:cs="Arial"/>
          <w:sz w:val="24"/>
          <w:szCs w:val="24"/>
          <w:lang w:val="fr-FR"/>
        </w:rPr>
        <w:t xml:space="preserve"> </w:t>
      </w:r>
      <w:proofErr w:type="spellStart"/>
      <w:r w:rsidRPr="00973914">
        <w:rPr>
          <w:rFonts w:cs="Arial"/>
          <w:sz w:val="24"/>
          <w:szCs w:val="24"/>
          <w:lang w:val="fr-FR"/>
        </w:rPr>
        <w:t>competente</w:t>
      </w:r>
      <w:proofErr w:type="spellEnd"/>
      <w:r w:rsidRPr="00973914">
        <w:rPr>
          <w:rFonts w:cs="Arial"/>
          <w:sz w:val="24"/>
          <w:szCs w:val="24"/>
          <w:lang w:val="fr-FR"/>
        </w:rPr>
        <w:t>.</w:t>
      </w:r>
    </w:p>
    <w:p w14:paraId="533F4B95" w14:textId="0F668081" w:rsidR="00F43126" w:rsidRPr="00973914" w:rsidRDefault="000D587F" w:rsidP="009F7FC4">
      <w:pPr>
        <w:pStyle w:val="ListParagraph"/>
        <w:numPr>
          <w:ilvl w:val="0"/>
          <w:numId w:val="3"/>
        </w:numPr>
        <w:tabs>
          <w:tab w:val="left" w:pos="900"/>
        </w:tabs>
        <w:spacing w:after="0" w:line="240" w:lineRule="auto"/>
        <w:jc w:val="both"/>
        <w:rPr>
          <w:rFonts w:ascii="Calibri" w:eastAsia="Calibri" w:hAnsi="Calibri" w:cs="Arial"/>
          <w:sz w:val="24"/>
          <w:szCs w:val="24"/>
          <w:lang w:val="fr-FR"/>
        </w:rPr>
      </w:pPr>
      <w:proofErr w:type="spellStart"/>
      <w:proofErr w:type="gramStart"/>
      <w:r w:rsidRPr="00973914">
        <w:rPr>
          <w:rFonts w:eastAsia="Calibri" w:cs="Arial"/>
          <w:sz w:val="24"/>
          <w:szCs w:val="24"/>
          <w:lang w:val="fr-FR"/>
        </w:rPr>
        <w:t>în</w:t>
      </w:r>
      <w:proofErr w:type="spellEnd"/>
      <w:proofErr w:type="gramEnd"/>
      <w:r w:rsidRPr="00973914">
        <w:rPr>
          <w:rFonts w:eastAsia="Calibri" w:cs="Arial"/>
          <w:sz w:val="24"/>
          <w:szCs w:val="24"/>
          <w:lang w:val="fr-FR"/>
        </w:rPr>
        <w:t xml:space="preserve"> </w:t>
      </w:r>
      <w:proofErr w:type="spellStart"/>
      <w:r w:rsidRPr="00973914">
        <w:rPr>
          <w:rFonts w:eastAsia="Calibri" w:cs="Arial"/>
          <w:sz w:val="24"/>
          <w:szCs w:val="24"/>
          <w:lang w:val="fr-FR"/>
        </w:rPr>
        <w:t>cazul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modificării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Planului</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afaceri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Beneficiarul</w:t>
      </w:r>
      <w:proofErr w:type="spellEnd"/>
      <w:r w:rsidRPr="00973914">
        <w:rPr>
          <w:rFonts w:eastAsia="Calibri" w:cs="Arial"/>
          <w:sz w:val="24"/>
          <w:szCs w:val="24"/>
          <w:lang w:val="fr-FR"/>
        </w:rPr>
        <w:t xml:space="preserve"> se </w:t>
      </w:r>
      <w:proofErr w:type="spellStart"/>
      <w:r w:rsidRPr="00973914">
        <w:rPr>
          <w:rFonts w:eastAsia="Calibri" w:cs="Arial"/>
          <w:sz w:val="24"/>
          <w:szCs w:val="24"/>
          <w:lang w:val="fr-FR"/>
        </w:rPr>
        <w:t>obligă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depună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documentaţia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aferentă</w:t>
      </w:r>
      <w:proofErr w:type="spellEnd"/>
      <w:r w:rsidRPr="00973914">
        <w:rPr>
          <w:rFonts w:eastAsia="Calibri" w:cs="Arial"/>
          <w:sz w:val="24"/>
          <w:szCs w:val="24"/>
          <w:lang w:val="fr-FR"/>
        </w:rPr>
        <w:t xml:space="preserve"> </w:t>
      </w:r>
      <w:proofErr w:type="spellStart"/>
      <w:r w:rsidR="007C2DE1" w:rsidRPr="007C2DE1">
        <w:rPr>
          <w:rFonts w:eastAsia="Calibri" w:cs="Arial"/>
          <w:sz w:val="24"/>
          <w:szCs w:val="24"/>
          <w:lang w:val="fr-FR"/>
        </w:rPr>
        <w:t>înainte</w:t>
      </w:r>
      <w:proofErr w:type="spellEnd"/>
      <w:r w:rsidR="007C2DE1" w:rsidRPr="007C2DE1">
        <w:rPr>
          <w:rFonts w:eastAsia="Calibri" w:cs="Arial"/>
          <w:sz w:val="24"/>
          <w:szCs w:val="24"/>
          <w:lang w:val="fr-FR"/>
        </w:rPr>
        <w:t xml:space="preserve"> de </w:t>
      </w:r>
      <w:proofErr w:type="spellStart"/>
      <w:r w:rsidR="007C2DE1" w:rsidRPr="007C2DE1">
        <w:rPr>
          <w:rFonts w:eastAsia="Calibri" w:cs="Arial"/>
          <w:sz w:val="24"/>
          <w:szCs w:val="24"/>
          <w:lang w:val="fr-FR"/>
        </w:rPr>
        <w:t>împlinirea</w:t>
      </w:r>
      <w:proofErr w:type="spellEnd"/>
      <w:r w:rsidR="007C2DE1" w:rsidRPr="007C2DE1">
        <w:rPr>
          <w:rFonts w:eastAsia="Calibri" w:cs="Arial"/>
          <w:sz w:val="24"/>
          <w:szCs w:val="24"/>
          <w:lang w:val="fr-FR"/>
        </w:rPr>
        <w:t xml:space="preserve"> </w:t>
      </w:r>
      <w:proofErr w:type="spellStart"/>
      <w:r w:rsidR="007C2DE1" w:rsidRPr="007C2DE1">
        <w:rPr>
          <w:rFonts w:eastAsia="Calibri" w:cs="Arial"/>
          <w:sz w:val="24"/>
          <w:szCs w:val="24"/>
          <w:lang w:val="fr-FR"/>
        </w:rPr>
        <w:t>termenului</w:t>
      </w:r>
      <w:proofErr w:type="spellEnd"/>
      <w:r w:rsidR="007C2DE1" w:rsidRPr="007C2DE1">
        <w:rPr>
          <w:rFonts w:eastAsia="Calibri" w:cs="Arial"/>
          <w:sz w:val="24"/>
          <w:szCs w:val="24"/>
          <w:lang w:val="fr-FR"/>
        </w:rPr>
        <w:t xml:space="preserve"> de </w:t>
      </w:r>
      <w:proofErr w:type="spellStart"/>
      <w:r w:rsidR="007C2DE1" w:rsidRPr="007C2DE1">
        <w:rPr>
          <w:rFonts w:eastAsia="Calibri" w:cs="Arial"/>
          <w:sz w:val="24"/>
          <w:szCs w:val="24"/>
          <w:lang w:val="fr-FR"/>
        </w:rPr>
        <w:t>depunere</w:t>
      </w:r>
      <w:proofErr w:type="spellEnd"/>
      <w:r w:rsidR="007C2DE1" w:rsidRPr="007C2DE1">
        <w:rPr>
          <w:rFonts w:eastAsia="Calibri" w:cs="Arial"/>
          <w:sz w:val="24"/>
          <w:szCs w:val="24"/>
          <w:lang w:val="fr-FR"/>
        </w:rPr>
        <w:t xml:space="preserve"> </w:t>
      </w:r>
      <w:proofErr w:type="spellStart"/>
      <w:r w:rsidR="007C2DE1" w:rsidRPr="007C2DE1">
        <w:rPr>
          <w:rFonts w:eastAsia="Calibri" w:cs="Arial"/>
          <w:sz w:val="24"/>
          <w:szCs w:val="24"/>
          <w:lang w:val="fr-FR"/>
        </w:rPr>
        <w:t>pentru</w:t>
      </w:r>
      <w:proofErr w:type="spellEnd"/>
      <w:r w:rsidR="007C2DE1" w:rsidRPr="007C2DE1">
        <w:rPr>
          <w:rFonts w:eastAsia="Calibri" w:cs="Arial"/>
          <w:sz w:val="24"/>
          <w:szCs w:val="24"/>
          <w:lang w:val="fr-FR"/>
        </w:rPr>
        <w:t xml:space="preserve"> a </w:t>
      </w:r>
      <w:proofErr w:type="spellStart"/>
      <w:r w:rsidR="007C2DE1" w:rsidRPr="007C2DE1">
        <w:rPr>
          <w:rFonts w:eastAsia="Calibri" w:cs="Arial"/>
          <w:sz w:val="24"/>
          <w:szCs w:val="24"/>
          <w:lang w:val="fr-FR"/>
        </w:rPr>
        <w:t>doua</w:t>
      </w:r>
      <w:proofErr w:type="spellEnd"/>
      <w:r w:rsidR="007C2DE1" w:rsidRPr="007C2DE1">
        <w:rPr>
          <w:rFonts w:eastAsia="Calibri" w:cs="Arial"/>
          <w:sz w:val="24"/>
          <w:szCs w:val="24"/>
          <w:lang w:val="fr-FR"/>
        </w:rPr>
        <w:t xml:space="preserve"> </w:t>
      </w:r>
      <w:proofErr w:type="spellStart"/>
      <w:r w:rsidR="007C2DE1" w:rsidRPr="007C2DE1">
        <w:rPr>
          <w:rFonts w:eastAsia="Calibri" w:cs="Arial"/>
          <w:sz w:val="24"/>
          <w:szCs w:val="24"/>
          <w:lang w:val="fr-FR"/>
        </w:rPr>
        <w:t>tranșă</w:t>
      </w:r>
      <w:proofErr w:type="spellEnd"/>
      <w:r w:rsidR="007C2DE1" w:rsidRPr="007C2DE1">
        <w:rPr>
          <w:rFonts w:eastAsia="Calibri" w:cs="Arial"/>
          <w:sz w:val="24"/>
          <w:szCs w:val="24"/>
          <w:lang w:val="fr-FR"/>
        </w:rPr>
        <w:t xml:space="preserve"> de </w:t>
      </w:r>
      <w:proofErr w:type="spellStart"/>
      <w:r w:rsidR="007C2DE1" w:rsidRPr="007C2DE1">
        <w:rPr>
          <w:rFonts w:eastAsia="Calibri" w:cs="Arial"/>
          <w:sz w:val="24"/>
          <w:szCs w:val="24"/>
          <w:lang w:val="fr-FR"/>
        </w:rPr>
        <w:t>plată</w:t>
      </w:r>
      <w:proofErr w:type="spellEnd"/>
      <w:r w:rsidR="007C2DE1" w:rsidRPr="007C2DE1">
        <w:rPr>
          <w:rFonts w:eastAsia="Calibri" w:cs="Arial"/>
          <w:sz w:val="24"/>
          <w:szCs w:val="24"/>
          <w:lang w:val="fr-FR"/>
        </w:rPr>
        <w:t xml:space="preserve"> care este de maximum 33</w:t>
      </w:r>
      <w:r w:rsidR="007C2DE1">
        <w:rPr>
          <w:rFonts w:eastAsia="Calibri" w:cs="Arial"/>
          <w:sz w:val="24"/>
          <w:szCs w:val="24"/>
          <w:lang w:val="fr-FR"/>
        </w:rPr>
        <w:t xml:space="preserve"> de </w:t>
      </w:r>
      <w:proofErr w:type="spellStart"/>
      <w:r w:rsidRPr="00973914">
        <w:rPr>
          <w:rFonts w:eastAsia="Calibri" w:cs="Arial"/>
          <w:sz w:val="24"/>
          <w:szCs w:val="24"/>
          <w:lang w:val="fr-FR"/>
        </w:rPr>
        <w:t>luni</w:t>
      </w:r>
      <w:proofErr w:type="spellEnd"/>
      <w:r w:rsidRPr="00973914">
        <w:rPr>
          <w:rFonts w:eastAsia="Calibri" w:cs="Arial"/>
          <w:sz w:val="24"/>
          <w:szCs w:val="24"/>
          <w:lang w:val="fr-FR"/>
        </w:rPr>
        <w:t xml:space="preserve"> </w:t>
      </w:r>
      <w:proofErr w:type="spellStart"/>
      <w:r w:rsidR="007C2DE1" w:rsidRPr="007C2DE1">
        <w:rPr>
          <w:rFonts w:eastAsia="Calibri" w:cs="Arial"/>
          <w:sz w:val="24"/>
          <w:szCs w:val="24"/>
          <w:lang w:val="fr-FR"/>
        </w:rPr>
        <w:t>astfel</w:t>
      </w:r>
      <w:proofErr w:type="spellEnd"/>
      <w:r w:rsidR="007C2DE1" w:rsidRPr="007C2DE1">
        <w:rPr>
          <w:rFonts w:eastAsia="Calibri" w:cs="Arial"/>
          <w:sz w:val="24"/>
          <w:szCs w:val="24"/>
          <w:lang w:val="fr-FR"/>
        </w:rPr>
        <w:t xml:space="preserve"> </w:t>
      </w:r>
      <w:proofErr w:type="spellStart"/>
      <w:r w:rsidR="007C2DE1" w:rsidRPr="007C2DE1">
        <w:rPr>
          <w:rFonts w:eastAsia="Calibri" w:cs="Arial"/>
          <w:sz w:val="24"/>
          <w:szCs w:val="24"/>
          <w:lang w:val="fr-FR"/>
        </w:rPr>
        <w:t>încât</w:t>
      </w:r>
      <w:proofErr w:type="spellEnd"/>
      <w:r w:rsidR="007C2DE1" w:rsidRPr="007C2DE1">
        <w:rPr>
          <w:rFonts w:eastAsia="Calibri" w:cs="Arial"/>
          <w:sz w:val="24"/>
          <w:szCs w:val="24"/>
          <w:lang w:val="fr-FR"/>
        </w:rPr>
        <w:t xml:space="preserve"> </w:t>
      </w:r>
      <w:proofErr w:type="spellStart"/>
      <w:r w:rsidR="007C2DE1" w:rsidRPr="007C2DE1">
        <w:rPr>
          <w:rFonts w:eastAsia="Calibri" w:cs="Arial"/>
          <w:sz w:val="24"/>
          <w:szCs w:val="24"/>
          <w:lang w:val="fr-FR"/>
        </w:rPr>
        <w:t>aprobarea</w:t>
      </w:r>
      <w:proofErr w:type="spellEnd"/>
      <w:r w:rsidR="007C2DE1" w:rsidRPr="007C2DE1">
        <w:rPr>
          <w:rFonts w:eastAsia="Calibri" w:cs="Arial"/>
          <w:sz w:val="24"/>
          <w:szCs w:val="24"/>
          <w:lang w:val="fr-FR"/>
        </w:rPr>
        <w:t xml:space="preserve"> </w:t>
      </w:r>
      <w:proofErr w:type="spellStart"/>
      <w:r w:rsidR="007C2DE1" w:rsidRPr="007C2DE1">
        <w:rPr>
          <w:rFonts w:eastAsia="Calibri" w:cs="Arial"/>
          <w:sz w:val="24"/>
          <w:szCs w:val="24"/>
          <w:lang w:val="fr-FR"/>
        </w:rPr>
        <w:t>mod</w:t>
      </w:r>
      <w:r w:rsidR="007C2DE1">
        <w:rPr>
          <w:rFonts w:eastAsia="Calibri" w:cs="Arial"/>
          <w:sz w:val="24"/>
          <w:szCs w:val="24"/>
          <w:lang w:val="fr-FR"/>
        </w:rPr>
        <w:t>ificărilor</w:t>
      </w:r>
      <w:proofErr w:type="spellEnd"/>
      <w:r w:rsidR="007C2DE1">
        <w:rPr>
          <w:rFonts w:eastAsia="Calibri" w:cs="Arial"/>
          <w:sz w:val="24"/>
          <w:szCs w:val="24"/>
          <w:lang w:val="fr-FR"/>
        </w:rPr>
        <w:t xml:space="preserve"> </w:t>
      </w:r>
      <w:proofErr w:type="spellStart"/>
      <w:r w:rsidR="007C2DE1">
        <w:rPr>
          <w:rFonts w:eastAsia="Calibri" w:cs="Arial"/>
          <w:sz w:val="24"/>
          <w:szCs w:val="24"/>
          <w:lang w:val="fr-FR"/>
        </w:rPr>
        <w:t>solicitate</w:t>
      </w:r>
      <w:proofErr w:type="spellEnd"/>
      <w:r w:rsidR="007C2DE1">
        <w:rPr>
          <w:rFonts w:eastAsia="Calibri" w:cs="Arial"/>
          <w:sz w:val="24"/>
          <w:szCs w:val="24"/>
          <w:lang w:val="fr-FR"/>
        </w:rPr>
        <w:t xml:space="preserve"> </w:t>
      </w:r>
      <w:proofErr w:type="spellStart"/>
      <w:r w:rsidR="007C2DE1">
        <w:rPr>
          <w:rFonts w:eastAsia="Calibri" w:cs="Arial"/>
          <w:sz w:val="24"/>
          <w:szCs w:val="24"/>
          <w:lang w:val="fr-FR"/>
        </w:rPr>
        <w:t>să</w:t>
      </w:r>
      <w:proofErr w:type="spellEnd"/>
      <w:r w:rsidR="007C2DE1">
        <w:rPr>
          <w:rFonts w:eastAsia="Calibri" w:cs="Arial"/>
          <w:sz w:val="24"/>
          <w:szCs w:val="24"/>
          <w:lang w:val="fr-FR"/>
        </w:rPr>
        <w:t xml:space="preserve"> fie </w:t>
      </w:r>
      <w:proofErr w:type="spellStart"/>
      <w:r w:rsidR="007C2DE1">
        <w:rPr>
          <w:rFonts w:eastAsia="Calibri" w:cs="Arial"/>
          <w:sz w:val="24"/>
          <w:szCs w:val="24"/>
          <w:lang w:val="fr-FR"/>
        </w:rPr>
        <w:t>obț</w:t>
      </w:r>
      <w:r w:rsidR="007C2DE1" w:rsidRPr="007C2DE1">
        <w:rPr>
          <w:rFonts w:eastAsia="Calibri" w:cs="Arial"/>
          <w:sz w:val="24"/>
          <w:szCs w:val="24"/>
          <w:lang w:val="fr-FR"/>
        </w:rPr>
        <w:t>inută</w:t>
      </w:r>
      <w:proofErr w:type="spellEnd"/>
      <w:r w:rsidR="007C2DE1" w:rsidRPr="007C2DE1">
        <w:rPr>
          <w:rFonts w:eastAsia="Calibri" w:cs="Arial"/>
          <w:sz w:val="24"/>
          <w:szCs w:val="24"/>
          <w:lang w:val="fr-FR"/>
        </w:rPr>
        <w:t xml:space="preserve"> </w:t>
      </w:r>
      <w:proofErr w:type="spellStart"/>
      <w:r w:rsidR="007C2DE1" w:rsidRPr="007C2DE1">
        <w:rPr>
          <w:rFonts w:eastAsia="Calibri" w:cs="Arial"/>
          <w:sz w:val="24"/>
          <w:szCs w:val="24"/>
          <w:lang w:val="fr-FR"/>
        </w:rPr>
        <w:t>înainte</w:t>
      </w:r>
      <w:proofErr w:type="spellEnd"/>
      <w:r w:rsidR="007C2DE1" w:rsidRPr="007C2DE1">
        <w:rPr>
          <w:rFonts w:eastAsia="Calibri" w:cs="Arial"/>
          <w:sz w:val="24"/>
          <w:szCs w:val="24"/>
          <w:lang w:val="fr-FR"/>
        </w:rPr>
        <w:t xml:space="preserve"> de </w:t>
      </w:r>
      <w:proofErr w:type="spellStart"/>
      <w:r w:rsidR="007C2DE1" w:rsidRPr="007C2DE1">
        <w:rPr>
          <w:rFonts w:eastAsia="Calibri" w:cs="Arial"/>
          <w:sz w:val="24"/>
          <w:szCs w:val="24"/>
          <w:lang w:val="fr-FR"/>
        </w:rPr>
        <w:t>împlinirea</w:t>
      </w:r>
      <w:proofErr w:type="spellEnd"/>
      <w:r w:rsidR="007C2DE1" w:rsidRPr="007C2DE1">
        <w:rPr>
          <w:rFonts w:eastAsia="Calibri" w:cs="Arial"/>
          <w:sz w:val="24"/>
          <w:szCs w:val="24"/>
          <w:lang w:val="fr-FR"/>
        </w:rPr>
        <w:t xml:space="preserve"> </w:t>
      </w:r>
      <w:proofErr w:type="spellStart"/>
      <w:r w:rsidR="007C2DE1" w:rsidRPr="007C2DE1">
        <w:rPr>
          <w:rFonts w:eastAsia="Calibri" w:cs="Arial"/>
          <w:sz w:val="24"/>
          <w:szCs w:val="24"/>
          <w:lang w:val="fr-FR"/>
        </w:rPr>
        <w:t>termenului</w:t>
      </w:r>
      <w:proofErr w:type="spellEnd"/>
      <w:r w:rsidR="007C2DE1" w:rsidRPr="007C2DE1">
        <w:rPr>
          <w:rFonts w:eastAsia="Calibri" w:cs="Arial"/>
          <w:sz w:val="24"/>
          <w:szCs w:val="24"/>
          <w:lang w:val="fr-FR"/>
        </w:rPr>
        <w:t xml:space="preserve"> </w:t>
      </w:r>
      <w:proofErr w:type="spellStart"/>
      <w:r w:rsidR="007C2DE1" w:rsidRPr="007C2DE1">
        <w:rPr>
          <w:rFonts w:eastAsia="Calibri" w:cs="Arial"/>
          <w:sz w:val="24"/>
          <w:szCs w:val="24"/>
          <w:lang w:val="fr-FR"/>
        </w:rPr>
        <w:t>maxim</w:t>
      </w:r>
      <w:proofErr w:type="spellEnd"/>
      <w:r w:rsidR="007C2DE1" w:rsidRPr="007C2DE1">
        <w:rPr>
          <w:rFonts w:eastAsia="Calibri" w:cs="Arial"/>
          <w:sz w:val="24"/>
          <w:szCs w:val="24"/>
          <w:lang w:val="fr-FR"/>
        </w:rPr>
        <w:t xml:space="preserve"> </w:t>
      </w:r>
      <w:r w:rsidRPr="00973914">
        <w:rPr>
          <w:rFonts w:eastAsia="Calibri" w:cs="Arial"/>
          <w:sz w:val="24"/>
          <w:szCs w:val="24"/>
          <w:lang w:val="fr-FR"/>
        </w:rPr>
        <w:t xml:space="preserve">de </w:t>
      </w:r>
      <w:proofErr w:type="spellStart"/>
      <w:r w:rsidRPr="00973914">
        <w:rPr>
          <w:rFonts w:eastAsia="Calibri" w:cs="Arial"/>
          <w:sz w:val="24"/>
          <w:szCs w:val="24"/>
          <w:lang w:val="fr-FR"/>
        </w:rPr>
        <w:t>depunere</w:t>
      </w:r>
      <w:proofErr w:type="spellEnd"/>
      <w:r w:rsidR="007C2DE1">
        <w:rPr>
          <w:rFonts w:eastAsia="Calibri" w:cs="Arial"/>
          <w:sz w:val="24"/>
          <w:szCs w:val="24"/>
          <w:lang w:val="fr-FR"/>
        </w:rPr>
        <w:t xml:space="preserve"> </w:t>
      </w:r>
      <w:r w:rsidRPr="00973914">
        <w:rPr>
          <w:rFonts w:eastAsia="Calibri" w:cs="Arial"/>
          <w:sz w:val="24"/>
          <w:szCs w:val="24"/>
          <w:lang w:val="fr-FR"/>
        </w:rPr>
        <w:t xml:space="preserve">a </w:t>
      </w:r>
      <w:proofErr w:type="spellStart"/>
      <w:r w:rsidRPr="00973914">
        <w:rPr>
          <w:rFonts w:eastAsia="Calibri" w:cs="Arial"/>
          <w:sz w:val="24"/>
          <w:szCs w:val="24"/>
          <w:lang w:val="fr-FR"/>
        </w:rPr>
        <w:t>tranşei</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doua</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sprijin</w:t>
      </w:r>
      <w:proofErr w:type="spellEnd"/>
      <w:r w:rsidRPr="00973914">
        <w:rPr>
          <w:rFonts w:eastAsia="Calibri" w:cs="Arial"/>
          <w:sz w:val="24"/>
          <w:szCs w:val="24"/>
          <w:lang w:val="fr-FR"/>
        </w:rPr>
        <w:t>.</w:t>
      </w:r>
      <w:r w:rsidRPr="00973914">
        <w:rPr>
          <w:rFonts w:ascii="Arial" w:eastAsia="Calibri" w:hAnsi="Arial" w:cs="Arial"/>
          <w:sz w:val="24"/>
          <w:szCs w:val="24"/>
          <w:lang w:val="fr-FR"/>
        </w:rPr>
        <w:t xml:space="preserve"> </w:t>
      </w:r>
      <w:proofErr w:type="spellStart"/>
      <w:r w:rsidRPr="00973914">
        <w:rPr>
          <w:rFonts w:ascii="Calibri" w:eastAsia="Calibri" w:hAnsi="Calibri" w:cs="Arial"/>
          <w:sz w:val="24"/>
          <w:szCs w:val="24"/>
          <w:lang w:val="fr-FR"/>
        </w:rPr>
        <w:t>Cazurile</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în</w:t>
      </w:r>
      <w:proofErr w:type="spellEnd"/>
      <w:r w:rsidRPr="00973914">
        <w:rPr>
          <w:rFonts w:ascii="Calibri" w:eastAsia="Calibri" w:hAnsi="Calibri" w:cs="Arial"/>
          <w:sz w:val="24"/>
          <w:szCs w:val="24"/>
          <w:lang w:val="fr-FR"/>
        </w:rPr>
        <w:t xml:space="preserve"> care </w:t>
      </w:r>
      <w:proofErr w:type="spellStart"/>
      <w:r w:rsidRPr="00973914">
        <w:rPr>
          <w:rFonts w:ascii="Calibri" w:eastAsia="Calibri" w:hAnsi="Calibri" w:cs="Arial"/>
          <w:sz w:val="24"/>
          <w:szCs w:val="24"/>
          <w:lang w:val="fr-FR"/>
        </w:rPr>
        <w:t>poate</w:t>
      </w:r>
      <w:proofErr w:type="spellEnd"/>
      <w:r w:rsidRPr="00973914">
        <w:rPr>
          <w:rFonts w:ascii="Calibri" w:eastAsia="Calibri" w:hAnsi="Calibri" w:cs="Arial"/>
          <w:sz w:val="24"/>
          <w:szCs w:val="24"/>
          <w:lang w:val="fr-FR"/>
        </w:rPr>
        <w:t xml:space="preserve"> fi </w:t>
      </w:r>
      <w:proofErr w:type="spellStart"/>
      <w:r w:rsidRPr="00973914">
        <w:rPr>
          <w:rFonts w:ascii="Calibri" w:eastAsia="Calibri" w:hAnsi="Calibri" w:cs="Arial"/>
          <w:sz w:val="24"/>
          <w:szCs w:val="24"/>
          <w:lang w:val="fr-FR"/>
        </w:rPr>
        <w:t>modificat</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Planul</w:t>
      </w:r>
      <w:proofErr w:type="spellEnd"/>
      <w:r w:rsidRPr="00973914">
        <w:rPr>
          <w:rFonts w:ascii="Calibri" w:eastAsia="Calibri" w:hAnsi="Calibri" w:cs="Arial"/>
          <w:sz w:val="24"/>
          <w:szCs w:val="24"/>
          <w:lang w:val="fr-FR"/>
        </w:rPr>
        <w:t xml:space="preserve"> de </w:t>
      </w:r>
      <w:proofErr w:type="spellStart"/>
      <w:r w:rsidRPr="00973914">
        <w:rPr>
          <w:rFonts w:ascii="Calibri" w:eastAsia="Calibri" w:hAnsi="Calibri" w:cs="Arial"/>
          <w:sz w:val="24"/>
          <w:szCs w:val="24"/>
          <w:lang w:val="fr-FR"/>
        </w:rPr>
        <w:t>afaceri</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sunt</w:t>
      </w:r>
      <w:proofErr w:type="spellEnd"/>
      <w:r w:rsidRPr="00973914">
        <w:rPr>
          <w:rFonts w:ascii="Calibri" w:eastAsia="Calibri" w:hAnsi="Calibri" w:cs="Arial"/>
          <w:sz w:val="24"/>
          <w:szCs w:val="24"/>
          <w:lang w:val="fr-FR"/>
        </w:rPr>
        <w:t xml:space="preserve"> </w:t>
      </w:r>
      <w:proofErr w:type="spellStart"/>
      <w:proofErr w:type="gramStart"/>
      <w:r w:rsidRPr="00973914">
        <w:rPr>
          <w:rFonts w:ascii="Calibri" w:eastAsia="Calibri" w:hAnsi="Calibri" w:cs="Arial"/>
          <w:sz w:val="24"/>
          <w:szCs w:val="24"/>
          <w:lang w:val="fr-FR"/>
        </w:rPr>
        <w:t>următoarele</w:t>
      </w:r>
      <w:proofErr w:type="spellEnd"/>
      <w:r w:rsidRPr="00973914">
        <w:rPr>
          <w:rFonts w:ascii="Calibri" w:eastAsia="Calibri" w:hAnsi="Calibri" w:cs="Arial"/>
          <w:sz w:val="24"/>
          <w:szCs w:val="24"/>
          <w:lang w:val="fr-FR"/>
        </w:rPr>
        <w:t>:</w:t>
      </w:r>
      <w:proofErr w:type="gramEnd"/>
    </w:p>
    <w:p w14:paraId="3E4374D6" w14:textId="77777777" w:rsidR="00F43126" w:rsidRPr="00973914" w:rsidRDefault="000D587F" w:rsidP="00034627">
      <w:pPr>
        <w:numPr>
          <w:ilvl w:val="0"/>
          <w:numId w:val="8"/>
        </w:numPr>
        <w:tabs>
          <w:tab w:val="left" w:pos="720"/>
          <w:tab w:val="left" w:pos="2955"/>
        </w:tabs>
        <w:spacing w:after="0" w:line="240" w:lineRule="auto"/>
        <w:ind w:left="0" w:firstLine="0"/>
        <w:jc w:val="both"/>
        <w:rPr>
          <w:rFonts w:ascii="Calibri" w:eastAsia="Calibri" w:hAnsi="Calibri" w:cs="Arial"/>
          <w:sz w:val="24"/>
          <w:szCs w:val="24"/>
          <w:lang w:val="fr-FR"/>
        </w:rPr>
      </w:pPr>
      <w:proofErr w:type="spellStart"/>
      <w:proofErr w:type="gramStart"/>
      <w:r w:rsidRPr="00973914">
        <w:rPr>
          <w:rFonts w:ascii="Calibri" w:eastAsia="Calibri" w:hAnsi="Calibri" w:cs="Arial"/>
          <w:sz w:val="24"/>
          <w:szCs w:val="24"/>
          <w:lang w:val="fr-FR"/>
        </w:rPr>
        <w:t>planul</w:t>
      </w:r>
      <w:proofErr w:type="spellEnd"/>
      <w:proofErr w:type="gramEnd"/>
      <w:r w:rsidRPr="00973914">
        <w:rPr>
          <w:rFonts w:ascii="Calibri" w:eastAsia="Calibri" w:hAnsi="Calibri" w:cs="Arial"/>
          <w:sz w:val="24"/>
          <w:szCs w:val="24"/>
          <w:lang w:val="fr-FR"/>
        </w:rPr>
        <w:t xml:space="preserve"> de </w:t>
      </w:r>
      <w:proofErr w:type="spellStart"/>
      <w:r w:rsidRPr="00973914">
        <w:rPr>
          <w:rFonts w:ascii="Calibri" w:eastAsia="Calibri" w:hAnsi="Calibri" w:cs="Arial"/>
          <w:sz w:val="24"/>
          <w:szCs w:val="24"/>
          <w:lang w:val="fr-FR"/>
        </w:rPr>
        <w:t>cultură</w:t>
      </w:r>
      <w:proofErr w:type="spellEnd"/>
      <w:r w:rsidRPr="00973914">
        <w:rPr>
          <w:rFonts w:ascii="Calibri" w:eastAsia="Calibri" w:hAnsi="Calibri" w:cs="Arial"/>
          <w:sz w:val="24"/>
          <w:szCs w:val="24"/>
          <w:lang w:val="fr-FR"/>
        </w:rPr>
        <w:t xml:space="preserve">/ de </w:t>
      </w:r>
      <w:proofErr w:type="spellStart"/>
      <w:r w:rsidRPr="00973914">
        <w:rPr>
          <w:rFonts w:ascii="Calibri" w:eastAsia="Calibri" w:hAnsi="Calibri" w:cs="Arial"/>
          <w:sz w:val="24"/>
          <w:szCs w:val="24"/>
          <w:lang w:val="fr-FR"/>
        </w:rPr>
        <w:t>producție</w:t>
      </w:r>
      <w:proofErr w:type="spellEnd"/>
      <w:r w:rsidRPr="00973914">
        <w:rPr>
          <w:rFonts w:ascii="Calibri" w:eastAsia="Calibri" w:hAnsi="Calibri" w:cs="Arial"/>
          <w:sz w:val="24"/>
          <w:szCs w:val="24"/>
          <w:lang w:val="fr-FR"/>
        </w:rPr>
        <w:t xml:space="preserve"> al </w:t>
      </w:r>
      <w:proofErr w:type="spellStart"/>
      <w:r w:rsidRPr="00973914">
        <w:rPr>
          <w:rFonts w:ascii="Calibri" w:eastAsia="Calibri" w:hAnsi="Calibri" w:cs="Arial"/>
          <w:sz w:val="24"/>
          <w:szCs w:val="24"/>
          <w:lang w:val="fr-FR"/>
        </w:rPr>
        <w:t>exploatației</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zootehnice</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cu</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condiția</w:t>
      </w:r>
      <w:proofErr w:type="spellEnd"/>
      <w:r w:rsidRPr="00973914">
        <w:rPr>
          <w:rFonts w:ascii="Calibri" w:eastAsia="Calibri" w:hAnsi="Calibri" w:cs="Arial"/>
          <w:sz w:val="24"/>
          <w:szCs w:val="24"/>
          <w:lang w:val="fr-FR"/>
        </w:rPr>
        <w:t xml:space="preserve"> ca:</w:t>
      </w:r>
    </w:p>
    <w:p w14:paraId="3CE60A30" w14:textId="77777777" w:rsidR="00FD220F" w:rsidRPr="00973914" w:rsidRDefault="000D587F" w:rsidP="009F7FC4">
      <w:pPr>
        <w:numPr>
          <w:ilvl w:val="0"/>
          <w:numId w:val="9"/>
        </w:numPr>
        <w:tabs>
          <w:tab w:val="left" w:pos="567"/>
        </w:tabs>
        <w:spacing w:after="0" w:line="240" w:lineRule="auto"/>
        <w:jc w:val="both"/>
        <w:rPr>
          <w:rFonts w:ascii="Calibri" w:eastAsia="Calibri" w:hAnsi="Calibri" w:cs="Arial"/>
          <w:sz w:val="24"/>
          <w:szCs w:val="24"/>
          <w:lang w:val="fr-FR"/>
        </w:rPr>
      </w:pPr>
      <w:proofErr w:type="spellStart"/>
      <w:proofErr w:type="gramStart"/>
      <w:r w:rsidRPr="00973914">
        <w:rPr>
          <w:rFonts w:ascii="Calibri" w:eastAsia="Calibri" w:hAnsi="Calibri" w:cs="Arial"/>
          <w:sz w:val="24"/>
          <w:szCs w:val="24"/>
          <w:lang w:val="fr-FR"/>
        </w:rPr>
        <w:t>în</w:t>
      </w:r>
      <w:proofErr w:type="spellEnd"/>
      <w:proofErr w:type="gram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dimensiunea</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economică</w:t>
      </w:r>
      <w:proofErr w:type="spellEnd"/>
      <w:r w:rsidRPr="00973914">
        <w:rPr>
          <w:rFonts w:ascii="Calibri" w:eastAsia="Calibri" w:hAnsi="Calibri" w:cs="Arial"/>
          <w:sz w:val="24"/>
          <w:szCs w:val="24"/>
          <w:lang w:val="fr-FR"/>
        </w:rPr>
        <w:t xml:space="preserve"> a </w:t>
      </w:r>
      <w:proofErr w:type="spellStart"/>
      <w:r w:rsidRPr="00973914">
        <w:rPr>
          <w:rFonts w:ascii="Calibri" w:eastAsia="Calibri" w:hAnsi="Calibri" w:cs="Arial"/>
          <w:sz w:val="24"/>
          <w:szCs w:val="24"/>
          <w:lang w:val="fr-FR"/>
        </w:rPr>
        <w:t>exploataţiei</w:t>
      </w:r>
      <w:proofErr w:type="spellEnd"/>
      <w:r w:rsidRPr="00973914">
        <w:rPr>
          <w:rFonts w:ascii="Calibri" w:eastAsia="Calibri" w:hAnsi="Calibri" w:cs="Arial"/>
          <w:sz w:val="24"/>
          <w:szCs w:val="24"/>
          <w:lang w:val="fr-FR"/>
        </w:rPr>
        <w:t xml:space="preserve"> agricole </w:t>
      </w:r>
      <w:proofErr w:type="spellStart"/>
      <w:r w:rsidRPr="00973914">
        <w:rPr>
          <w:rFonts w:ascii="Calibri" w:eastAsia="Calibri" w:hAnsi="Calibri" w:cs="Arial"/>
          <w:sz w:val="24"/>
          <w:szCs w:val="24"/>
          <w:lang w:val="fr-FR"/>
        </w:rPr>
        <w:t>culturile</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şi</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animalele</w:t>
      </w:r>
      <w:proofErr w:type="spellEnd"/>
      <w:r w:rsidRPr="00973914">
        <w:rPr>
          <w:rFonts w:ascii="Calibri" w:eastAsia="Calibri" w:hAnsi="Calibri" w:cs="Arial"/>
          <w:sz w:val="24"/>
          <w:szCs w:val="24"/>
          <w:lang w:val="fr-FR"/>
        </w:rPr>
        <w:t xml:space="preserve"> care </w:t>
      </w:r>
      <w:proofErr w:type="spellStart"/>
      <w:r w:rsidRPr="00973914">
        <w:rPr>
          <w:rFonts w:ascii="Calibri" w:eastAsia="Calibri" w:hAnsi="Calibri" w:cs="Arial"/>
          <w:sz w:val="24"/>
          <w:szCs w:val="24"/>
          <w:lang w:val="fr-FR"/>
        </w:rPr>
        <w:t>asigură</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consumul</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uman</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şi</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hrana</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animalelor</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trebuie</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să</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reprezinte</w:t>
      </w:r>
      <w:proofErr w:type="spellEnd"/>
      <w:r w:rsidRPr="00973914">
        <w:rPr>
          <w:rFonts w:ascii="Calibri" w:eastAsia="Calibri" w:hAnsi="Calibri" w:cs="Arial"/>
          <w:sz w:val="24"/>
          <w:szCs w:val="24"/>
          <w:lang w:val="fr-FR"/>
        </w:rPr>
        <w:t xml:space="preserve"> peste 75% </w:t>
      </w:r>
      <w:proofErr w:type="spellStart"/>
      <w:r w:rsidRPr="00973914">
        <w:rPr>
          <w:rFonts w:ascii="Calibri" w:eastAsia="Calibri" w:hAnsi="Calibri" w:cs="Arial"/>
          <w:sz w:val="24"/>
          <w:szCs w:val="24"/>
          <w:lang w:val="fr-FR"/>
        </w:rPr>
        <w:t>din</w:t>
      </w:r>
      <w:proofErr w:type="spellEnd"/>
      <w:r w:rsidRPr="00973914">
        <w:rPr>
          <w:rFonts w:ascii="Calibri" w:eastAsia="Calibri" w:hAnsi="Calibri" w:cs="Arial"/>
          <w:sz w:val="24"/>
          <w:szCs w:val="24"/>
          <w:lang w:val="fr-FR"/>
        </w:rPr>
        <w:t xml:space="preserve"> total S.O., </w:t>
      </w:r>
      <w:proofErr w:type="spellStart"/>
      <w:r w:rsidRPr="00973914">
        <w:rPr>
          <w:rFonts w:ascii="Calibri" w:eastAsia="Calibri" w:hAnsi="Calibri" w:cs="Arial"/>
          <w:sz w:val="24"/>
          <w:szCs w:val="24"/>
          <w:lang w:val="fr-FR"/>
        </w:rPr>
        <w:t>atât</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în</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anul</w:t>
      </w:r>
      <w:proofErr w:type="spellEnd"/>
      <w:r w:rsidRPr="00973914">
        <w:rPr>
          <w:rFonts w:ascii="Calibri" w:eastAsia="Calibri" w:hAnsi="Calibri" w:cs="Arial"/>
          <w:sz w:val="24"/>
          <w:szCs w:val="24"/>
          <w:lang w:val="fr-FR"/>
        </w:rPr>
        <w:t xml:space="preserve"> „0”  </w:t>
      </w:r>
      <w:proofErr w:type="spellStart"/>
      <w:r w:rsidRPr="00973914">
        <w:rPr>
          <w:rFonts w:ascii="Calibri" w:eastAsia="Calibri" w:hAnsi="Calibri" w:cs="Arial"/>
          <w:sz w:val="24"/>
          <w:szCs w:val="24"/>
          <w:lang w:val="fr-FR"/>
        </w:rPr>
        <w:t>cât</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şi</w:t>
      </w:r>
      <w:proofErr w:type="spellEnd"/>
      <w:r w:rsidRPr="00973914">
        <w:rPr>
          <w:rFonts w:ascii="Calibri" w:eastAsia="Calibri" w:hAnsi="Calibri" w:cs="Arial"/>
          <w:sz w:val="24"/>
          <w:szCs w:val="24"/>
          <w:lang w:val="fr-FR"/>
        </w:rPr>
        <w:t xml:space="preserve"> in </w:t>
      </w:r>
      <w:proofErr w:type="spellStart"/>
      <w:r w:rsidRPr="00973914">
        <w:rPr>
          <w:rFonts w:ascii="Calibri" w:eastAsia="Calibri" w:hAnsi="Calibri" w:cs="Arial"/>
          <w:sz w:val="24"/>
          <w:szCs w:val="24"/>
          <w:lang w:val="fr-FR"/>
        </w:rPr>
        <w:t>anul</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țintă</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pentru</w:t>
      </w:r>
      <w:proofErr w:type="spellEnd"/>
      <w:r w:rsidRPr="00973914">
        <w:rPr>
          <w:rFonts w:ascii="Calibri" w:eastAsia="Calibri" w:hAnsi="Calibri" w:cs="Arial"/>
          <w:sz w:val="24"/>
          <w:szCs w:val="24"/>
          <w:lang w:val="fr-FR"/>
        </w:rPr>
        <w:t xml:space="preserve"> care se </w:t>
      </w:r>
      <w:proofErr w:type="spellStart"/>
      <w:r w:rsidRPr="00973914">
        <w:rPr>
          <w:rFonts w:ascii="Calibri" w:eastAsia="Calibri" w:hAnsi="Calibri" w:cs="Arial"/>
          <w:sz w:val="24"/>
          <w:szCs w:val="24"/>
          <w:lang w:val="fr-FR"/>
        </w:rPr>
        <w:t>depune</w:t>
      </w:r>
      <w:proofErr w:type="spellEnd"/>
      <w:r w:rsidRPr="00973914">
        <w:rPr>
          <w:rFonts w:ascii="Calibri" w:eastAsia="Calibri" w:hAnsi="Calibri" w:cs="Arial"/>
          <w:sz w:val="24"/>
          <w:szCs w:val="24"/>
          <w:lang w:val="fr-FR"/>
        </w:rPr>
        <w:t xml:space="preserve"> a </w:t>
      </w:r>
      <w:proofErr w:type="spellStart"/>
      <w:r w:rsidRPr="00973914">
        <w:rPr>
          <w:rFonts w:ascii="Calibri" w:eastAsia="Calibri" w:hAnsi="Calibri" w:cs="Arial"/>
          <w:sz w:val="24"/>
          <w:szCs w:val="24"/>
          <w:lang w:val="fr-FR"/>
        </w:rPr>
        <w:t>doua</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cerere</w:t>
      </w:r>
      <w:proofErr w:type="spellEnd"/>
      <w:r w:rsidRPr="00973914">
        <w:rPr>
          <w:rFonts w:ascii="Calibri" w:eastAsia="Calibri" w:hAnsi="Calibri" w:cs="Arial"/>
          <w:sz w:val="24"/>
          <w:szCs w:val="24"/>
          <w:lang w:val="fr-FR"/>
        </w:rPr>
        <w:t xml:space="preserve"> de </w:t>
      </w:r>
      <w:proofErr w:type="spellStart"/>
      <w:r w:rsidRPr="00973914">
        <w:rPr>
          <w:rFonts w:ascii="Calibri" w:eastAsia="Calibri" w:hAnsi="Calibri" w:cs="Arial"/>
          <w:sz w:val="24"/>
          <w:szCs w:val="24"/>
          <w:lang w:val="fr-FR"/>
        </w:rPr>
        <w:t>sprijin</w:t>
      </w:r>
      <w:proofErr w:type="spellEnd"/>
      <w:r w:rsidRPr="00973914">
        <w:rPr>
          <w:rFonts w:ascii="Calibri" w:eastAsia="Calibri" w:hAnsi="Calibri" w:cs="Arial"/>
          <w:sz w:val="24"/>
          <w:szCs w:val="24"/>
          <w:lang w:val="fr-FR"/>
        </w:rPr>
        <w:t>;</w:t>
      </w:r>
    </w:p>
    <w:p w14:paraId="6021A21C" w14:textId="77777777" w:rsidR="00942A24" w:rsidRDefault="000D587F" w:rsidP="009F7FC4">
      <w:pPr>
        <w:numPr>
          <w:ilvl w:val="0"/>
          <w:numId w:val="10"/>
        </w:numPr>
        <w:tabs>
          <w:tab w:val="left" w:pos="567"/>
        </w:tabs>
        <w:spacing w:after="0" w:line="240" w:lineRule="auto"/>
        <w:jc w:val="both"/>
        <w:rPr>
          <w:rFonts w:ascii="Calibri" w:eastAsia="Calibri" w:hAnsi="Calibri" w:cs="Arial"/>
          <w:sz w:val="24"/>
          <w:szCs w:val="24"/>
        </w:rPr>
      </w:pPr>
      <w:proofErr w:type="spellStart"/>
      <w:proofErr w:type="gramStart"/>
      <w:r w:rsidRPr="00973914">
        <w:rPr>
          <w:rFonts w:ascii="Calibri" w:eastAsia="Calibri" w:hAnsi="Calibri" w:cs="Arial"/>
          <w:sz w:val="24"/>
          <w:szCs w:val="24"/>
          <w:lang w:val="fr-FR"/>
        </w:rPr>
        <w:t>să</w:t>
      </w:r>
      <w:proofErr w:type="spellEnd"/>
      <w:proofErr w:type="gramEnd"/>
      <w:r w:rsidRPr="00973914">
        <w:rPr>
          <w:rFonts w:ascii="Calibri" w:eastAsia="Calibri" w:hAnsi="Calibri" w:cs="Arial"/>
          <w:sz w:val="24"/>
          <w:szCs w:val="24"/>
          <w:lang w:val="fr-FR"/>
        </w:rPr>
        <w:t xml:space="preserve"> se </w:t>
      </w:r>
      <w:proofErr w:type="spellStart"/>
      <w:r w:rsidRPr="00973914">
        <w:rPr>
          <w:rFonts w:ascii="Calibri" w:eastAsia="Calibri" w:hAnsi="Calibri" w:cs="Arial"/>
          <w:sz w:val="24"/>
          <w:szCs w:val="24"/>
          <w:lang w:val="fr-FR"/>
        </w:rPr>
        <w:t>mențină</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sectorul</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prioritar</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declarat</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în</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Cererea</w:t>
      </w:r>
      <w:proofErr w:type="spellEnd"/>
      <w:r w:rsidRPr="00973914">
        <w:rPr>
          <w:rFonts w:ascii="Calibri" w:eastAsia="Calibri" w:hAnsi="Calibri" w:cs="Arial"/>
          <w:sz w:val="24"/>
          <w:szCs w:val="24"/>
          <w:lang w:val="fr-FR"/>
        </w:rPr>
        <w:t xml:space="preserve"> de </w:t>
      </w:r>
      <w:proofErr w:type="spellStart"/>
      <w:r w:rsidRPr="00973914">
        <w:rPr>
          <w:rFonts w:ascii="Calibri" w:eastAsia="Calibri" w:hAnsi="Calibri" w:cs="Arial"/>
          <w:sz w:val="24"/>
          <w:szCs w:val="24"/>
          <w:lang w:val="fr-FR"/>
        </w:rPr>
        <w:t>finanțare</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pentru</w:t>
      </w:r>
      <w:proofErr w:type="spellEnd"/>
      <w:r w:rsidRPr="00973914">
        <w:rPr>
          <w:rFonts w:ascii="Calibri" w:eastAsia="Calibri" w:hAnsi="Calibri" w:cs="Arial"/>
          <w:sz w:val="24"/>
          <w:szCs w:val="24"/>
          <w:lang w:val="fr-FR"/>
        </w:rPr>
        <w:t xml:space="preserve"> care a </w:t>
      </w:r>
      <w:proofErr w:type="spellStart"/>
      <w:r w:rsidRPr="00973914">
        <w:rPr>
          <w:rFonts w:ascii="Calibri" w:eastAsia="Calibri" w:hAnsi="Calibri" w:cs="Arial"/>
          <w:sz w:val="24"/>
          <w:szCs w:val="24"/>
          <w:lang w:val="fr-FR"/>
        </w:rPr>
        <w:t>primit</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punctaj</w:t>
      </w:r>
      <w:proofErr w:type="spellEnd"/>
      <w:r w:rsidRPr="00973914">
        <w:rPr>
          <w:rFonts w:ascii="Calibri" w:eastAsia="Calibri" w:hAnsi="Calibri" w:cs="Arial"/>
          <w:sz w:val="24"/>
          <w:szCs w:val="24"/>
          <w:lang w:val="fr-FR"/>
        </w:rPr>
        <w:t xml:space="preserve"> (nu se </w:t>
      </w:r>
      <w:proofErr w:type="spellStart"/>
      <w:r w:rsidRPr="00973914">
        <w:rPr>
          <w:rFonts w:ascii="Calibri" w:eastAsia="Calibri" w:hAnsi="Calibri" w:cs="Arial"/>
          <w:sz w:val="24"/>
          <w:szCs w:val="24"/>
          <w:lang w:val="fr-FR"/>
        </w:rPr>
        <w:t>poate</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modifica</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din</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sectorul</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vegetal</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în</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sectorul</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zootehnic</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și</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invers</w:t>
      </w:r>
      <w:proofErr w:type="spellEnd"/>
      <w:r w:rsidRPr="00973914">
        <w:rPr>
          <w:rFonts w:ascii="Calibri" w:eastAsia="Calibri" w:hAnsi="Calibri" w:cs="Arial"/>
          <w:sz w:val="24"/>
          <w:szCs w:val="24"/>
          <w:lang w:val="fr-FR"/>
        </w:rPr>
        <w:t>);</w:t>
      </w:r>
      <w:r w:rsidR="00942A24" w:rsidRPr="00B37E08">
        <w:rPr>
          <w:rFonts w:ascii="Calibri" w:eastAsia="Calibri" w:hAnsi="Calibri" w:cs="Arial"/>
          <w:sz w:val="24"/>
          <w:szCs w:val="24"/>
        </w:rPr>
        <w:t xml:space="preserve"> </w:t>
      </w:r>
    </w:p>
    <w:p w14:paraId="055501BD" w14:textId="77777777" w:rsidR="006A7FA6" w:rsidRDefault="006A7FA6" w:rsidP="009F7FC4">
      <w:pPr>
        <w:numPr>
          <w:ilvl w:val="0"/>
          <w:numId w:val="10"/>
        </w:numPr>
        <w:tabs>
          <w:tab w:val="left" w:pos="567"/>
        </w:tabs>
        <w:spacing w:after="0" w:line="240" w:lineRule="auto"/>
        <w:jc w:val="both"/>
        <w:rPr>
          <w:rFonts w:ascii="Calibri" w:eastAsia="Calibri" w:hAnsi="Calibri" w:cs="Arial"/>
          <w:sz w:val="24"/>
          <w:szCs w:val="24"/>
        </w:rPr>
      </w:pPr>
      <w:proofErr w:type="spellStart"/>
      <w:r>
        <w:rPr>
          <w:rFonts w:ascii="Calibri" w:eastAsia="Calibri" w:hAnsi="Calibri" w:cs="Arial"/>
          <w:sz w:val="24"/>
          <w:szCs w:val="24"/>
        </w:rPr>
        <w:t>ponderea</w:t>
      </w:r>
      <w:proofErr w:type="spellEnd"/>
      <w:r>
        <w:rPr>
          <w:rFonts w:ascii="Calibri" w:eastAsia="Calibri" w:hAnsi="Calibri" w:cs="Arial"/>
          <w:sz w:val="24"/>
          <w:szCs w:val="24"/>
        </w:rPr>
        <w:t xml:space="preserve"> </w:t>
      </w:r>
      <w:proofErr w:type="spellStart"/>
      <w:r>
        <w:rPr>
          <w:rFonts w:ascii="Calibri" w:eastAsia="Calibri" w:hAnsi="Calibri" w:cs="Arial"/>
          <w:sz w:val="24"/>
          <w:szCs w:val="24"/>
        </w:rPr>
        <w:t>cumulată</w:t>
      </w:r>
      <w:proofErr w:type="spellEnd"/>
      <w:r>
        <w:rPr>
          <w:rFonts w:ascii="Calibri" w:eastAsia="Calibri" w:hAnsi="Calibri" w:cs="Arial"/>
          <w:sz w:val="24"/>
          <w:szCs w:val="24"/>
        </w:rPr>
        <w:t xml:space="preserve">/ </w:t>
      </w:r>
      <w:proofErr w:type="spellStart"/>
      <w:r>
        <w:rPr>
          <w:rFonts w:ascii="Calibri" w:eastAsia="Calibri" w:hAnsi="Calibri" w:cs="Arial"/>
          <w:sz w:val="24"/>
          <w:szCs w:val="24"/>
        </w:rPr>
        <w:t>separată</w:t>
      </w:r>
      <w:proofErr w:type="spellEnd"/>
      <w:r>
        <w:rPr>
          <w:rFonts w:ascii="Calibri" w:eastAsia="Calibri" w:hAnsi="Calibri" w:cs="Arial"/>
          <w:sz w:val="24"/>
          <w:szCs w:val="24"/>
        </w:rPr>
        <w:t xml:space="preserve"> a „</w:t>
      </w:r>
      <w:proofErr w:type="spellStart"/>
      <w:r>
        <w:rPr>
          <w:rFonts w:ascii="Calibri" w:eastAsia="Calibri" w:hAnsi="Calibri" w:cs="Arial"/>
          <w:sz w:val="24"/>
          <w:szCs w:val="24"/>
        </w:rPr>
        <w:t>porumbului</w:t>
      </w:r>
      <w:proofErr w:type="spellEnd"/>
      <w:r>
        <w:rPr>
          <w:rFonts w:ascii="Calibri" w:eastAsia="Calibri" w:hAnsi="Calibri" w:cs="Arial"/>
          <w:sz w:val="24"/>
          <w:szCs w:val="24"/>
        </w:rPr>
        <w:t xml:space="preserve"> </w:t>
      </w:r>
      <w:proofErr w:type="spellStart"/>
      <w:r>
        <w:rPr>
          <w:rFonts w:ascii="Calibri" w:eastAsia="Calibri" w:hAnsi="Calibri" w:cs="Arial"/>
          <w:sz w:val="24"/>
          <w:szCs w:val="24"/>
        </w:rPr>
        <w:t>zaharat</w:t>
      </w:r>
      <w:proofErr w:type="spellEnd"/>
      <w:r>
        <w:rPr>
          <w:rFonts w:ascii="Calibri" w:eastAsia="Calibri" w:hAnsi="Calibri" w:cs="Arial"/>
          <w:sz w:val="24"/>
          <w:szCs w:val="24"/>
        </w:rPr>
        <w:t xml:space="preserve">” </w:t>
      </w:r>
      <w:proofErr w:type="spellStart"/>
      <w:r>
        <w:rPr>
          <w:rFonts w:ascii="Calibri" w:eastAsia="Calibri" w:hAnsi="Calibri" w:cs="Arial"/>
          <w:sz w:val="24"/>
          <w:szCs w:val="24"/>
        </w:rPr>
        <w:t>şi</w:t>
      </w:r>
      <w:proofErr w:type="spellEnd"/>
      <w:r>
        <w:rPr>
          <w:rFonts w:ascii="Calibri" w:eastAsia="Calibri" w:hAnsi="Calibri" w:cs="Arial"/>
          <w:sz w:val="24"/>
          <w:szCs w:val="24"/>
        </w:rPr>
        <w:t xml:space="preserve">/ </w:t>
      </w:r>
      <w:proofErr w:type="spellStart"/>
      <w:r>
        <w:rPr>
          <w:rFonts w:ascii="Calibri" w:eastAsia="Calibri" w:hAnsi="Calibri" w:cs="Arial"/>
          <w:sz w:val="24"/>
          <w:szCs w:val="24"/>
        </w:rPr>
        <w:t>sau</w:t>
      </w:r>
      <w:proofErr w:type="spellEnd"/>
      <w:r>
        <w:rPr>
          <w:rFonts w:ascii="Calibri" w:eastAsia="Calibri" w:hAnsi="Calibri" w:cs="Arial"/>
          <w:sz w:val="24"/>
          <w:szCs w:val="24"/>
        </w:rPr>
        <w:t xml:space="preserve"> „</w:t>
      </w:r>
      <w:proofErr w:type="spellStart"/>
      <w:r>
        <w:rPr>
          <w:rFonts w:ascii="Calibri" w:eastAsia="Calibri" w:hAnsi="Calibri" w:cs="Arial"/>
          <w:sz w:val="24"/>
          <w:szCs w:val="24"/>
        </w:rPr>
        <w:t>pepenilor</w:t>
      </w:r>
      <w:proofErr w:type="spellEnd"/>
      <w:r>
        <w:rPr>
          <w:rFonts w:ascii="Calibri" w:eastAsia="Calibri" w:hAnsi="Calibri" w:cs="Arial"/>
          <w:sz w:val="24"/>
          <w:szCs w:val="24"/>
        </w:rPr>
        <w:t xml:space="preserve">” </w:t>
      </w:r>
      <w:proofErr w:type="spellStart"/>
      <w:r>
        <w:rPr>
          <w:rFonts w:ascii="Calibri" w:eastAsia="Calibri" w:hAnsi="Calibri" w:cs="Arial"/>
          <w:sz w:val="24"/>
          <w:szCs w:val="24"/>
        </w:rPr>
        <w:t>să</w:t>
      </w:r>
      <w:proofErr w:type="spellEnd"/>
      <w:r>
        <w:rPr>
          <w:rFonts w:ascii="Calibri" w:eastAsia="Calibri" w:hAnsi="Calibri" w:cs="Arial"/>
          <w:sz w:val="24"/>
          <w:szCs w:val="24"/>
        </w:rPr>
        <w:t xml:space="preserve"> nu </w:t>
      </w:r>
      <w:proofErr w:type="spellStart"/>
      <w:r>
        <w:rPr>
          <w:rFonts w:ascii="Calibri" w:eastAsia="Calibri" w:hAnsi="Calibri" w:cs="Arial"/>
          <w:sz w:val="24"/>
          <w:szCs w:val="24"/>
        </w:rPr>
        <w:t>depășească</w:t>
      </w:r>
      <w:proofErr w:type="spellEnd"/>
      <w:r>
        <w:rPr>
          <w:rFonts w:ascii="Calibri" w:eastAsia="Calibri" w:hAnsi="Calibri" w:cs="Arial"/>
          <w:sz w:val="24"/>
          <w:szCs w:val="24"/>
        </w:rPr>
        <w:t xml:space="preserve"> 50% din </w:t>
      </w:r>
      <w:proofErr w:type="spellStart"/>
      <w:r>
        <w:rPr>
          <w:rFonts w:ascii="Calibri" w:eastAsia="Calibri" w:hAnsi="Calibri" w:cs="Arial"/>
          <w:sz w:val="24"/>
          <w:szCs w:val="24"/>
        </w:rPr>
        <w:t>totalul</w:t>
      </w:r>
      <w:proofErr w:type="spellEnd"/>
      <w:r>
        <w:rPr>
          <w:rFonts w:ascii="Calibri" w:eastAsia="Calibri" w:hAnsi="Calibri" w:cs="Arial"/>
          <w:sz w:val="24"/>
          <w:szCs w:val="24"/>
        </w:rPr>
        <w:t xml:space="preserve"> </w:t>
      </w:r>
      <w:proofErr w:type="spellStart"/>
      <w:r>
        <w:rPr>
          <w:rFonts w:ascii="Calibri" w:eastAsia="Calibri" w:hAnsi="Calibri" w:cs="Arial"/>
          <w:sz w:val="24"/>
          <w:szCs w:val="24"/>
        </w:rPr>
        <w:t>dimensiunii</w:t>
      </w:r>
      <w:proofErr w:type="spellEnd"/>
      <w:r>
        <w:rPr>
          <w:rFonts w:ascii="Calibri" w:eastAsia="Calibri" w:hAnsi="Calibri" w:cs="Arial"/>
          <w:sz w:val="24"/>
          <w:szCs w:val="24"/>
        </w:rPr>
        <w:t xml:space="preserve"> </w:t>
      </w:r>
      <w:proofErr w:type="spellStart"/>
      <w:r>
        <w:rPr>
          <w:rFonts w:ascii="Calibri" w:eastAsia="Calibri" w:hAnsi="Calibri" w:cs="Arial"/>
          <w:sz w:val="24"/>
          <w:szCs w:val="24"/>
        </w:rPr>
        <w:t>economice</w:t>
      </w:r>
      <w:proofErr w:type="spellEnd"/>
      <w:r>
        <w:rPr>
          <w:rFonts w:ascii="Calibri" w:eastAsia="Calibri" w:hAnsi="Calibri" w:cs="Arial"/>
          <w:sz w:val="24"/>
          <w:szCs w:val="24"/>
        </w:rPr>
        <w:t xml:space="preserve"> a </w:t>
      </w:r>
      <w:proofErr w:type="spellStart"/>
      <w:proofErr w:type="gramStart"/>
      <w:r>
        <w:rPr>
          <w:rFonts w:ascii="Calibri" w:eastAsia="Calibri" w:hAnsi="Calibri" w:cs="Arial"/>
          <w:sz w:val="24"/>
          <w:szCs w:val="24"/>
        </w:rPr>
        <w:t>exploataţiei</w:t>
      </w:r>
      <w:proofErr w:type="spellEnd"/>
      <w:r>
        <w:rPr>
          <w:rFonts w:ascii="Calibri" w:eastAsia="Calibri" w:hAnsi="Calibri" w:cs="Arial"/>
          <w:sz w:val="24"/>
          <w:szCs w:val="24"/>
        </w:rPr>
        <w:t>;</w:t>
      </w:r>
      <w:proofErr w:type="gramEnd"/>
    </w:p>
    <w:p w14:paraId="293062EA" w14:textId="77777777" w:rsidR="00F43126" w:rsidRPr="00973914" w:rsidRDefault="000D587F" w:rsidP="00034627">
      <w:pPr>
        <w:numPr>
          <w:ilvl w:val="0"/>
          <w:numId w:val="8"/>
        </w:numPr>
        <w:tabs>
          <w:tab w:val="left" w:pos="720"/>
          <w:tab w:val="left" w:pos="2955"/>
        </w:tabs>
        <w:spacing w:after="0" w:line="240" w:lineRule="auto"/>
        <w:ind w:left="0" w:firstLine="0"/>
        <w:jc w:val="both"/>
        <w:rPr>
          <w:rFonts w:ascii="Calibri" w:eastAsia="Calibri" w:hAnsi="Calibri" w:cs="Arial"/>
          <w:sz w:val="24"/>
          <w:szCs w:val="24"/>
          <w:lang w:val="fr-FR"/>
        </w:rPr>
      </w:pPr>
      <w:proofErr w:type="spellStart"/>
      <w:proofErr w:type="gramStart"/>
      <w:r w:rsidRPr="00973914">
        <w:rPr>
          <w:rFonts w:ascii="Calibri" w:eastAsia="Calibri" w:hAnsi="Calibri" w:cs="Arial"/>
          <w:sz w:val="24"/>
          <w:szCs w:val="24"/>
          <w:lang w:val="fr-FR"/>
        </w:rPr>
        <w:t>acțiunile</w:t>
      </w:r>
      <w:proofErr w:type="spellEnd"/>
      <w:proofErr w:type="gram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necesare</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pentru</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realizarea</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obiectivelor</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obligatorii</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cu</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condiția</w:t>
      </w:r>
      <w:proofErr w:type="spellEnd"/>
      <w:r w:rsidRPr="00973914">
        <w:rPr>
          <w:rFonts w:ascii="Calibri" w:eastAsia="Calibri" w:hAnsi="Calibri" w:cs="Arial"/>
          <w:sz w:val="24"/>
          <w:szCs w:val="24"/>
          <w:lang w:val="fr-FR"/>
        </w:rPr>
        <w:t xml:space="preserve"> ca </w:t>
      </w:r>
      <w:proofErr w:type="spellStart"/>
      <w:r w:rsidRPr="00973914">
        <w:rPr>
          <w:rFonts w:ascii="Calibri" w:eastAsia="Calibri" w:hAnsi="Calibri" w:cs="Arial"/>
          <w:sz w:val="24"/>
          <w:szCs w:val="24"/>
          <w:lang w:val="fr-FR"/>
        </w:rPr>
        <w:t>acestea</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să</w:t>
      </w:r>
      <w:proofErr w:type="spellEnd"/>
      <w:r w:rsidRPr="00973914">
        <w:rPr>
          <w:rFonts w:ascii="Calibri" w:eastAsia="Calibri" w:hAnsi="Calibri" w:cs="Arial"/>
          <w:sz w:val="24"/>
          <w:szCs w:val="24"/>
          <w:lang w:val="fr-FR"/>
        </w:rPr>
        <w:t xml:space="preserve"> fie </w:t>
      </w:r>
      <w:proofErr w:type="spellStart"/>
      <w:r w:rsidRPr="00973914">
        <w:rPr>
          <w:rFonts w:ascii="Calibri" w:eastAsia="Calibri" w:hAnsi="Calibri" w:cs="Arial"/>
          <w:sz w:val="24"/>
          <w:szCs w:val="24"/>
          <w:lang w:val="fr-FR"/>
        </w:rPr>
        <w:t>corelate</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cu</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obiectivele</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obligatorii</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din</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planul</w:t>
      </w:r>
      <w:proofErr w:type="spellEnd"/>
      <w:r w:rsidRPr="00973914">
        <w:rPr>
          <w:rFonts w:ascii="Calibri" w:eastAsia="Calibri" w:hAnsi="Calibri" w:cs="Arial"/>
          <w:sz w:val="24"/>
          <w:szCs w:val="24"/>
          <w:lang w:val="fr-FR"/>
        </w:rPr>
        <w:t xml:space="preserve"> de </w:t>
      </w:r>
      <w:proofErr w:type="spellStart"/>
      <w:r w:rsidRPr="00973914">
        <w:rPr>
          <w:rFonts w:ascii="Calibri" w:eastAsia="Calibri" w:hAnsi="Calibri" w:cs="Arial"/>
          <w:sz w:val="24"/>
          <w:szCs w:val="24"/>
          <w:lang w:val="fr-FR"/>
        </w:rPr>
        <w:t>afaceri</w:t>
      </w:r>
      <w:proofErr w:type="spellEnd"/>
      <w:r w:rsidRPr="00973914">
        <w:rPr>
          <w:rFonts w:ascii="Calibri" w:eastAsia="Calibri" w:hAnsi="Calibri" w:cs="Arial"/>
          <w:sz w:val="24"/>
          <w:szCs w:val="24"/>
          <w:lang w:val="fr-FR"/>
        </w:rPr>
        <w:t xml:space="preserve"> </w:t>
      </w:r>
      <w:proofErr w:type="spellStart"/>
      <w:r w:rsidRPr="00973914">
        <w:rPr>
          <w:rFonts w:ascii="Calibri" w:eastAsia="Calibri" w:hAnsi="Calibri" w:cs="Arial"/>
          <w:sz w:val="24"/>
          <w:szCs w:val="24"/>
          <w:lang w:val="fr-FR"/>
        </w:rPr>
        <w:t>aprobat</w:t>
      </w:r>
      <w:proofErr w:type="spellEnd"/>
      <w:r w:rsidRPr="00973914">
        <w:rPr>
          <w:rFonts w:ascii="Calibri" w:eastAsia="Calibri" w:hAnsi="Calibri" w:cs="Arial"/>
          <w:sz w:val="24"/>
          <w:szCs w:val="24"/>
          <w:lang w:val="fr-FR"/>
        </w:rPr>
        <w:t xml:space="preserve"> initial;</w:t>
      </w:r>
    </w:p>
    <w:p w14:paraId="404F67C6" w14:textId="77777777" w:rsidR="00F43126" w:rsidRPr="00973914" w:rsidRDefault="000D587F" w:rsidP="009F7FC4">
      <w:pPr>
        <w:numPr>
          <w:ilvl w:val="0"/>
          <w:numId w:val="8"/>
        </w:numPr>
        <w:tabs>
          <w:tab w:val="left" w:pos="900"/>
          <w:tab w:val="left" w:pos="2955"/>
        </w:tabs>
        <w:spacing w:after="0" w:line="240" w:lineRule="auto"/>
        <w:ind w:left="0" w:firstLine="0"/>
        <w:jc w:val="both"/>
        <w:rPr>
          <w:rFonts w:ascii="Calibri" w:eastAsia="Calibri" w:hAnsi="Calibri" w:cs="Arial"/>
          <w:sz w:val="24"/>
          <w:szCs w:val="24"/>
        </w:rPr>
      </w:pPr>
      <w:proofErr w:type="spellStart"/>
      <w:r w:rsidRPr="00973914">
        <w:rPr>
          <w:rFonts w:ascii="Calibri" w:eastAsia="Calibri" w:hAnsi="Calibri" w:cs="Arial"/>
          <w:sz w:val="24"/>
          <w:szCs w:val="24"/>
        </w:rPr>
        <w:t>acțiunile</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necesare</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pentru</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realizarea</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obiectivelor</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suplimentare</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și</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tabelul</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privind</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valorificarea</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produselor</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serviciilor</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obținute</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prin</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implementarea</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proiectului</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dacă</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este</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cazul</w:t>
      </w:r>
      <w:proofErr w:type="spellEnd"/>
      <w:r w:rsidRPr="00973914">
        <w:rPr>
          <w:rFonts w:ascii="Calibri" w:eastAsia="Calibri" w:hAnsi="Calibri" w:cs="Arial"/>
          <w:sz w:val="24"/>
          <w:szCs w:val="24"/>
        </w:rPr>
        <w:t xml:space="preserve">, cu </w:t>
      </w:r>
      <w:proofErr w:type="spellStart"/>
      <w:r w:rsidRPr="00973914">
        <w:rPr>
          <w:rFonts w:ascii="Calibri" w:eastAsia="Calibri" w:hAnsi="Calibri" w:cs="Arial"/>
          <w:sz w:val="24"/>
          <w:szCs w:val="24"/>
        </w:rPr>
        <w:t>condiția</w:t>
      </w:r>
      <w:proofErr w:type="spellEnd"/>
      <w:r w:rsidRPr="00973914">
        <w:rPr>
          <w:rFonts w:ascii="Calibri" w:eastAsia="Calibri" w:hAnsi="Calibri" w:cs="Arial"/>
          <w:sz w:val="24"/>
          <w:szCs w:val="24"/>
        </w:rPr>
        <w:t xml:space="preserve"> ca </w:t>
      </w:r>
      <w:proofErr w:type="spellStart"/>
      <w:r w:rsidRPr="00973914">
        <w:rPr>
          <w:rFonts w:ascii="Calibri" w:eastAsia="Calibri" w:hAnsi="Calibri" w:cs="Arial"/>
          <w:sz w:val="24"/>
          <w:szCs w:val="24"/>
        </w:rPr>
        <w:t>acestea</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să</w:t>
      </w:r>
      <w:proofErr w:type="spellEnd"/>
      <w:r w:rsidRPr="00973914">
        <w:rPr>
          <w:rFonts w:ascii="Calibri" w:eastAsia="Calibri" w:hAnsi="Calibri" w:cs="Arial"/>
          <w:sz w:val="24"/>
          <w:szCs w:val="24"/>
        </w:rPr>
        <w:t xml:space="preserve"> fie corelate cu </w:t>
      </w:r>
      <w:proofErr w:type="spellStart"/>
      <w:r w:rsidRPr="00973914">
        <w:rPr>
          <w:rFonts w:ascii="Calibri" w:eastAsia="Calibri" w:hAnsi="Calibri" w:cs="Arial"/>
          <w:sz w:val="24"/>
          <w:szCs w:val="24"/>
        </w:rPr>
        <w:t>obiectivele</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obligatorii</w:t>
      </w:r>
      <w:proofErr w:type="spellEnd"/>
      <w:r w:rsidRPr="00973914">
        <w:rPr>
          <w:rFonts w:ascii="Calibri" w:eastAsia="Calibri" w:hAnsi="Calibri" w:cs="Arial"/>
          <w:sz w:val="24"/>
          <w:szCs w:val="24"/>
        </w:rPr>
        <w:t xml:space="preserve"> din </w:t>
      </w:r>
      <w:proofErr w:type="spellStart"/>
      <w:r w:rsidRPr="00973914">
        <w:rPr>
          <w:rFonts w:ascii="Calibri" w:eastAsia="Calibri" w:hAnsi="Calibri" w:cs="Arial"/>
          <w:sz w:val="24"/>
          <w:szCs w:val="24"/>
        </w:rPr>
        <w:t>planul</w:t>
      </w:r>
      <w:proofErr w:type="spellEnd"/>
      <w:r w:rsidRPr="00973914">
        <w:rPr>
          <w:rFonts w:ascii="Calibri" w:eastAsia="Calibri" w:hAnsi="Calibri" w:cs="Arial"/>
          <w:sz w:val="24"/>
          <w:szCs w:val="24"/>
        </w:rPr>
        <w:t xml:space="preserve"> de </w:t>
      </w:r>
      <w:proofErr w:type="spellStart"/>
      <w:r w:rsidRPr="00973914">
        <w:rPr>
          <w:rFonts w:ascii="Calibri" w:eastAsia="Calibri" w:hAnsi="Calibri" w:cs="Arial"/>
          <w:sz w:val="24"/>
          <w:szCs w:val="24"/>
        </w:rPr>
        <w:t>afaceri</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aprobat</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iniț</w:t>
      </w:r>
      <w:r w:rsidR="007C186D" w:rsidRPr="007C186D">
        <w:rPr>
          <w:rFonts w:ascii="Calibri" w:eastAsia="Calibri" w:hAnsi="Calibri" w:cs="Arial"/>
          <w:sz w:val="24"/>
          <w:szCs w:val="24"/>
        </w:rPr>
        <w:t>ial</w:t>
      </w:r>
      <w:proofErr w:type="spellEnd"/>
      <w:r w:rsidR="007C186D" w:rsidRPr="007C186D">
        <w:rPr>
          <w:rFonts w:ascii="Calibri" w:eastAsia="Calibri" w:hAnsi="Calibri" w:cs="Arial"/>
          <w:sz w:val="24"/>
          <w:szCs w:val="24"/>
        </w:rPr>
        <w:t xml:space="preserve"> </w:t>
      </w:r>
      <w:proofErr w:type="spellStart"/>
      <w:r w:rsidR="007C186D" w:rsidRPr="007C186D">
        <w:rPr>
          <w:rFonts w:ascii="Calibri" w:eastAsia="Calibri" w:hAnsi="Calibri" w:cs="Arial"/>
          <w:sz w:val="24"/>
          <w:szCs w:val="24"/>
        </w:rPr>
        <w:t>și</w:t>
      </w:r>
      <w:proofErr w:type="spellEnd"/>
      <w:r w:rsidR="007C186D" w:rsidRPr="007C186D">
        <w:rPr>
          <w:rFonts w:ascii="Calibri" w:eastAsia="Calibri" w:hAnsi="Calibri" w:cs="Arial"/>
          <w:sz w:val="24"/>
          <w:szCs w:val="24"/>
        </w:rPr>
        <w:t xml:space="preserve"> cu </w:t>
      </w:r>
      <w:proofErr w:type="spellStart"/>
      <w:r w:rsidR="007C186D" w:rsidRPr="007C186D">
        <w:rPr>
          <w:rFonts w:ascii="Calibri" w:eastAsia="Calibri" w:hAnsi="Calibri" w:cs="Arial"/>
          <w:sz w:val="24"/>
          <w:szCs w:val="24"/>
        </w:rPr>
        <w:t>menținerea</w:t>
      </w:r>
      <w:proofErr w:type="spellEnd"/>
      <w:r w:rsidR="007C186D" w:rsidRPr="007C186D">
        <w:rPr>
          <w:rFonts w:ascii="Calibri" w:eastAsia="Calibri" w:hAnsi="Calibri" w:cs="Arial"/>
          <w:sz w:val="24"/>
          <w:szCs w:val="24"/>
        </w:rPr>
        <w:t xml:space="preserve"> </w:t>
      </w:r>
      <w:proofErr w:type="spellStart"/>
      <w:r w:rsidR="007C186D" w:rsidRPr="007C186D">
        <w:rPr>
          <w:rFonts w:ascii="Calibri" w:eastAsia="Calibri" w:hAnsi="Calibri" w:cs="Arial"/>
          <w:sz w:val="24"/>
          <w:szCs w:val="24"/>
        </w:rPr>
        <w:t>obiectivel</w:t>
      </w:r>
      <w:r w:rsidR="007C186D">
        <w:rPr>
          <w:rFonts w:ascii="Calibri" w:eastAsia="Calibri" w:hAnsi="Calibri" w:cs="Arial"/>
          <w:sz w:val="24"/>
          <w:szCs w:val="24"/>
        </w:rPr>
        <w:t>or</w:t>
      </w:r>
      <w:proofErr w:type="spellEnd"/>
      <w:r w:rsidR="007C186D" w:rsidRPr="007C186D">
        <w:rPr>
          <w:rFonts w:ascii="Calibri" w:eastAsia="Calibri" w:hAnsi="Calibri" w:cs="Arial"/>
          <w:sz w:val="24"/>
          <w:szCs w:val="24"/>
        </w:rPr>
        <w:t xml:space="preserve"> </w:t>
      </w:r>
      <w:proofErr w:type="spellStart"/>
      <w:r w:rsidR="007C186D" w:rsidRPr="007C186D">
        <w:rPr>
          <w:rFonts w:ascii="Calibri" w:eastAsia="Calibri" w:hAnsi="Calibri" w:cs="Arial"/>
          <w:sz w:val="24"/>
          <w:szCs w:val="24"/>
        </w:rPr>
        <w:t>suplimentare</w:t>
      </w:r>
      <w:proofErr w:type="spellEnd"/>
      <w:r w:rsidR="007C186D" w:rsidRPr="007C186D">
        <w:rPr>
          <w:rFonts w:ascii="Calibri" w:eastAsia="Calibri" w:hAnsi="Calibri" w:cs="Arial"/>
          <w:sz w:val="24"/>
          <w:szCs w:val="24"/>
        </w:rPr>
        <w:t xml:space="preserve"> </w:t>
      </w:r>
      <w:proofErr w:type="spellStart"/>
      <w:r w:rsidR="007C186D" w:rsidRPr="007C186D">
        <w:rPr>
          <w:rFonts w:ascii="Calibri" w:eastAsia="Calibri" w:hAnsi="Calibri" w:cs="Arial"/>
          <w:sz w:val="24"/>
          <w:szCs w:val="24"/>
        </w:rPr>
        <w:t>propuse</w:t>
      </w:r>
      <w:proofErr w:type="spellEnd"/>
      <w:r w:rsidR="007C186D" w:rsidRPr="007C186D">
        <w:rPr>
          <w:rFonts w:ascii="Calibri" w:eastAsia="Calibri" w:hAnsi="Calibri" w:cs="Arial"/>
          <w:sz w:val="24"/>
          <w:szCs w:val="24"/>
        </w:rPr>
        <w:t xml:space="preserve"> </w:t>
      </w:r>
      <w:proofErr w:type="spellStart"/>
      <w:proofErr w:type="gramStart"/>
      <w:r w:rsidR="007C186D" w:rsidRPr="007C186D">
        <w:rPr>
          <w:rFonts w:ascii="Calibri" w:eastAsia="Calibri" w:hAnsi="Calibri" w:cs="Arial"/>
          <w:sz w:val="24"/>
          <w:szCs w:val="24"/>
        </w:rPr>
        <w:t>ini</w:t>
      </w:r>
      <w:r w:rsidR="007C186D">
        <w:rPr>
          <w:rFonts w:ascii="Calibri" w:eastAsia="Calibri" w:hAnsi="Calibri" w:cs="Arial"/>
          <w:sz w:val="24"/>
          <w:szCs w:val="24"/>
        </w:rPr>
        <w:t>ț</w:t>
      </w:r>
      <w:r w:rsidRPr="00973914">
        <w:rPr>
          <w:rFonts w:ascii="Calibri" w:eastAsia="Calibri" w:hAnsi="Calibri" w:cs="Arial"/>
          <w:sz w:val="24"/>
          <w:szCs w:val="24"/>
        </w:rPr>
        <w:t>ial</w:t>
      </w:r>
      <w:proofErr w:type="spellEnd"/>
      <w:r w:rsidRPr="00973914">
        <w:rPr>
          <w:rFonts w:ascii="Calibri" w:eastAsia="Calibri" w:hAnsi="Calibri" w:cs="Arial"/>
          <w:sz w:val="24"/>
          <w:szCs w:val="24"/>
        </w:rPr>
        <w:t>;</w:t>
      </w:r>
      <w:proofErr w:type="gramEnd"/>
    </w:p>
    <w:p w14:paraId="414CFCAF" w14:textId="77777777" w:rsidR="00F43126" w:rsidRDefault="000D587F" w:rsidP="00034627">
      <w:pPr>
        <w:numPr>
          <w:ilvl w:val="0"/>
          <w:numId w:val="8"/>
        </w:numPr>
        <w:tabs>
          <w:tab w:val="left" w:pos="810"/>
          <w:tab w:val="left" w:pos="2955"/>
        </w:tabs>
        <w:spacing w:after="0" w:line="240" w:lineRule="auto"/>
        <w:ind w:left="0" w:firstLine="0"/>
        <w:jc w:val="both"/>
        <w:rPr>
          <w:rFonts w:ascii="Calibri" w:eastAsia="Calibri" w:hAnsi="Calibri" w:cs="Arial"/>
          <w:sz w:val="24"/>
          <w:szCs w:val="24"/>
        </w:rPr>
      </w:pPr>
      <w:proofErr w:type="spellStart"/>
      <w:r w:rsidRPr="00973914">
        <w:rPr>
          <w:rFonts w:ascii="Calibri" w:eastAsia="Calibri" w:hAnsi="Calibri" w:cs="Arial"/>
          <w:sz w:val="24"/>
          <w:szCs w:val="24"/>
        </w:rPr>
        <w:t>graficul</w:t>
      </w:r>
      <w:proofErr w:type="spellEnd"/>
      <w:r w:rsidRPr="00973914">
        <w:rPr>
          <w:rFonts w:ascii="Calibri" w:eastAsia="Calibri" w:hAnsi="Calibri" w:cs="Arial"/>
          <w:sz w:val="24"/>
          <w:szCs w:val="24"/>
        </w:rPr>
        <w:t xml:space="preserve"> de </w:t>
      </w:r>
      <w:proofErr w:type="spellStart"/>
      <w:r w:rsidRPr="00973914">
        <w:rPr>
          <w:rFonts w:ascii="Calibri" w:eastAsia="Calibri" w:hAnsi="Calibri" w:cs="Arial"/>
          <w:sz w:val="24"/>
          <w:szCs w:val="24"/>
        </w:rPr>
        <w:t>timp</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pentru</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realizarea</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obiectivelor</w:t>
      </w:r>
      <w:proofErr w:type="spellEnd"/>
      <w:r w:rsidRPr="00973914">
        <w:rPr>
          <w:rFonts w:ascii="Calibri" w:eastAsia="Calibri" w:hAnsi="Calibri" w:cs="Arial"/>
          <w:sz w:val="24"/>
          <w:szCs w:val="24"/>
        </w:rPr>
        <w:t xml:space="preserve"> din </w:t>
      </w:r>
      <w:proofErr w:type="spellStart"/>
      <w:r w:rsidRPr="00973914">
        <w:rPr>
          <w:rFonts w:ascii="Calibri" w:eastAsia="Calibri" w:hAnsi="Calibri" w:cs="Arial"/>
          <w:sz w:val="24"/>
          <w:szCs w:val="24"/>
        </w:rPr>
        <w:t>planul</w:t>
      </w:r>
      <w:proofErr w:type="spellEnd"/>
      <w:r w:rsidRPr="00973914">
        <w:rPr>
          <w:rFonts w:ascii="Calibri" w:eastAsia="Calibri" w:hAnsi="Calibri" w:cs="Arial"/>
          <w:sz w:val="24"/>
          <w:szCs w:val="24"/>
        </w:rPr>
        <w:t xml:space="preserve"> de </w:t>
      </w:r>
      <w:proofErr w:type="spellStart"/>
      <w:r w:rsidRPr="00973914">
        <w:rPr>
          <w:rFonts w:ascii="Calibri" w:eastAsia="Calibri" w:hAnsi="Calibri" w:cs="Arial"/>
          <w:sz w:val="24"/>
          <w:szCs w:val="24"/>
        </w:rPr>
        <w:t>afaceri</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aprobat</w:t>
      </w:r>
      <w:proofErr w:type="spellEnd"/>
      <w:r w:rsidRPr="00973914">
        <w:rPr>
          <w:rFonts w:ascii="Calibri" w:eastAsia="Calibri" w:hAnsi="Calibri" w:cs="Arial"/>
          <w:sz w:val="24"/>
          <w:szCs w:val="24"/>
        </w:rPr>
        <w:t xml:space="preserve">, cu </w:t>
      </w:r>
      <w:proofErr w:type="spellStart"/>
      <w:r w:rsidRPr="00973914">
        <w:rPr>
          <w:rFonts w:ascii="Calibri" w:eastAsia="Calibri" w:hAnsi="Calibri" w:cs="Arial"/>
          <w:sz w:val="24"/>
          <w:szCs w:val="24"/>
        </w:rPr>
        <w:t>condiția</w:t>
      </w:r>
      <w:proofErr w:type="spellEnd"/>
      <w:r w:rsidRPr="00973914">
        <w:rPr>
          <w:rFonts w:ascii="Calibri" w:eastAsia="Calibri" w:hAnsi="Calibri" w:cs="Arial"/>
          <w:sz w:val="24"/>
          <w:szCs w:val="24"/>
        </w:rPr>
        <w:t xml:space="preserve"> ca </w:t>
      </w:r>
      <w:proofErr w:type="spellStart"/>
      <w:r w:rsidRPr="00973914">
        <w:rPr>
          <w:rFonts w:ascii="Calibri" w:eastAsia="Calibri" w:hAnsi="Calibri" w:cs="Arial"/>
          <w:sz w:val="24"/>
          <w:szCs w:val="24"/>
        </w:rPr>
        <w:t>realizarea</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acestora</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să</w:t>
      </w:r>
      <w:proofErr w:type="spellEnd"/>
      <w:r w:rsidRPr="00973914">
        <w:rPr>
          <w:rFonts w:ascii="Calibri" w:eastAsia="Calibri" w:hAnsi="Calibri" w:cs="Arial"/>
          <w:sz w:val="24"/>
          <w:szCs w:val="24"/>
        </w:rPr>
        <w:t xml:space="preserve"> se </w:t>
      </w:r>
      <w:proofErr w:type="spellStart"/>
      <w:r w:rsidRPr="00973914">
        <w:rPr>
          <w:rFonts w:ascii="Calibri" w:eastAsia="Calibri" w:hAnsi="Calibri" w:cs="Arial"/>
          <w:sz w:val="24"/>
          <w:szCs w:val="24"/>
        </w:rPr>
        <w:t>facă</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în</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durata</w:t>
      </w:r>
      <w:proofErr w:type="spellEnd"/>
      <w:r w:rsidRPr="00973914">
        <w:rPr>
          <w:rFonts w:ascii="Calibri" w:eastAsia="Calibri" w:hAnsi="Calibri" w:cs="Arial"/>
          <w:sz w:val="24"/>
          <w:szCs w:val="24"/>
        </w:rPr>
        <w:t xml:space="preserve"> de </w:t>
      </w:r>
      <w:proofErr w:type="spellStart"/>
      <w:r w:rsidRPr="00973914">
        <w:rPr>
          <w:rFonts w:ascii="Calibri" w:eastAsia="Calibri" w:hAnsi="Calibri" w:cs="Arial"/>
          <w:sz w:val="24"/>
          <w:szCs w:val="24"/>
        </w:rPr>
        <w:t>execuție</w:t>
      </w:r>
      <w:proofErr w:type="spellEnd"/>
      <w:r w:rsidRPr="00973914">
        <w:rPr>
          <w:rFonts w:ascii="Calibri" w:eastAsia="Calibri" w:hAnsi="Calibri" w:cs="Arial"/>
          <w:sz w:val="24"/>
          <w:szCs w:val="24"/>
        </w:rPr>
        <w:t xml:space="preserve"> a </w:t>
      </w:r>
      <w:proofErr w:type="spellStart"/>
      <w:r w:rsidRPr="00973914">
        <w:rPr>
          <w:rFonts w:ascii="Calibri" w:eastAsia="Calibri" w:hAnsi="Calibri" w:cs="Arial"/>
          <w:sz w:val="24"/>
          <w:szCs w:val="24"/>
        </w:rPr>
        <w:t>Deciziei</w:t>
      </w:r>
      <w:proofErr w:type="spellEnd"/>
      <w:r w:rsidRPr="00973914">
        <w:rPr>
          <w:rFonts w:ascii="Calibri" w:eastAsia="Calibri" w:hAnsi="Calibri" w:cs="Arial"/>
          <w:sz w:val="24"/>
          <w:szCs w:val="24"/>
        </w:rPr>
        <w:t xml:space="preserve"> de </w:t>
      </w:r>
      <w:proofErr w:type="spellStart"/>
      <w:r w:rsidRPr="00973914">
        <w:rPr>
          <w:rFonts w:ascii="Calibri" w:eastAsia="Calibri" w:hAnsi="Calibri" w:cs="Arial"/>
          <w:sz w:val="24"/>
          <w:szCs w:val="24"/>
        </w:rPr>
        <w:t>finanțare</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pr</w:t>
      </w:r>
      <w:r w:rsidR="007C186D" w:rsidRPr="007C186D">
        <w:rPr>
          <w:rFonts w:ascii="Calibri" w:eastAsia="Calibri" w:hAnsi="Calibri" w:cs="Arial"/>
          <w:sz w:val="24"/>
          <w:szCs w:val="24"/>
        </w:rPr>
        <w:t>ecizat</w:t>
      </w:r>
      <w:r w:rsidR="007C186D">
        <w:rPr>
          <w:rFonts w:ascii="Calibri" w:eastAsia="Calibri" w:hAnsi="Calibri" w:cs="Arial"/>
          <w:sz w:val="24"/>
          <w:szCs w:val="24"/>
        </w:rPr>
        <w:t>ă</w:t>
      </w:r>
      <w:proofErr w:type="spellEnd"/>
      <w:r w:rsidRPr="00973914">
        <w:rPr>
          <w:rFonts w:ascii="Calibri" w:eastAsia="Calibri" w:hAnsi="Calibri" w:cs="Arial"/>
          <w:sz w:val="24"/>
          <w:szCs w:val="24"/>
        </w:rPr>
        <w:t xml:space="preserve"> la art 2, cu </w:t>
      </w:r>
      <w:proofErr w:type="spellStart"/>
      <w:r w:rsidRPr="00973914">
        <w:rPr>
          <w:rFonts w:ascii="Calibri" w:eastAsia="Calibri" w:hAnsi="Calibri" w:cs="Arial"/>
          <w:sz w:val="24"/>
          <w:szCs w:val="24"/>
        </w:rPr>
        <w:t>men</w:t>
      </w:r>
      <w:r w:rsidR="007C186D">
        <w:rPr>
          <w:rFonts w:ascii="Calibri" w:eastAsia="Calibri" w:hAnsi="Calibri" w:cs="Arial"/>
          <w:sz w:val="24"/>
          <w:szCs w:val="24"/>
        </w:rPr>
        <w:t>ț</w:t>
      </w:r>
      <w:r w:rsidRPr="00973914">
        <w:rPr>
          <w:rFonts w:ascii="Calibri" w:eastAsia="Calibri" w:hAnsi="Calibri" w:cs="Arial"/>
          <w:sz w:val="24"/>
          <w:szCs w:val="24"/>
        </w:rPr>
        <w:t>inerea</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termenelor</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maxime</w:t>
      </w:r>
      <w:proofErr w:type="spellEnd"/>
      <w:r w:rsidRPr="00973914">
        <w:rPr>
          <w:rFonts w:ascii="Calibri" w:eastAsia="Calibri" w:hAnsi="Calibri" w:cs="Arial"/>
          <w:sz w:val="24"/>
          <w:szCs w:val="24"/>
        </w:rPr>
        <w:t xml:space="preserve"> din </w:t>
      </w:r>
      <w:proofErr w:type="spellStart"/>
      <w:r w:rsidRPr="00973914">
        <w:rPr>
          <w:rFonts w:ascii="Calibri" w:eastAsia="Calibri" w:hAnsi="Calibri" w:cs="Arial"/>
          <w:sz w:val="24"/>
          <w:szCs w:val="24"/>
        </w:rPr>
        <w:t>fișa</w:t>
      </w:r>
      <w:proofErr w:type="spellEnd"/>
      <w:r w:rsidRPr="00973914">
        <w:rPr>
          <w:rFonts w:ascii="Calibri" w:eastAsia="Calibri" w:hAnsi="Calibri" w:cs="Arial"/>
          <w:sz w:val="24"/>
          <w:szCs w:val="24"/>
        </w:rPr>
        <w:t xml:space="preserve"> </w:t>
      </w:r>
      <w:proofErr w:type="spellStart"/>
      <w:r w:rsidRPr="00973914">
        <w:rPr>
          <w:rFonts w:ascii="Calibri" w:eastAsia="Calibri" w:hAnsi="Calibri" w:cs="Arial"/>
          <w:sz w:val="24"/>
          <w:szCs w:val="24"/>
        </w:rPr>
        <w:t>măsurii</w:t>
      </w:r>
      <w:proofErr w:type="spellEnd"/>
      <w:r w:rsidRPr="00973914">
        <w:rPr>
          <w:rFonts w:ascii="Calibri" w:eastAsia="Calibri" w:hAnsi="Calibri" w:cs="Arial"/>
          <w:sz w:val="24"/>
          <w:szCs w:val="24"/>
        </w:rPr>
        <w:t>.</w:t>
      </w:r>
    </w:p>
    <w:p w14:paraId="418692AD" w14:textId="77777777" w:rsidR="00AF43A7" w:rsidRPr="00B37E08" w:rsidRDefault="00AF43A7" w:rsidP="00F26CBD">
      <w:pPr>
        <w:keepNext/>
        <w:spacing w:after="0" w:line="240" w:lineRule="auto"/>
        <w:jc w:val="both"/>
        <w:outlineLvl w:val="1"/>
        <w:rPr>
          <w:rFonts w:eastAsia="Times New Roman" w:cs="Arial"/>
          <w:b/>
          <w:sz w:val="24"/>
          <w:szCs w:val="24"/>
          <w:lang w:val="ro-RO"/>
        </w:rPr>
      </w:pPr>
    </w:p>
    <w:p w14:paraId="62B5CD2A" w14:textId="77777777" w:rsidR="005D3207" w:rsidRPr="00973914" w:rsidRDefault="000D587F" w:rsidP="00F26CBD">
      <w:pPr>
        <w:keepNext/>
        <w:spacing w:after="0" w:line="240" w:lineRule="auto"/>
        <w:jc w:val="both"/>
        <w:outlineLvl w:val="1"/>
        <w:rPr>
          <w:rFonts w:eastAsia="Times New Roman" w:cs="Arial"/>
          <w:b/>
          <w:sz w:val="24"/>
          <w:szCs w:val="24"/>
          <w:lang w:val="ro-RO"/>
        </w:rPr>
      </w:pPr>
      <w:r w:rsidRPr="00973914">
        <w:rPr>
          <w:rFonts w:eastAsia="Times New Roman" w:cs="Arial"/>
          <w:b/>
          <w:sz w:val="24"/>
          <w:szCs w:val="24"/>
          <w:lang w:val="ro-RO"/>
        </w:rPr>
        <w:t>Articolul 15 – Cesiunea</w:t>
      </w:r>
    </w:p>
    <w:p w14:paraId="738CA7AF" w14:textId="77777777" w:rsidR="005D3207" w:rsidRPr="00973914" w:rsidRDefault="005D3207" w:rsidP="00F26CBD">
      <w:pPr>
        <w:autoSpaceDE w:val="0"/>
        <w:autoSpaceDN w:val="0"/>
        <w:adjustRightInd w:val="0"/>
        <w:spacing w:after="0" w:line="240" w:lineRule="auto"/>
        <w:jc w:val="both"/>
        <w:rPr>
          <w:rFonts w:eastAsia="Calibri" w:cs="Arial"/>
          <w:sz w:val="24"/>
          <w:szCs w:val="24"/>
          <w:lang w:val="ro-RO"/>
        </w:rPr>
      </w:pPr>
    </w:p>
    <w:p w14:paraId="7609E632" w14:textId="315B14FA" w:rsidR="002316E8" w:rsidRPr="00B37E08" w:rsidRDefault="000D587F" w:rsidP="00F96595">
      <w:pPr>
        <w:pStyle w:val="NoSpacing"/>
        <w:jc w:val="both"/>
        <w:rPr>
          <w:rFonts w:asciiTheme="minorHAnsi" w:eastAsia="Calibri" w:hAnsiTheme="minorHAnsi"/>
          <w:sz w:val="24"/>
          <w:szCs w:val="24"/>
          <w:lang w:val="ro-RO"/>
        </w:rPr>
      </w:pPr>
      <w:r w:rsidRPr="00973914">
        <w:rPr>
          <w:rFonts w:asciiTheme="minorHAnsi" w:eastAsia="Calibri" w:hAnsiTheme="minorHAnsi"/>
          <w:sz w:val="24"/>
          <w:szCs w:val="24"/>
          <w:lang w:val="ro-RO"/>
        </w:rPr>
        <w:t>În caz de imposibilitate, neimputabilă Beneficiarului, de a executa prevederile Deciziei de finan</w:t>
      </w:r>
      <w:r w:rsidR="007C186D">
        <w:rPr>
          <w:rFonts w:asciiTheme="minorHAnsi" w:eastAsia="Calibri" w:hAnsiTheme="minorHAnsi"/>
          <w:sz w:val="24"/>
          <w:szCs w:val="24"/>
          <w:lang w:val="ro-RO"/>
        </w:rPr>
        <w:t>ț</w:t>
      </w:r>
      <w:r w:rsidRPr="00973914">
        <w:rPr>
          <w:rFonts w:asciiTheme="minorHAnsi" w:eastAsia="Calibri" w:hAnsiTheme="minorHAnsi"/>
          <w:sz w:val="24"/>
          <w:szCs w:val="24"/>
          <w:lang w:val="ro-RO"/>
        </w:rPr>
        <w:t>are, activitatea poate fi preluată de succesorul în drepturi,</w:t>
      </w:r>
      <w:r w:rsidR="00FD1081">
        <w:rPr>
          <w:rFonts w:asciiTheme="minorHAnsi" w:eastAsia="Calibri" w:hAnsiTheme="minorHAnsi"/>
          <w:sz w:val="24"/>
          <w:szCs w:val="24"/>
          <w:lang w:val="ro-RO"/>
        </w:rPr>
        <w:t xml:space="preserve"> precum și în situații excepționale,</w:t>
      </w:r>
      <w:r w:rsidR="00FD1081" w:rsidRPr="00FD1081">
        <w:t xml:space="preserve"> </w:t>
      </w:r>
      <w:r w:rsidR="00FD1081" w:rsidRPr="00FD1081">
        <w:rPr>
          <w:rFonts w:asciiTheme="minorHAnsi" w:eastAsia="Calibri" w:hAnsiTheme="minorHAnsi"/>
          <w:sz w:val="24"/>
          <w:szCs w:val="24"/>
          <w:lang w:val="ro-RO"/>
        </w:rPr>
        <w:t>justificate</w:t>
      </w:r>
      <w:r w:rsidR="00012526">
        <w:rPr>
          <w:rFonts w:asciiTheme="minorHAnsi" w:eastAsia="Calibri" w:hAnsiTheme="minorHAnsi"/>
          <w:sz w:val="24"/>
          <w:szCs w:val="24"/>
          <w:lang w:val="ro-RO"/>
        </w:rPr>
        <w:t>,</w:t>
      </w:r>
      <w:r w:rsidR="00FD1081">
        <w:rPr>
          <w:rFonts w:asciiTheme="minorHAnsi" w:eastAsia="Calibri" w:hAnsiTheme="minorHAnsi"/>
          <w:sz w:val="24"/>
          <w:szCs w:val="24"/>
          <w:lang w:val="ro-RO"/>
        </w:rPr>
        <w:t xml:space="preserve"> de imposibilitate</w:t>
      </w:r>
      <w:r w:rsidR="00FD1081" w:rsidRPr="00FD1081">
        <w:t xml:space="preserve"> </w:t>
      </w:r>
      <w:r w:rsidR="00FD1081" w:rsidRPr="00FD1081">
        <w:rPr>
          <w:rFonts w:asciiTheme="minorHAnsi" w:eastAsia="Calibri" w:hAnsiTheme="minorHAnsi"/>
          <w:sz w:val="24"/>
          <w:szCs w:val="24"/>
          <w:lang w:val="ro-RO"/>
        </w:rPr>
        <w:t>a beneficiarului de a continua implementarea proiectului</w:t>
      </w:r>
      <w:r w:rsidR="00FD1081">
        <w:rPr>
          <w:rFonts w:asciiTheme="minorHAnsi" w:eastAsia="Calibri" w:hAnsiTheme="minorHAnsi"/>
          <w:sz w:val="24"/>
          <w:szCs w:val="24"/>
          <w:lang w:val="ro-RO"/>
        </w:rPr>
        <w:t>,</w:t>
      </w:r>
      <w:r w:rsidR="005D5C78">
        <w:rPr>
          <w:rFonts w:asciiTheme="minorHAnsi" w:eastAsia="Calibri" w:hAnsiTheme="minorHAnsi"/>
          <w:sz w:val="24"/>
          <w:szCs w:val="24"/>
          <w:lang w:val="ro-RO"/>
        </w:rPr>
        <w:t xml:space="preserve"> inclusiv în perioada de monitorizare,</w:t>
      </w:r>
      <w:r w:rsidR="00FD1081">
        <w:rPr>
          <w:rFonts w:asciiTheme="minorHAnsi" w:eastAsia="Calibri" w:hAnsiTheme="minorHAnsi"/>
          <w:sz w:val="24"/>
          <w:szCs w:val="24"/>
          <w:lang w:val="ro-RO"/>
        </w:rPr>
        <w:t xml:space="preserve"> la care activitatea poate fi preluată de cesionar,</w:t>
      </w:r>
      <w:r w:rsidRPr="00973914">
        <w:rPr>
          <w:rFonts w:asciiTheme="minorHAnsi" w:eastAsia="Calibri" w:hAnsiTheme="minorHAnsi"/>
          <w:sz w:val="24"/>
          <w:szCs w:val="24"/>
          <w:lang w:val="ro-RO"/>
        </w:rPr>
        <w:t xml:space="preserve"> numai cu aprobarea expresă </w:t>
      </w:r>
      <w:proofErr w:type="spellStart"/>
      <w:r w:rsidRPr="00973914">
        <w:rPr>
          <w:rFonts w:asciiTheme="minorHAnsi" w:eastAsia="Calibri" w:hAnsiTheme="minorHAnsi"/>
          <w:sz w:val="24"/>
          <w:szCs w:val="24"/>
          <w:lang w:val="ro-RO"/>
        </w:rPr>
        <w:t>şi</w:t>
      </w:r>
      <w:proofErr w:type="spellEnd"/>
      <w:r w:rsidRPr="00973914">
        <w:rPr>
          <w:rFonts w:asciiTheme="minorHAnsi" w:eastAsia="Calibri" w:hAnsiTheme="minorHAnsi"/>
          <w:sz w:val="24"/>
          <w:szCs w:val="24"/>
          <w:lang w:val="ro-RO"/>
        </w:rPr>
        <w:t xml:space="preserve"> prealabilă a </w:t>
      </w:r>
      <w:proofErr w:type="spellStart"/>
      <w:r w:rsidRPr="00973914">
        <w:rPr>
          <w:rFonts w:asciiTheme="minorHAnsi" w:eastAsia="Calibri" w:hAnsiTheme="minorHAnsi"/>
          <w:sz w:val="24"/>
          <w:szCs w:val="24"/>
          <w:lang w:val="ro-RO"/>
        </w:rPr>
        <w:t>Autorităţii</w:t>
      </w:r>
      <w:proofErr w:type="spellEnd"/>
      <w:r w:rsidRPr="00973914">
        <w:rPr>
          <w:rFonts w:asciiTheme="minorHAnsi" w:eastAsia="Calibri" w:hAnsiTheme="minorHAnsi"/>
          <w:sz w:val="24"/>
          <w:szCs w:val="24"/>
          <w:lang w:val="ro-RO"/>
        </w:rPr>
        <w:t xml:space="preserve"> Contractante </w:t>
      </w:r>
      <w:r w:rsidR="007C186D">
        <w:rPr>
          <w:rFonts w:asciiTheme="minorHAnsi" w:eastAsia="Calibri" w:hAnsiTheme="minorHAnsi"/>
          <w:sz w:val="24"/>
          <w:szCs w:val="24"/>
          <w:lang w:val="ro-RO"/>
        </w:rPr>
        <w:t>ș</w:t>
      </w:r>
      <w:r w:rsidRPr="00973914">
        <w:rPr>
          <w:rFonts w:asciiTheme="minorHAnsi" w:eastAsia="Calibri" w:hAnsiTheme="minorHAnsi"/>
          <w:sz w:val="24"/>
          <w:szCs w:val="24"/>
          <w:lang w:val="ro-RO"/>
        </w:rPr>
        <w:t>i cu obligativitatea ca succesorul</w:t>
      </w:r>
      <w:r w:rsidR="00F96595" w:rsidRPr="00B37E08">
        <w:rPr>
          <w:rFonts w:asciiTheme="minorHAnsi" w:eastAsia="Calibri" w:hAnsiTheme="minorHAnsi"/>
          <w:sz w:val="24"/>
          <w:szCs w:val="24"/>
          <w:lang w:val="ro-RO"/>
        </w:rPr>
        <w:t xml:space="preserve"> acestuia</w:t>
      </w:r>
      <w:r w:rsidR="00FD1081">
        <w:rPr>
          <w:rFonts w:asciiTheme="minorHAnsi" w:eastAsia="Calibri" w:hAnsiTheme="minorHAnsi"/>
          <w:sz w:val="24"/>
          <w:szCs w:val="24"/>
          <w:lang w:val="ro-RO"/>
        </w:rPr>
        <w:t>/cesionarul</w:t>
      </w:r>
      <w:r w:rsidR="00F96595" w:rsidRPr="00B37E08">
        <w:rPr>
          <w:rFonts w:asciiTheme="minorHAnsi" w:eastAsia="Calibri" w:hAnsiTheme="minorHAnsi"/>
          <w:sz w:val="24"/>
          <w:szCs w:val="24"/>
          <w:lang w:val="ro-RO"/>
        </w:rPr>
        <w:t xml:space="preserve"> să</w:t>
      </w:r>
      <w:r w:rsidRPr="00973914">
        <w:rPr>
          <w:rFonts w:asciiTheme="minorHAnsi" w:eastAsia="Calibri" w:hAnsiTheme="minorHAnsi"/>
          <w:sz w:val="24"/>
          <w:szCs w:val="24"/>
          <w:lang w:val="ro-RO"/>
        </w:rPr>
        <w:t xml:space="preserve"> nu figureze ca</w:t>
      </w:r>
      <w:r w:rsidR="002316E8" w:rsidRPr="00B37E08">
        <w:rPr>
          <w:rFonts w:asciiTheme="minorHAnsi" w:eastAsia="Calibri" w:hAnsiTheme="minorHAnsi"/>
          <w:sz w:val="24"/>
          <w:szCs w:val="24"/>
          <w:lang w:val="ro-RO"/>
        </w:rPr>
        <w:t>:</w:t>
      </w:r>
    </w:p>
    <w:p w14:paraId="74D115A8" w14:textId="77777777" w:rsidR="002316E8" w:rsidRPr="00B37E08" w:rsidRDefault="000D587F" w:rsidP="009F7FC4">
      <w:pPr>
        <w:pStyle w:val="NoSpacing"/>
        <w:numPr>
          <w:ilvl w:val="0"/>
          <w:numId w:val="8"/>
        </w:numPr>
        <w:tabs>
          <w:tab w:val="left" w:pos="900"/>
        </w:tabs>
        <w:ind w:left="0" w:firstLine="0"/>
        <w:jc w:val="both"/>
        <w:rPr>
          <w:rFonts w:asciiTheme="minorHAnsi" w:hAnsiTheme="minorHAnsi"/>
          <w:sz w:val="24"/>
          <w:szCs w:val="24"/>
          <w:lang w:val="ro-RO"/>
        </w:rPr>
      </w:pPr>
      <w:r w:rsidRPr="00973914">
        <w:rPr>
          <w:rFonts w:asciiTheme="minorHAnsi" w:eastAsia="Calibri" w:hAnsiTheme="minorHAnsi"/>
          <w:sz w:val="24"/>
          <w:szCs w:val="24"/>
          <w:lang w:val="ro-RO"/>
        </w:rPr>
        <w:t>beneficiar al</w:t>
      </w:r>
      <w:r w:rsidR="00F96595" w:rsidRPr="00B37E08">
        <w:rPr>
          <w:rFonts w:asciiTheme="minorHAnsi" w:eastAsia="Calibri" w:hAnsiTheme="minorHAnsi"/>
          <w:sz w:val="24"/>
          <w:szCs w:val="24"/>
          <w:lang w:val="ro-RO"/>
        </w:rPr>
        <w:t xml:space="preserve"> sprijinului prin submă</w:t>
      </w:r>
      <w:r w:rsidRPr="00973914">
        <w:rPr>
          <w:rFonts w:asciiTheme="minorHAnsi" w:eastAsia="Calibri" w:hAnsiTheme="minorHAnsi"/>
          <w:sz w:val="24"/>
          <w:szCs w:val="24"/>
          <w:lang w:val="ro-RO"/>
        </w:rPr>
        <w:t xml:space="preserve">surile </w:t>
      </w:r>
      <w:r w:rsidR="002316E8" w:rsidRPr="00B37E08">
        <w:rPr>
          <w:rFonts w:asciiTheme="minorHAnsi" w:eastAsia="Calibri" w:hAnsiTheme="minorHAnsi"/>
          <w:sz w:val="24"/>
          <w:szCs w:val="24"/>
          <w:lang w:val="ro-RO"/>
        </w:rPr>
        <w:t>6.1 “Sprijin pentru instalarea tinerilor fermieri”</w:t>
      </w:r>
      <w:r w:rsidR="00036BBA" w:rsidRPr="00036BBA">
        <w:rPr>
          <w:rFonts w:ascii="Calibri" w:eastAsia="Calibri" w:hAnsi="Calibri"/>
          <w:sz w:val="24"/>
          <w:szCs w:val="24"/>
          <w:lang w:val="ro-RO"/>
        </w:rPr>
        <w:t xml:space="preserve"> </w:t>
      </w:r>
      <w:r w:rsidR="00036BBA">
        <w:rPr>
          <w:rFonts w:ascii="Calibri" w:eastAsia="Calibri" w:hAnsi="Calibri"/>
          <w:sz w:val="24"/>
          <w:szCs w:val="24"/>
          <w:lang w:val="ro-RO"/>
        </w:rPr>
        <w:t>(inclusiv 6.1 ITI)</w:t>
      </w:r>
      <w:r w:rsidR="002316E8" w:rsidRPr="00B37E08">
        <w:rPr>
          <w:rFonts w:asciiTheme="minorHAnsi" w:eastAsia="Calibri" w:hAnsiTheme="minorHAnsi"/>
          <w:sz w:val="24"/>
          <w:szCs w:val="24"/>
          <w:lang w:val="ro-RO"/>
        </w:rPr>
        <w:t xml:space="preserve"> și/sau 19.2 aferentă 6.1, precum </w:t>
      </w:r>
      <w:proofErr w:type="spellStart"/>
      <w:r w:rsidR="002316E8" w:rsidRPr="00B37E08">
        <w:rPr>
          <w:rFonts w:asciiTheme="minorHAnsi" w:eastAsia="Calibri" w:hAnsiTheme="minorHAnsi"/>
          <w:sz w:val="24"/>
          <w:szCs w:val="24"/>
          <w:lang w:val="ro-RO"/>
        </w:rPr>
        <w:t>şi</w:t>
      </w:r>
      <w:proofErr w:type="spellEnd"/>
      <w:r w:rsidR="002316E8" w:rsidRPr="00B37E08">
        <w:rPr>
          <w:rFonts w:asciiTheme="minorHAnsi" w:eastAsia="Calibri" w:hAnsiTheme="minorHAnsi"/>
          <w:sz w:val="24"/>
          <w:szCs w:val="24"/>
          <w:lang w:val="ro-RO"/>
        </w:rPr>
        <w:t xml:space="preserve"> </w:t>
      </w:r>
      <w:r w:rsidRPr="00973914">
        <w:rPr>
          <w:rFonts w:asciiTheme="minorHAnsi" w:eastAsia="Calibri" w:hAnsiTheme="minorHAnsi"/>
          <w:sz w:val="24"/>
          <w:szCs w:val="24"/>
          <w:lang w:val="ro-RO"/>
        </w:rPr>
        <w:t>6.3 “Sprijin pentru dezvoltarea fermelor mici”</w:t>
      </w:r>
      <w:r w:rsidR="00F96595" w:rsidRPr="00B37E08">
        <w:rPr>
          <w:rFonts w:asciiTheme="minorHAnsi" w:eastAsia="Calibri" w:hAnsiTheme="minorHAnsi"/>
          <w:sz w:val="24"/>
          <w:szCs w:val="24"/>
          <w:lang w:val="ro-RO"/>
        </w:rPr>
        <w:t xml:space="preserve"> </w:t>
      </w:r>
      <w:r w:rsidR="00036BBA">
        <w:rPr>
          <w:rFonts w:ascii="Calibri" w:eastAsia="Calibri" w:hAnsi="Calibri"/>
          <w:sz w:val="24"/>
          <w:szCs w:val="24"/>
          <w:lang w:val="ro-RO"/>
        </w:rPr>
        <w:t xml:space="preserve">(inclusiv 6.3 ITI) </w:t>
      </w:r>
      <w:r w:rsidR="00F96595" w:rsidRPr="00B37E08">
        <w:rPr>
          <w:rFonts w:asciiTheme="minorHAnsi" w:eastAsia="Calibri" w:hAnsiTheme="minorHAnsi"/>
          <w:sz w:val="24"/>
          <w:szCs w:val="24"/>
          <w:lang w:val="ro-RO"/>
        </w:rPr>
        <w:t>și/sau</w:t>
      </w:r>
      <w:r w:rsidRPr="00973914">
        <w:rPr>
          <w:rFonts w:asciiTheme="minorHAnsi" w:eastAsia="Calibri" w:hAnsiTheme="minorHAnsi"/>
          <w:sz w:val="24"/>
          <w:szCs w:val="24"/>
          <w:lang w:val="ro-RO"/>
        </w:rPr>
        <w:t xml:space="preserve"> </w:t>
      </w:r>
      <w:r w:rsidR="00F96595" w:rsidRPr="00B37E08">
        <w:rPr>
          <w:rFonts w:asciiTheme="minorHAnsi" w:eastAsia="Calibri" w:hAnsiTheme="minorHAnsi"/>
          <w:sz w:val="24"/>
          <w:szCs w:val="24"/>
          <w:lang w:val="ro-RO"/>
        </w:rPr>
        <w:t xml:space="preserve">19.2 aferentă 6.3; </w:t>
      </w:r>
    </w:p>
    <w:p w14:paraId="1438B3DD" w14:textId="77777777" w:rsidR="002316E8" w:rsidRPr="00B37E08" w:rsidRDefault="002316E8" w:rsidP="009F7FC4">
      <w:pPr>
        <w:pStyle w:val="NoSpacing"/>
        <w:numPr>
          <w:ilvl w:val="0"/>
          <w:numId w:val="8"/>
        </w:numPr>
        <w:tabs>
          <w:tab w:val="left" w:pos="900"/>
        </w:tabs>
        <w:ind w:left="0" w:firstLine="0"/>
        <w:jc w:val="both"/>
        <w:rPr>
          <w:rStyle w:val="tpa1"/>
          <w:rFonts w:asciiTheme="minorHAnsi" w:hAnsiTheme="minorHAnsi"/>
          <w:sz w:val="24"/>
          <w:szCs w:val="24"/>
          <w:lang w:val="ro-RO"/>
        </w:rPr>
      </w:pPr>
      <w:r w:rsidRPr="00B37E08">
        <w:rPr>
          <w:rFonts w:asciiTheme="minorHAnsi" w:hAnsiTheme="minorHAnsi"/>
          <w:sz w:val="24"/>
          <w:szCs w:val="24"/>
          <w:lang w:val="ro-RO"/>
        </w:rPr>
        <w:t>b</w:t>
      </w:r>
      <w:r w:rsidR="00F96595" w:rsidRPr="00B37E08">
        <w:rPr>
          <w:rFonts w:asciiTheme="minorHAnsi" w:hAnsiTheme="minorHAnsi"/>
          <w:sz w:val="24"/>
          <w:szCs w:val="24"/>
          <w:lang w:val="ro-RO"/>
        </w:rPr>
        <w:t>eneficiari</w:t>
      </w:r>
      <w:r w:rsidR="00F96595" w:rsidRPr="00B37E08">
        <w:rPr>
          <w:rStyle w:val="tpa1"/>
          <w:rFonts w:asciiTheme="minorHAnsi" w:hAnsiTheme="minorHAnsi"/>
          <w:sz w:val="24"/>
          <w:szCs w:val="24"/>
          <w:lang w:val="ro-RO"/>
        </w:rPr>
        <w:t xml:space="preserve"> pentru oricare dintre celelalte măsuri care privesc activități agricole din cadrul PNDR 2014 – 2020, până la acordarea celei de-a doua tranșe de sprijin;  </w:t>
      </w:r>
    </w:p>
    <w:p w14:paraId="5E58D311" w14:textId="77777777" w:rsidR="00F96595" w:rsidRDefault="002316E8" w:rsidP="009F7FC4">
      <w:pPr>
        <w:pStyle w:val="NoSpacing"/>
        <w:numPr>
          <w:ilvl w:val="0"/>
          <w:numId w:val="8"/>
        </w:numPr>
        <w:tabs>
          <w:tab w:val="left" w:pos="900"/>
        </w:tabs>
        <w:ind w:left="0" w:firstLine="0"/>
        <w:jc w:val="both"/>
        <w:rPr>
          <w:rFonts w:asciiTheme="minorHAnsi" w:hAnsiTheme="minorHAnsi"/>
          <w:sz w:val="24"/>
          <w:szCs w:val="24"/>
          <w:lang w:val="ro-RO"/>
        </w:rPr>
      </w:pPr>
      <w:r w:rsidRPr="00B37E08">
        <w:rPr>
          <w:rFonts w:asciiTheme="minorHAnsi" w:hAnsiTheme="minorHAnsi"/>
          <w:sz w:val="24"/>
          <w:szCs w:val="24"/>
          <w:lang w:val="ro-RO"/>
        </w:rPr>
        <w:lastRenderedPageBreak/>
        <w:t>beneficiari</w:t>
      </w:r>
      <w:r w:rsidR="00F96595" w:rsidRPr="00B37E08">
        <w:rPr>
          <w:rFonts w:asciiTheme="minorHAnsi" w:hAnsiTheme="minorHAnsi"/>
          <w:sz w:val="24"/>
          <w:szCs w:val="24"/>
          <w:lang w:val="ro-RO"/>
        </w:rPr>
        <w:t xml:space="preserve"> care au </w:t>
      </w:r>
      <w:proofErr w:type="spellStart"/>
      <w:r w:rsidR="00F96595" w:rsidRPr="00B37E08">
        <w:rPr>
          <w:rFonts w:asciiTheme="minorHAnsi" w:hAnsiTheme="minorHAnsi"/>
          <w:sz w:val="24"/>
          <w:szCs w:val="24"/>
          <w:lang w:val="ro-RO"/>
        </w:rPr>
        <w:t>obţinut</w:t>
      </w:r>
      <w:proofErr w:type="spellEnd"/>
      <w:r w:rsidR="00F96595" w:rsidRPr="00B37E08">
        <w:rPr>
          <w:rFonts w:asciiTheme="minorHAnsi" w:hAnsiTheme="minorHAnsi"/>
          <w:sz w:val="24"/>
          <w:szCs w:val="24"/>
          <w:lang w:val="ro-RO"/>
        </w:rPr>
        <w:t xml:space="preserve"> sprijin nerambursabil prin intermediul măsurilor 112 - „Instalarea tinerilor fermieri”</w:t>
      </w:r>
      <w:r w:rsidR="00F96595" w:rsidRPr="00B37E08">
        <w:rPr>
          <w:rFonts w:asciiTheme="minorHAnsi" w:hAnsiTheme="minorHAnsi"/>
          <w:sz w:val="24"/>
          <w:szCs w:val="24"/>
          <w:lang w:val="ro-RO" w:eastAsia="ja-JP"/>
        </w:rPr>
        <w:t xml:space="preserve"> și/sau 411-112 </w:t>
      </w:r>
      <w:r w:rsidR="00F96595" w:rsidRPr="00B37E08">
        <w:rPr>
          <w:rFonts w:asciiTheme="minorHAnsi" w:hAnsiTheme="minorHAnsi"/>
          <w:sz w:val="24"/>
          <w:szCs w:val="24"/>
          <w:lang w:val="ro-RO"/>
        </w:rPr>
        <w:t>din PNDR 2007-2013 sau măsurilor 141 - „Sprijinirea fermelor agricole de semi-</w:t>
      </w:r>
      <w:proofErr w:type="spellStart"/>
      <w:r w:rsidR="00F96595" w:rsidRPr="00B37E08">
        <w:rPr>
          <w:rFonts w:asciiTheme="minorHAnsi" w:hAnsiTheme="minorHAnsi"/>
          <w:sz w:val="24"/>
          <w:szCs w:val="24"/>
          <w:lang w:val="ro-RO"/>
        </w:rPr>
        <w:t>subzistenţă</w:t>
      </w:r>
      <w:proofErr w:type="spellEnd"/>
      <w:r w:rsidR="00F96595" w:rsidRPr="00B37E08">
        <w:rPr>
          <w:rFonts w:asciiTheme="minorHAnsi" w:hAnsiTheme="minorHAnsi"/>
          <w:sz w:val="24"/>
          <w:szCs w:val="24"/>
          <w:lang w:val="ro-RO"/>
        </w:rPr>
        <w:t>”</w:t>
      </w:r>
      <w:r w:rsidR="00F96595" w:rsidRPr="00B37E08">
        <w:rPr>
          <w:rFonts w:asciiTheme="minorHAnsi" w:hAnsiTheme="minorHAnsi"/>
          <w:sz w:val="24"/>
          <w:szCs w:val="24"/>
          <w:lang w:val="ro-RO" w:eastAsia="ja-JP"/>
        </w:rPr>
        <w:t>, 411-141</w:t>
      </w:r>
      <w:r w:rsidR="00F96595" w:rsidRPr="00B37E08">
        <w:rPr>
          <w:rFonts w:asciiTheme="minorHAnsi" w:hAnsiTheme="minorHAnsi"/>
          <w:sz w:val="24"/>
          <w:szCs w:val="24"/>
          <w:lang w:val="ro-RO"/>
        </w:rPr>
        <w:t xml:space="preserve"> care nu și-au finalizat Deciziile de </w:t>
      </w:r>
      <w:proofErr w:type="spellStart"/>
      <w:r w:rsidR="00F96595" w:rsidRPr="00B37E08">
        <w:rPr>
          <w:rFonts w:asciiTheme="minorHAnsi" w:hAnsiTheme="minorHAnsi"/>
          <w:sz w:val="24"/>
          <w:szCs w:val="24"/>
          <w:lang w:val="ro-RO"/>
        </w:rPr>
        <w:t>Finanţare</w:t>
      </w:r>
      <w:proofErr w:type="spellEnd"/>
      <w:r w:rsidR="00F96595" w:rsidRPr="00B37E08">
        <w:rPr>
          <w:rFonts w:asciiTheme="minorHAnsi" w:hAnsiTheme="minorHAnsi"/>
          <w:sz w:val="24"/>
          <w:szCs w:val="24"/>
          <w:lang w:val="ro-RO"/>
        </w:rPr>
        <w:t xml:space="preserve"> </w:t>
      </w:r>
      <w:r w:rsidR="0023234E" w:rsidRPr="00B37E08">
        <w:rPr>
          <w:rFonts w:asciiTheme="minorHAnsi" w:hAnsiTheme="minorHAnsi"/>
          <w:sz w:val="24"/>
          <w:szCs w:val="24"/>
          <w:lang w:val="ro-RO"/>
        </w:rPr>
        <w:t xml:space="preserve">din PNDR 2007-2013 </w:t>
      </w:r>
      <w:r w:rsidR="00F96595" w:rsidRPr="00B37E08">
        <w:rPr>
          <w:rFonts w:asciiTheme="minorHAnsi" w:hAnsiTheme="minorHAnsi"/>
          <w:sz w:val="24"/>
          <w:szCs w:val="24"/>
          <w:lang w:val="ro-RO"/>
        </w:rPr>
        <w:t>(sprijinul nu a fost încasat de beneficiari pe parcursul celor 5 ani de implementare)</w:t>
      </w:r>
      <w:r w:rsidRPr="00B37E08">
        <w:rPr>
          <w:rFonts w:asciiTheme="minorHAnsi" w:hAnsiTheme="minorHAnsi"/>
          <w:sz w:val="24"/>
          <w:szCs w:val="24"/>
          <w:lang w:val="ro-RO"/>
        </w:rPr>
        <w:t>.</w:t>
      </w:r>
      <w:r w:rsidR="00F96595" w:rsidRPr="00B37E08">
        <w:rPr>
          <w:rFonts w:asciiTheme="minorHAnsi" w:hAnsiTheme="minorHAnsi"/>
          <w:sz w:val="24"/>
          <w:szCs w:val="24"/>
          <w:lang w:val="ro-RO"/>
        </w:rPr>
        <w:t xml:space="preserve"> </w:t>
      </w:r>
    </w:p>
    <w:p w14:paraId="10A60C58" w14:textId="77777777" w:rsidR="00F96595" w:rsidRPr="00B37E08" w:rsidRDefault="00F96595" w:rsidP="00F26CBD">
      <w:pPr>
        <w:autoSpaceDE w:val="0"/>
        <w:autoSpaceDN w:val="0"/>
        <w:adjustRightInd w:val="0"/>
        <w:spacing w:after="0" w:line="240" w:lineRule="auto"/>
        <w:jc w:val="both"/>
        <w:rPr>
          <w:rFonts w:eastAsia="Calibri" w:cs="Arial"/>
          <w:sz w:val="24"/>
          <w:szCs w:val="24"/>
          <w:lang w:val="ro-RO"/>
        </w:rPr>
      </w:pPr>
    </w:p>
    <w:p w14:paraId="4D34454A" w14:textId="77777777" w:rsidR="005D3207" w:rsidRPr="00973914" w:rsidRDefault="000D587F" w:rsidP="00F26CBD">
      <w:pPr>
        <w:autoSpaceDE w:val="0"/>
        <w:autoSpaceDN w:val="0"/>
        <w:adjustRightInd w:val="0"/>
        <w:spacing w:after="0" w:line="240" w:lineRule="auto"/>
        <w:jc w:val="both"/>
        <w:rPr>
          <w:rFonts w:eastAsia="Calibri" w:cs="Arial"/>
          <w:b/>
          <w:bCs/>
          <w:sz w:val="24"/>
          <w:szCs w:val="24"/>
          <w:lang w:val="fr-FR"/>
        </w:rPr>
      </w:pPr>
      <w:r w:rsidRPr="00973914">
        <w:rPr>
          <w:rFonts w:eastAsia="Calibri" w:cs="Arial"/>
          <w:b/>
          <w:bCs/>
          <w:sz w:val="24"/>
          <w:szCs w:val="24"/>
          <w:lang w:val="ro-RO"/>
        </w:rPr>
        <w:t xml:space="preserve">Articolul 16 – Încetarea Deciziei de </w:t>
      </w:r>
      <w:proofErr w:type="spellStart"/>
      <w:r w:rsidRPr="00973914">
        <w:rPr>
          <w:rFonts w:eastAsia="Calibri" w:cs="Arial"/>
          <w:b/>
          <w:bCs/>
          <w:sz w:val="24"/>
          <w:szCs w:val="24"/>
          <w:lang w:val="ro-RO"/>
        </w:rPr>
        <w:t>finan</w:t>
      </w:r>
      <w:r w:rsidR="00F75485" w:rsidRPr="00B37E08">
        <w:rPr>
          <w:rFonts w:eastAsia="Calibri" w:cs="Arial"/>
          <w:b/>
          <w:bCs/>
          <w:sz w:val="24"/>
          <w:szCs w:val="24"/>
          <w:lang w:val="ro-RO"/>
        </w:rPr>
        <w:t>ţ</w:t>
      </w:r>
      <w:r w:rsidRPr="00973914">
        <w:rPr>
          <w:rFonts w:eastAsia="Calibri" w:cs="Arial"/>
          <w:b/>
          <w:bCs/>
          <w:sz w:val="24"/>
          <w:szCs w:val="24"/>
          <w:lang w:val="ro-RO"/>
        </w:rPr>
        <w:t>are</w:t>
      </w:r>
      <w:proofErr w:type="spellEnd"/>
    </w:p>
    <w:p w14:paraId="6952FFFF" w14:textId="77777777" w:rsidR="00FD220F" w:rsidRPr="00973914" w:rsidRDefault="00FD220F" w:rsidP="00F26CBD">
      <w:pPr>
        <w:autoSpaceDE w:val="0"/>
        <w:autoSpaceDN w:val="0"/>
        <w:adjustRightInd w:val="0"/>
        <w:spacing w:after="0" w:line="240" w:lineRule="auto"/>
        <w:jc w:val="both"/>
        <w:rPr>
          <w:rFonts w:eastAsia="Calibri" w:cs="Arial"/>
          <w:b/>
          <w:bCs/>
          <w:sz w:val="24"/>
          <w:szCs w:val="24"/>
          <w:lang w:val="ro-RO"/>
        </w:rPr>
      </w:pPr>
    </w:p>
    <w:p w14:paraId="3033CADB" w14:textId="77777777" w:rsidR="005D3207" w:rsidRPr="00973914" w:rsidRDefault="000D587F" w:rsidP="00F26CBD">
      <w:pPr>
        <w:autoSpaceDE w:val="0"/>
        <w:autoSpaceDN w:val="0"/>
        <w:adjustRightInd w:val="0"/>
        <w:spacing w:after="0" w:line="240" w:lineRule="auto"/>
        <w:jc w:val="both"/>
        <w:rPr>
          <w:rFonts w:eastAsia="Calibri" w:cs="Arial"/>
          <w:sz w:val="24"/>
          <w:szCs w:val="24"/>
          <w:lang w:val="ro-RO"/>
        </w:rPr>
      </w:pPr>
      <w:r w:rsidRPr="00973914">
        <w:rPr>
          <w:rFonts w:eastAsia="Calibri" w:cs="Arial"/>
          <w:sz w:val="24"/>
          <w:szCs w:val="24"/>
          <w:lang w:val="ro-RO"/>
        </w:rPr>
        <w:t xml:space="preserve">16(1) În cazuri </w:t>
      </w:r>
      <w:proofErr w:type="spellStart"/>
      <w:r w:rsidRPr="00973914">
        <w:rPr>
          <w:rFonts w:eastAsia="Calibri" w:cs="Arial"/>
          <w:sz w:val="24"/>
          <w:szCs w:val="24"/>
          <w:lang w:val="ro-RO"/>
        </w:rPr>
        <w:t>excepţionale</w:t>
      </w:r>
      <w:proofErr w:type="spellEnd"/>
      <w:r w:rsidRPr="00973914">
        <w:rPr>
          <w:rFonts w:eastAsia="Calibri" w:cs="Arial"/>
          <w:sz w:val="24"/>
          <w:szCs w:val="24"/>
          <w:lang w:val="ro-RO"/>
        </w:rPr>
        <w:t xml:space="preserve"> </w:t>
      </w:r>
      <w:proofErr w:type="spellStart"/>
      <w:r w:rsidRPr="00973914">
        <w:rPr>
          <w:rFonts w:eastAsia="Calibri" w:cs="Arial"/>
          <w:sz w:val="24"/>
          <w:szCs w:val="24"/>
          <w:lang w:val="ro-RO"/>
        </w:rPr>
        <w:t>şi</w:t>
      </w:r>
      <w:proofErr w:type="spellEnd"/>
      <w:r w:rsidRPr="00973914">
        <w:rPr>
          <w:rFonts w:eastAsia="Calibri" w:cs="Arial"/>
          <w:sz w:val="24"/>
          <w:szCs w:val="24"/>
          <w:lang w:val="ro-RO"/>
        </w:rPr>
        <w:t xml:space="preserve"> temeinic dovedite, inclusiv cazurile de </w:t>
      </w:r>
      <w:proofErr w:type="spellStart"/>
      <w:r w:rsidRPr="00973914">
        <w:rPr>
          <w:rFonts w:eastAsia="Calibri" w:cs="Arial"/>
          <w:sz w:val="24"/>
          <w:szCs w:val="24"/>
          <w:lang w:val="ro-RO"/>
        </w:rPr>
        <w:t>forţă</w:t>
      </w:r>
      <w:proofErr w:type="spellEnd"/>
      <w:r w:rsidRPr="00973914">
        <w:rPr>
          <w:rFonts w:eastAsia="Calibri" w:cs="Arial"/>
          <w:sz w:val="24"/>
          <w:szCs w:val="24"/>
          <w:lang w:val="ro-RO"/>
        </w:rPr>
        <w:t xml:space="preserve"> majoră invocate </w:t>
      </w:r>
      <w:proofErr w:type="spellStart"/>
      <w:r w:rsidRPr="00973914">
        <w:rPr>
          <w:rFonts w:eastAsia="Calibri" w:cs="Arial"/>
          <w:sz w:val="24"/>
          <w:szCs w:val="24"/>
          <w:lang w:val="ro-RO"/>
        </w:rPr>
        <w:t>şi</w:t>
      </w:r>
      <w:proofErr w:type="spellEnd"/>
      <w:r w:rsidRPr="00973914">
        <w:rPr>
          <w:rFonts w:eastAsia="Calibri" w:cs="Arial"/>
          <w:sz w:val="24"/>
          <w:szCs w:val="24"/>
          <w:lang w:val="ro-RO"/>
        </w:rPr>
        <w:t xml:space="preserve"> </w:t>
      </w:r>
      <w:proofErr w:type="spellStart"/>
      <w:r w:rsidRPr="00973914">
        <w:rPr>
          <w:rFonts w:eastAsia="Calibri" w:cs="Arial"/>
          <w:sz w:val="24"/>
          <w:szCs w:val="24"/>
          <w:lang w:val="ro-RO"/>
        </w:rPr>
        <w:t>circumstanţe</w:t>
      </w:r>
      <w:proofErr w:type="spellEnd"/>
      <w:r w:rsidRPr="00973914">
        <w:rPr>
          <w:rFonts w:eastAsia="Calibri" w:cs="Arial"/>
          <w:sz w:val="24"/>
          <w:szCs w:val="24"/>
          <w:lang w:val="ro-RO"/>
        </w:rPr>
        <w:t xml:space="preserve"> </w:t>
      </w:r>
      <w:proofErr w:type="spellStart"/>
      <w:r w:rsidRPr="00973914">
        <w:rPr>
          <w:rFonts w:eastAsia="Calibri" w:cs="Arial"/>
          <w:sz w:val="24"/>
          <w:szCs w:val="24"/>
          <w:lang w:val="ro-RO"/>
        </w:rPr>
        <w:t>excepţionale</w:t>
      </w:r>
      <w:proofErr w:type="spellEnd"/>
      <w:r w:rsidRPr="00973914">
        <w:rPr>
          <w:rFonts w:eastAsia="Calibri" w:cs="Arial"/>
          <w:sz w:val="24"/>
          <w:szCs w:val="24"/>
          <w:lang w:val="ro-RO"/>
        </w:rPr>
        <w:t xml:space="preserve">, comunicate între </w:t>
      </w:r>
      <w:proofErr w:type="spellStart"/>
      <w:r w:rsidRPr="00973914">
        <w:rPr>
          <w:rFonts w:eastAsia="Calibri" w:cs="Arial"/>
          <w:sz w:val="24"/>
          <w:szCs w:val="24"/>
          <w:lang w:val="ro-RO"/>
        </w:rPr>
        <w:t>părţi</w:t>
      </w:r>
      <w:proofErr w:type="spellEnd"/>
      <w:r w:rsidRPr="00973914">
        <w:rPr>
          <w:rFonts w:eastAsia="Calibri" w:cs="Arial"/>
          <w:sz w:val="24"/>
          <w:szCs w:val="24"/>
          <w:lang w:val="ro-RO"/>
        </w:rPr>
        <w:t xml:space="preserve"> în </w:t>
      </w:r>
      <w:proofErr w:type="spellStart"/>
      <w:r w:rsidRPr="00973914">
        <w:rPr>
          <w:rFonts w:eastAsia="Calibri" w:cs="Arial"/>
          <w:sz w:val="24"/>
          <w:szCs w:val="24"/>
          <w:lang w:val="ro-RO"/>
        </w:rPr>
        <w:t>condiţiile</w:t>
      </w:r>
      <w:proofErr w:type="spellEnd"/>
      <w:r w:rsidRPr="00973914">
        <w:rPr>
          <w:rFonts w:eastAsia="Calibri" w:cs="Arial"/>
          <w:sz w:val="24"/>
          <w:szCs w:val="24"/>
          <w:lang w:val="ro-RO"/>
        </w:rPr>
        <w:t xml:space="preserve"> legii, Autoritatea Contractantă poate decide încetarea Deciziei de finan</w:t>
      </w:r>
      <w:r w:rsidR="007C186D">
        <w:rPr>
          <w:rFonts w:eastAsia="Calibri" w:cs="Arial"/>
          <w:sz w:val="24"/>
          <w:szCs w:val="24"/>
          <w:lang w:val="ro-RO"/>
        </w:rPr>
        <w:t>ț</w:t>
      </w:r>
      <w:r w:rsidRPr="00973914">
        <w:rPr>
          <w:rFonts w:eastAsia="Calibri" w:cs="Arial"/>
          <w:sz w:val="24"/>
          <w:szCs w:val="24"/>
          <w:lang w:val="ro-RO"/>
        </w:rPr>
        <w:t xml:space="preserve">are printr-o notificare scrisă, fără a fi cerută returnarea </w:t>
      </w:r>
      <w:proofErr w:type="spellStart"/>
      <w:r w:rsidRPr="00973914">
        <w:rPr>
          <w:rFonts w:eastAsia="Calibri" w:cs="Arial"/>
          <w:sz w:val="24"/>
          <w:szCs w:val="24"/>
          <w:lang w:val="ro-RO"/>
        </w:rPr>
        <w:t>plăţii</w:t>
      </w:r>
      <w:proofErr w:type="spellEnd"/>
      <w:r w:rsidRPr="00973914">
        <w:rPr>
          <w:rFonts w:eastAsia="Calibri" w:cs="Arial"/>
          <w:sz w:val="24"/>
          <w:szCs w:val="24"/>
          <w:lang w:val="ro-RO"/>
        </w:rPr>
        <w:t xml:space="preserve"> </w:t>
      </w:r>
      <w:proofErr w:type="spellStart"/>
      <w:r w:rsidRPr="00973914">
        <w:rPr>
          <w:rFonts w:eastAsia="Calibri" w:cs="Arial"/>
          <w:sz w:val="24"/>
          <w:szCs w:val="24"/>
          <w:lang w:val="ro-RO"/>
        </w:rPr>
        <w:t>finanţării</w:t>
      </w:r>
      <w:proofErr w:type="spellEnd"/>
      <w:r w:rsidRPr="00973914">
        <w:rPr>
          <w:rFonts w:eastAsia="Calibri" w:cs="Arial"/>
          <w:sz w:val="24"/>
          <w:szCs w:val="24"/>
          <w:lang w:val="ro-RO"/>
        </w:rPr>
        <w:t xml:space="preserve"> nerambursabile aferentă primei </w:t>
      </w:r>
      <w:proofErr w:type="spellStart"/>
      <w:r w:rsidRPr="00973914">
        <w:rPr>
          <w:rFonts w:eastAsia="Calibri" w:cs="Arial"/>
          <w:sz w:val="24"/>
          <w:szCs w:val="24"/>
          <w:lang w:val="ro-RO"/>
        </w:rPr>
        <w:t>tranşe</w:t>
      </w:r>
      <w:proofErr w:type="spellEnd"/>
      <w:r w:rsidRPr="00973914">
        <w:rPr>
          <w:rFonts w:eastAsia="Calibri" w:cs="Arial"/>
          <w:sz w:val="24"/>
          <w:szCs w:val="24"/>
          <w:lang w:val="ro-RO"/>
        </w:rPr>
        <w:t xml:space="preserve"> de sprijin.</w:t>
      </w:r>
    </w:p>
    <w:p w14:paraId="4DF9F8A4" w14:textId="77777777" w:rsidR="005D3207" w:rsidRPr="00973914" w:rsidRDefault="000D587F" w:rsidP="00F26CBD">
      <w:pPr>
        <w:autoSpaceDE w:val="0"/>
        <w:autoSpaceDN w:val="0"/>
        <w:adjustRightInd w:val="0"/>
        <w:spacing w:after="0" w:line="240" w:lineRule="auto"/>
        <w:jc w:val="both"/>
        <w:rPr>
          <w:rFonts w:eastAsia="Calibri" w:cs="Arial"/>
          <w:sz w:val="24"/>
          <w:szCs w:val="24"/>
          <w:lang w:val="ro-RO"/>
        </w:rPr>
      </w:pPr>
      <w:r w:rsidRPr="00973914">
        <w:rPr>
          <w:rFonts w:eastAsia="Calibri" w:cs="Arial"/>
          <w:sz w:val="24"/>
          <w:szCs w:val="24"/>
          <w:lang w:val="ro-RO"/>
        </w:rPr>
        <w:t xml:space="preserve">16(2) </w:t>
      </w:r>
      <w:proofErr w:type="spellStart"/>
      <w:r w:rsidRPr="00973914">
        <w:rPr>
          <w:rFonts w:eastAsia="Calibri" w:cs="Arial"/>
          <w:sz w:val="24"/>
          <w:szCs w:val="24"/>
          <w:lang w:val="ro-RO"/>
        </w:rPr>
        <w:t>Părţile</w:t>
      </w:r>
      <w:proofErr w:type="spellEnd"/>
      <w:r w:rsidRPr="00973914">
        <w:rPr>
          <w:rFonts w:eastAsia="Calibri" w:cs="Arial"/>
          <w:sz w:val="24"/>
          <w:szCs w:val="24"/>
          <w:lang w:val="ro-RO"/>
        </w:rPr>
        <w:t xml:space="preserve"> pot decide, prin acord, încetarea Deciziei de finan</w:t>
      </w:r>
      <w:r w:rsidR="007C186D">
        <w:rPr>
          <w:rFonts w:eastAsia="Calibri" w:cs="Arial"/>
          <w:sz w:val="24"/>
          <w:szCs w:val="24"/>
          <w:lang w:val="ro-RO"/>
        </w:rPr>
        <w:t>ț</w:t>
      </w:r>
      <w:r w:rsidRPr="00973914">
        <w:rPr>
          <w:rFonts w:eastAsia="Calibri" w:cs="Arial"/>
          <w:sz w:val="24"/>
          <w:szCs w:val="24"/>
          <w:lang w:val="ro-RO"/>
        </w:rPr>
        <w:t>are, ca urmare a solicitării scrise din partea beneficiarului, aprobată de Autoritatea Contractantă, caz în care beneficiarul se oblig</w:t>
      </w:r>
      <w:r w:rsidR="007C186D">
        <w:rPr>
          <w:rFonts w:eastAsia="Calibri" w:cs="Arial"/>
          <w:sz w:val="24"/>
          <w:szCs w:val="24"/>
          <w:lang w:val="ro-RO"/>
        </w:rPr>
        <w:t>ă</w:t>
      </w:r>
      <w:r w:rsidRPr="00973914">
        <w:rPr>
          <w:rFonts w:eastAsia="Calibri" w:cs="Arial"/>
          <w:sz w:val="24"/>
          <w:szCs w:val="24"/>
          <w:lang w:val="ro-RO"/>
        </w:rPr>
        <w:t xml:space="preserve"> c</w:t>
      </w:r>
      <w:r w:rsidR="007C186D">
        <w:rPr>
          <w:rFonts w:eastAsia="Calibri" w:cs="Arial"/>
          <w:sz w:val="24"/>
          <w:szCs w:val="24"/>
          <w:lang w:val="ro-RO"/>
        </w:rPr>
        <w:t>ă</w:t>
      </w:r>
      <w:r w:rsidRPr="00973914">
        <w:rPr>
          <w:rFonts w:eastAsia="Calibri" w:cs="Arial"/>
          <w:sz w:val="24"/>
          <w:szCs w:val="24"/>
          <w:lang w:val="ro-RO"/>
        </w:rPr>
        <w:t xml:space="preserve"> va restitui integral sumele primite ca </w:t>
      </w:r>
      <w:proofErr w:type="spellStart"/>
      <w:r w:rsidRPr="00973914">
        <w:rPr>
          <w:rFonts w:eastAsia="Calibri" w:cs="Arial"/>
          <w:sz w:val="24"/>
          <w:szCs w:val="24"/>
          <w:lang w:val="ro-RO"/>
        </w:rPr>
        <w:t>finanţare</w:t>
      </w:r>
      <w:proofErr w:type="spellEnd"/>
      <w:r w:rsidRPr="00973914">
        <w:rPr>
          <w:rFonts w:eastAsia="Calibri" w:cs="Arial"/>
          <w:sz w:val="24"/>
          <w:szCs w:val="24"/>
          <w:lang w:val="ro-RO"/>
        </w:rPr>
        <w:t xml:space="preserve"> nerambursabilă până la data încetării Deciziei de finan</w:t>
      </w:r>
      <w:r w:rsidR="007C186D">
        <w:rPr>
          <w:rFonts w:eastAsia="Calibri" w:cs="Arial"/>
          <w:sz w:val="24"/>
          <w:szCs w:val="24"/>
          <w:lang w:val="ro-RO"/>
        </w:rPr>
        <w:t>ț</w:t>
      </w:r>
      <w:r w:rsidRPr="00973914">
        <w:rPr>
          <w:rFonts w:eastAsia="Calibri" w:cs="Arial"/>
          <w:sz w:val="24"/>
          <w:szCs w:val="24"/>
          <w:lang w:val="ro-RO"/>
        </w:rPr>
        <w:t>are.</w:t>
      </w:r>
    </w:p>
    <w:p w14:paraId="7B0F9BC3" w14:textId="3C49390D" w:rsidR="009C3283" w:rsidRDefault="000D587F" w:rsidP="009C3283">
      <w:pPr>
        <w:autoSpaceDE w:val="0"/>
        <w:autoSpaceDN w:val="0"/>
        <w:adjustRightInd w:val="0"/>
        <w:spacing w:after="0" w:line="240" w:lineRule="auto"/>
        <w:jc w:val="both"/>
        <w:rPr>
          <w:rFonts w:eastAsia="Calibri" w:cs="Arial"/>
          <w:sz w:val="24"/>
          <w:szCs w:val="24"/>
          <w:lang w:val="ro-RO"/>
        </w:rPr>
      </w:pPr>
      <w:r w:rsidRPr="00973914">
        <w:rPr>
          <w:rFonts w:eastAsia="Calibri" w:cs="Arial"/>
          <w:sz w:val="24"/>
          <w:szCs w:val="24"/>
          <w:lang w:val="ro-RO"/>
        </w:rPr>
        <w:t>16(3</w:t>
      </w:r>
      <w:r w:rsidR="009C3283">
        <w:rPr>
          <w:rFonts w:eastAsia="Calibri" w:cs="Arial"/>
          <w:sz w:val="24"/>
          <w:szCs w:val="24"/>
          <w:lang w:val="ro-RO"/>
        </w:rPr>
        <w:t>.1</w:t>
      </w:r>
      <w:r w:rsidRPr="00973914">
        <w:rPr>
          <w:rFonts w:eastAsia="Calibri" w:cs="Arial"/>
          <w:sz w:val="24"/>
          <w:szCs w:val="24"/>
          <w:lang w:val="ro-RO"/>
        </w:rPr>
        <w:t xml:space="preserve">) </w:t>
      </w:r>
      <w:r w:rsidR="009C3283" w:rsidRPr="007F737D">
        <w:rPr>
          <w:rFonts w:cs="Arial"/>
          <w:sz w:val="24"/>
          <w:szCs w:val="24"/>
          <w:lang w:val="ro-RO"/>
        </w:rPr>
        <w:t xml:space="preserve">În cazul în care neîndeplinirea de către beneficiar a </w:t>
      </w:r>
      <w:proofErr w:type="spellStart"/>
      <w:r w:rsidR="009C3283" w:rsidRPr="007F737D">
        <w:rPr>
          <w:rFonts w:cs="Arial"/>
          <w:sz w:val="24"/>
          <w:szCs w:val="24"/>
          <w:lang w:val="ro-RO"/>
        </w:rPr>
        <w:t>obligaţiilor</w:t>
      </w:r>
      <w:proofErr w:type="spellEnd"/>
      <w:r w:rsidR="009C3283" w:rsidRPr="007F737D">
        <w:rPr>
          <w:rFonts w:cs="Arial"/>
          <w:sz w:val="24"/>
          <w:szCs w:val="24"/>
          <w:lang w:val="ro-RO"/>
        </w:rPr>
        <w:t xml:space="preserve"> contractuale afectează eligibilitatea proiectului sau </w:t>
      </w:r>
      <w:proofErr w:type="spellStart"/>
      <w:r w:rsidR="009C3283" w:rsidRPr="007F737D">
        <w:rPr>
          <w:rFonts w:cs="Arial"/>
          <w:sz w:val="24"/>
          <w:szCs w:val="24"/>
          <w:lang w:val="ro-RO"/>
        </w:rPr>
        <w:t>condiţiile</w:t>
      </w:r>
      <w:proofErr w:type="spellEnd"/>
      <w:r w:rsidR="009C3283" w:rsidRPr="007F737D">
        <w:rPr>
          <w:rFonts w:cs="Arial"/>
          <w:sz w:val="24"/>
          <w:szCs w:val="24"/>
          <w:lang w:val="ro-RO"/>
        </w:rPr>
        <w:t xml:space="preserve"> de selectare care ar fi determinat nefinanțarea acestuia,</w:t>
      </w:r>
      <w:r w:rsidR="009C3283">
        <w:rPr>
          <w:rFonts w:cs="Arial"/>
          <w:sz w:val="24"/>
          <w:szCs w:val="24"/>
          <w:lang w:val="ro-RO"/>
        </w:rPr>
        <w:t xml:space="preserve"> sau dacă pe parcursul implementării se constată faptul că au existat erori în evaluarea cererii de finanțare sau a cererilor de plată, care conduceau la neeligibilitatea acestora, </w:t>
      </w:r>
      <w:r w:rsidR="009C3283" w:rsidRPr="007F737D">
        <w:rPr>
          <w:rFonts w:cs="Arial"/>
          <w:sz w:val="24"/>
          <w:szCs w:val="24"/>
          <w:lang w:val="ro-RO"/>
        </w:rPr>
        <w:t>recuperarea sprijinului financiar se realizează integral.</w:t>
      </w:r>
    </w:p>
    <w:p w14:paraId="09C4978E" w14:textId="3E48BDF2" w:rsidR="005D3207" w:rsidRPr="00973914" w:rsidRDefault="009C3283" w:rsidP="00F26CBD">
      <w:pPr>
        <w:autoSpaceDE w:val="0"/>
        <w:autoSpaceDN w:val="0"/>
        <w:adjustRightInd w:val="0"/>
        <w:spacing w:after="0" w:line="240" w:lineRule="auto"/>
        <w:jc w:val="both"/>
        <w:rPr>
          <w:rFonts w:eastAsia="Calibri" w:cs="Arial"/>
          <w:sz w:val="24"/>
          <w:szCs w:val="24"/>
          <w:lang w:val="ro-RO"/>
        </w:rPr>
      </w:pPr>
      <w:r>
        <w:rPr>
          <w:rFonts w:eastAsia="Calibri" w:cs="Arial"/>
          <w:sz w:val="24"/>
          <w:szCs w:val="24"/>
          <w:lang w:val="ro-RO"/>
        </w:rPr>
        <w:t>16(3.2)</w:t>
      </w:r>
      <w:r w:rsidR="000D587F" w:rsidRPr="00973914">
        <w:rPr>
          <w:rFonts w:eastAsia="Calibri" w:cs="Arial"/>
          <w:sz w:val="24"/>
          <w:szCs w:val="24"/>
          <w:lang w:val="ro-RO"/>
        </w:rPr>
        <w:t xml:space="preserve">În cazul constatării unei nereguli cu privire la încheierea ori executarea Deciziei de </w:t>
      </w:r>
      <w:proofErr w:type="spellStart"/>
      <w:r w:rsidR="000D587F" w:rsidRPr="00973914">
        <w:rPr>
          <w:rFonts w:eastAsia="Calibri" w:cs="Arial"/>
          <w:sz w:val="24"/>
          <w:szCs w:val="24"/>
          <w:lang w:val="ro-RO"/>
        </w:rPr>
        <w:t>finantare</w:t>
      </w:r>
      <w:proofErr w:type="spellEnd"/>
      <w:r w:rsidR="000D587F" w:rsidRPr="00973914">
        <w:rPr>
          <w:rFonts w:eastAsia="Calibri" w:cs="Arial"/>
          <w:sz w:val="24"/>
          <w:szCs w:val="24"/>
          <w:lang w:val="ro-RO"/>
        </w:rPr>
        <w:t xml:space="preserve">, inclusiv în cazul în care beneficiarul este declarat în stare de incapacitate de plată sau a fost </w:t>
      </w:r>
      <w:proofErr w:type="spellStart"/>
      <w:r w:rsidR="000D587F" w:rsidRPr="00973914">
        <w:rPr>
          <w:rFonts w:eastAsia="Calibri" w:cs="Arial"/>
          <w:sz w:val="24"/>
          <w:szCs w:val="24"/>
          <w:lang w:val="ro-RO"/>
        </w:rPr>
        <w:t>declanşată</w:t>
      </w:r>
      <w:proofErr w:type="spellEnd"/>
      <w:r w:rsidR="000D587F" w:rsidRPr="00973914">
        <w:rPr>
          <w:rFonts w:eastAsia="Calibri" w:cs="Arial"/>
          <w:sz w:val="24"/>
          <w:szCs w:val="24"/>
          <w:lang w:val="ro-RO"/>
        </w:rPr>
        <w:t xml:space="preserve"> procedura falimentului, precum </w:t>
      </w:r>
      <w:proofErr w:type="spellStart"/>
      <w:r w:rsidR="000D587F" w:rsidRPr="00973914">
        <w:rPr>
          <w:rFonts w:eastAsia="Calibri" w:cs="Arial"/>
          <w:sz w:val="24"/>
          <w:szCs w:val="24"/>
          <w:lang w:val="ro-RO"/>
        </w:rPr>
        <w:t>şi</w:t>
      </w:r>
      <w:proofErr w:type="spellEnd"/>
      <w:r w:rsidR="000D587F" w:rsidRPr="00973914">
        <w:rPr>
          <w:rFonts w:eastAsia="Calibri" w:cs="Arial"/>
          <w:sz w:val="24"/>
          <w:szCs w:val="24"/>
          <w:lang w:val="ro-RO"/>
        </w:rPr>
        <w:t xml:space="preserve"> în </w:t>
      </w:r>
      <w:proofErr w:type="spellStart"/>
      <w:r w:rsidR="000D587F" w:rsidRPr="00973914">
        <w:rPr>
          <w:rFonts w:eastAsia="Calibri" w:cs="Arial"/>
          <w:sz w:val="24"/>
          <w:szCs w:val="24"/>
          <w:lang w:val="ro-RO"/>
        </w:rPr>
        <w:t>situaţia</w:t>
      </w:r>
      <w:proofErr w:type="spellEnd"/>
      <w:r w:rsidR="000D587F" w:rsidRPr="00973914">
        <w:rPr>
          <w:rFonts w:eastAsia="Calibri" w:cs="Arial"/>
          <w:sz w:val="24"/>
          <w:szCs w:val="24"/>
          <w:lang w:val="ro-RO"/>
        </w:rPr>
        <w:t xml:space="preserve"> în care Autoritatea Contractantă constată că cele declarate pe proprie răspundere de beneficiar, prin reprezentantul său, nu corespund </w:t>
      </w:r>
      <w:proofErr w:type="spellStart"/>
      <w:r w:rsidR="000D587F" w:rsidRPr="00973914">
        <w:rPr>
          <w:rFonts w:eastAsia="Calibri" w:cs="Arial"/>
          <w:sz w:val="24"/>
          <w:szCs w:val="24"/>
          <w:lang w:val="ro-RO"/>
        </w:rPr>
        <w:t>realităţii</w:t>
      </w:r>
      <w:proofErr w:type="spellEnd"/>
      <w:r w:rsidR="000D587F" w:rsidRPr="00973914">
        <w:rPr>
          <w:rFonts w:eastAsia="Calibri" w:cs="Arial"/>
          <w:sz w:val="24"/>
          <w:szCs w:val="24"/>
          <w:lang w:val="ro-RO"/>
        </w:rPr>
        <w:t xml:space="preserve"> sau documentele/ </w:t>
      </w:r>
      <w:proofErr w:type="spellStart"/>
      <w:r w:rsidR="000D587F" w:rsidRPr="00973914">
        <w:rPr>
          <w:rFonts w:eastAsia="Calibri" w:cs="Arial"/>
          <w:sz w:val="24"/>
          <w:szCs w:val="24"/>
          <w:lang w:val="ro-RO"/>
        </w:rPr>
        <w:t>autorizaţiile</w:t>
      </w:r>
      <w:proofErr w:type="spellEnd"/>
      <w:r w:rsidR="000D587F" w:rsidRPr="00973914">
        <w:rPr>
          <w:rFonts w:eastAsia="Calibri" w:cs="Arial"/>
          <w:sz w:val="24"/>
          <w:szCs w:val="24"/>
          <w:lang w:val="ro-RO"/>
        </w:rPr>
        <w:t xml:space="preserve">/ avizele depuse în vederea </w:t>
      </w:r>
      <w:proofErr w:type="spellStart"/>
      <w:r w:rsidR="000D587F" w:rsidRPr="00973914">
        <w:rPr>
          <w:rFonts w:eastAsia="Calibri" w:cs="Arial"/>
          <w:sz w:val="24"/>
          <w:szCs w:val="24"/>
          <w:lang w:val="ro-RO"/>
        </w:rPr>
        <w:t>obţinerii</w:t>
      </w:r>
      <w:proofErr w:type="spellEnd"/>
      <w:r w:rsidR="000D587F" w:rsidRPr="00973914">
        <w:rPr>
          <w:rFonts w:eastAsia="Calibri" w:cs="Arial"/>
          <w:sz w:val="24"/>
          <w:szCs w:val="24"/>
          <w:lang w:val="ro-RO"/>
        </w:rPr>
        <w:t xml:space="preserve"> </w:t>
      </w:r>
      <w:proofErr w:type="spellStart"/>
      <w:r w:rsidR="000D587F" w:rsidRPr="00973914">
        <w:rPr>
          <w:rFonts w:eastAsia="Calibri" w:cs="Arial"/>
          <w:sz w:val="24"/>
          <w:szCs w:val="24"/>
          <w:lang w:val="ro-RO"/>
        </w:rPr>
        <w:t>finanţării</w:t>
      </w:r>
      <w:proofErr w:type="spellEnd"/>
      <w:r w:rsidR="000D587F" w:rsidRPr="00973914">
        <w:rPr>
          <w:rFonts w:eastAsia="Calibri" w:cs="Arial"/>
          <w:sz w:val="24"/>
          <w:szCs w:val="24"/>
          <w:lang w:val="ro-RO"/>
        </w:rPr>
        <w:t xml:space="preserve"> nerambursabile sunt constatate ca fiind neadev</w:t>
      </w:r>
      <w:r w:rsidR="007C186D">
        <w:rPr>
          <w:rFonts w:eastAsia="Calibri" w:cs="Arial"/>
          <w:sz w:val="24"/>
          <w:szCs w:val="24"/>
          <w:lang w:val="ro-RO"/>
        </w:rPr>
        <w:t>ă</w:t>
      </w:r>
      <w:r w:rsidR="000D587F" w:rsidRPr="00973914">
        <w:rPr>
          <w:rFonts w:eastAsia="Calibri" w:cs="Arial"/>
          <w:sz w:val="24"/>
          <w:szCs w:val="24"/>
          <w:lang w:val="ro-RO"/>
        </w:rPr>
        <w:t xml:space="preserve">rate/ false/ incomplete/ expirate/ </w:t>
      </w:r>
      <w:proofErr w:type="spellStart"/>
      <w:r w:rsidR="000D587F" w:rsidRPr="00973914">
        <w:rPr>
          <w:rFonts w:eastAsia="Calibri" w:cs="Arial"/>
          <w:sz w:val="24"/>
          <w:szCs w:val="24"/>
          <w:lang w:val="ro-RO"/>
        </w:rPr>
        <w:t>inexate</w:t>
      </w:r>
      <w:proofErr w:type="spellEnd"/>
      <w:r w:rsidR="000D587F" w:rsidRPr="00973914">
        <w:rPr>
          <w:rFonts w:eastAsia="Calibri" w:cs="Arial"/>
          <w:sz w:val="24"/>
          <w:szCs w:val="24"/>
          <w:lang w:val="ro-RO"/>
        </w:rPr>
        <w:t xml:space="preserve">/ nu corespund </w:t>
      </w:r>
      <w:proofErr w:type="spellStart"/>
      <w:r w:rsidR="000D587F" w:rsidRPr="00973914">
        <w:rPr>
          <w:rFonts w:eastAsia="Calibri" w:cs="Arial"/>
          <w:sz w:val="24"/>
          <w:szCs w:val="24"/>
          <w:lang w:val="ro-RO"/>
        </w:rPr>
        <w:t>realităţii</w:t>
      </w:r>
      <w:proofErr w:type="spellEnd"/>
      <w:r w:rsidR="000D587F" w:rsidRPr="00973914">
        <w:rPr>
          <w:rFonts w:eastAsia="Calibri" w:cs="Arial"/>
          <w:sz w:val="24"/>
          <w:szCs w:val="24"/>
          <w:lang w:val="ro-RO"/>
        </w:rPr>
        <w:t>, Autoritatea Contractantă poate înceta valabilitatea Deciziei de finan</w:t>
      </w:r>
      <w:r w:rsidR="007C186D">
        <w:rPr>
          <w:rFonts w:eastAsia="Calibri" w:cs="Arial"/>
          <w:sz w:val="24"/>
          <w:szCs w:val="24"/>
          <w:lang w:val="ro-RO"/>
        </w:rPr>
        <w:t>ț</w:t>
      </w:r>
      <w:r w:rsidR="000D587F" w:rsidRPr="00973914">
        <w:rPr>
          <w:rFonts w:eastAsia="Calibri" w:cs="Arial"/>
          <w:sz w:val="24"/>
          <w:szCs w:val="24"/>
          <w:lang w:val="ro-RO"/>
        </w:rPr>
        <w:t xml:space="preserve">are, de plin drept, printr-o notificare scrisă adresată beneficiarului, fără punere în întârziere, fără nicio altă formalitate </w:t>
      </w:r>
      <w:proofErr w:type="spellStart"/>
      <w:r w:rsidR="000D587F" w:rsidRPr="00973914">
        <w:rPr>
          <w:rFonts w:eastAsia="Calibri" w:cs="Arial"/>
          <w:sz w:val="24"/>
          <w:szCs w:val="24"/>
          <w:lang w:val="ro-RO"/>
        </w:rPr>
        <w:t>şi</w:t>
      </w:r>
      <w:proofErr w:type="spellEnd"/>
      <w:r w:rsidR="000D587F" w:rsidRPr="00973914">
        <w:rPr>
          <w:rFonts w:eastAsia="Calibri" w:cs="Arial"/>
          <w:sz w:val="24"/>
          <w:szCs w:val="24"/>
          <w:lang w:val="ro-RO"/>
        </w:rPr>
        <w:t xml:space="preserve"> fără </w:t>
      </w:r>
      <w:proofErr w:type="spellStart"/>
      <w:r w:rsidR="000D587F" w:rsidRPr="00973914">
        <w:rPr>
          <w:rFonts w:eastAsia="Calibri" w:cs="Arial"/>
          <w:sz w:val="24"/>
          <w:szCs w:val="24"/>
          <w:lang w:val="ro-RO"/>
        </w:rPr>
        <w:t>intervenţia</w:t>
      </w:r>
      <w:proofErr w:type="spellEnd"/>
      <w:r w:rsidR="000D587F" w:rsidRPr="00973914">
        <w:rPr>
          <w:rFonts w:eastAsia="Calibri" w:cs="Arial"/>
          <w:sz w:val="24"/>
          <w:szCs w:val="24"/>
          <w:lang w:val="ro-RO"/>
        </w:rPr>
        <w:t xml:space="preserve"> </w:t>
      </w:r>
      <w:proofErr w:type="spellStart"/>
      <w:r w:rsidR="000D587F" w:rsidRPr="00973914">
        <w:rPr>
          <w:rFonts w:eastAsia="Calibri" w:cs="Arial"/>
          <w:sz w:val="24"/>
          <w:szCs w:val="24"/>
          <w:lang w:val="ro-RO"/>
        </w:rPr>
        <w:t>instanţei</w:t>
      </w:r>
      <w:proofErr w:type="spellEnd"/>
      <w:r w:rsidR="000D587F" w:rsidRPr="00973914">
        <w:rPr>
          <w:rFonts w:eastAsia="Calibri" w:cs="Arial"/>
          <w:sz w:val="24"/>
          <w:szCs w:val="24"/>
          <w:lang w:val="ro-RO"/>
        </w:rPr>
        <w:t xml:space="preserve"> </w:t>
      </w:r>
      <w:proofErr w:type="spellStart"/>
      <w:r w:rsidR="000D587F" w:rsidRPr="00973914">
        <w:rPr>
          <w:rFonts w:eastAsia="Calibri" w:cs="Arial"/>
          <w:sz w:val="24"/>
          <w:szCs w:val="24"/>
          <w:lang w:val="ro-RO"/>
        </w:rPr>
        <w:t>judecătoreşti</w:t>
      </w:r>
      <w:proofErr w:type="spellEnd"/>
      <w:r w:rsidR="000D587F" w:rsidRPr="00973914">
        <w:rPr>
          <w:rFonts w:eastAsia="Calibri" w:cs="Arial"/>
          <w:sz w:val="24"/>
          <w:szCs w:val="24"/>
          <w:lang w:val="ro-RO"/>
        </w:rPr>
        <w:t xml:space="preserve">. </w:t>
      </w:r>
    </w:p>
    <w:p w14:paraId="55F6CC3F" w14:textId="77777777" w:rsidR="005D3207" w:rsidRPr="00973914" w:rsidRDefault="000D587F" w:rsidP="00F26CBD">
      <w:pPr>
        <w:keepNext/>
        <w:spacing w:after="0" w:line="240" w:lineRule="auto"/>
        <w:jc w:val="both"/>
        <w:outlineLvl w:val="1"/>
        <w:rPr>
          <w:rFonts w:eastAsia="Calibri" w:cs="Arial"/>
          <w:sz w:val="24"/>
          <w:szCs w:val="24"/>
          <w:lang w:val="ro-RO"/>
        </w:rPr>
      </w:pPr>
      <w:r w:rsidRPr="00973914">
        <w:rPr>
          <w:rFonts w:eastAsia="Calibri" w:cs="Arial"/>
          <w:sz w:val="24"/>
          <w:szCs w:val="24"/>
          <w:lang w:val="ro-RO"/>
        </w:rPr>
        <w:t xml:space="preserve">În aceste cazuri, beneficiarul va restitui integral sumele primite ca </w:t>
      </w:r>
      <w:proofErr w:type="spellStart"/>
      <w:r w:rsidRPr="00973914">
        <w:rPr>
          <w:rFonts w:eastAsia="Calibri" w:cs="Arial"/>
          <w:sz w:val="24"/>
          <w:szCs w:val="24"/>
          <w:lang w:val="ro-RO"/>
        </w:rPr>
        <w:t>finanţare</w:t>
      </w:r>
      <w:proofErr w:type="spellEnd"/>
      <w:r w:rsidRPr="00973914">
        <w:rPr>
          <w:rFonts w:eastAsia="Calibri" w:cs="Arial"/>
          <w:sz w:val="24"/>
          <w:szCs w:val="24"/>
          <w:lang w:val="ro-RO"/>
        </w:rPr>
        <w:t xml:space="preserve"> nerambursabilă, împreună cu accesoriile în procentul stabilit conform prevederilor </w:t>
      </w:r>
      <w:proofErr w:type="spellStart"/>
      <w:r w:rsidRPr="00973914">
        <w:rPr>
          <w:rFonts w:eastAsia="Calibri" w:cs="Arial"/>
          <w:sz w:val="24"/>
          <w:szCs w:val="24"/>
          <w:lang w:val="ro-RO"/>
        </w:rPr>
        <w:t>legislaţiei</w:t>
      </w:r>
      <w:proofErr w:type="spellEnd"/>
      <w:r w:rsidRPr="00973914">
        <w:rPr>
          <w:rFonts w:eastAsia="Calibri" w:cs="Arial"/>
          <w:sz w:val="24"/>
          <w:szCs w:val="24"/>
          <w:lang w:val="ro-RO"/>
        </w:rPr>
        <w:t xml:space="preserve"> în vigoare, în conformitate cu prevederile Articolului 17 din prezenta Decizie de </w:t>
      </w:r>
      <w:proofErr w:type="spellStart"/>
      <w:r w:rsidRPr="00973914">
        <w:rPr>
          <w:rFonts w:eastAsia="Calibri" w:cs="Arial"/>
          <w:sz w:val="24"/>
          <w:szCs w:val="24"/>
          <w:lang w:val="ro-RO"/>
        </w:rPr>
        <w:t>finanţare</w:t>
      </w:r>
      <w:proofErr w:type="spellEnd"/>
      <w:r w:rsidRPr="00973914">
        <w:rPr>
          <w:rFonts w:eastAsia="Calibri" w:cs="Arial"/>
          <w:sz w:val="24"/>
          <w:szCs w:val="24"/>
          <w:lang w:val="ro-RO"/>
        </w:rPr>
        <w:t>.</w:t>
      </w:r>
    </w:p>
    <w:p w14:paraId="7806666C" w14:textId="77777777" w:rsidR="005D3207" w:rsidRDefault="000D587F" w:rsidP="00F26CBD">
      <w:pPr>
        <w:autoSpaceDE w:val="0"/>
        <w:autoSpaceDN w:val="0"/>
        <w:adjustRightInd w:val="0"/>
        <w:spacing w:after="0" w:line="240" w:lineRule="auto"/>
        <w:jc w:val="both"/>
        <w:rPr>
          <w:rFonts w:eastAsia="Calibri" w:cs="Arial"/>
          <w:sz w:val="24"/>
          <w:szCs w:val="24"/>
          <w:lang w:val="fr-FR"/>
        </w:rPr>
      </w:pPr>
      <w:r w:rsidRPr="00973914">
        <w:rPr>
          <w:rFonts w:eastAsia="Calibri" w:cs="Arial"/>
          <w:sz w:val="24"/>
          <w:szCs w:val="24"/>
          <w:lang w:val="fr-FR"/>
        </w:rPr>
        <w:t xml:space="preserve">16(4)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cazul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neimplementării</w:t>
      </w:r>
      <w:proofErr w:type="spellEnd"/>
      <w:r w:rsidRPr="00973914">
        <w:rPr>
          <w:rFonts w:eastAsia="Calibri" w:cs="Arial"/>
          <w:sz w:val="24"/>
          <w:szCs w:val="24"/>
          <w:lang w:val="fr-FR"/>
        </w:rPr>
        <w:t xml:space="preserve"> totale/ </w:t>
      </w:r>
      <w:proofErr w:type="spellStart"/>
      <w:r w:rsidRPr="00973914">
        <w:rPr>
          <w:rFonts w:eastAsia="Calibri" w:cs="Arial"/>
          <w:sz w:val="24"/>
          <w:szCs w:val="24"/>
          <w:lang w:val="fr-FR"/>
        </w:rPr>
        <w:t>parţiale</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Planului</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afaceri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suma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plătită</w:t>
      </w:r>
      <w:proofErr w:type="spellEnd"/>
      <w:r w:rsidRPr="00973914">
        <w:rPr>
          <w:rFonts w:eastAsia="Calibri" w:cs="Arial"/>
          <w:sz w:val="24"/>
          <w:szCs w:val="24"/>
          <w:lang w:val="fr-FR"/>
        </w:rPr>
        <w:t xml:space="preserve"> la </w:t>
      </w:r>
      <w:proofErr w:type="spellStart"/>
      <w:r w:rsidRPr="00973914">
        <w:rPr>
          <w:rFonts w:eastAsia="Calibri" w:cs="Arial"/>
          <w:sz w:val="24"/>
          <w:szCs w:val="24"/>
          <w:lang w:val="fr-FR"/>
        </w:rPr>
        <w:t>tranşa</w:t>
      </w:r>
      <w:proofErr w:type="spellEnd"/>
      <w:r w:rsidRPr="00973914">
        <w:rPr>
          <w:rFonts w:eastAsia="Calibri" w:cs="Arial"/>
          <w:sz w:val="24"/>
          <w:szCs w:val="24"/>
          <w:lang w:val="fr-FR"/>
        </w:rPr>
        <w:t xml:space="preserve"> I va fi </w:t>
      </w:r>
      <w:proofErr w:type="spellStart"/>
      <w:r w:rsidRPr="00973914">
        <w:rPr>
          <w:rFonts w:eastAsia="Calibri" w:cs="Arial"/>
          <w:sz w:val="24"/>
          <w:szCs w:val="24"/>
          <w:lang w:val="fr-FR"/>
        </w:rPr>
        <w:t>recuperată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integral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proporţional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obiectivele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nerealizate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din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Planul</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afaceri</w:t>
      </w:r>
      <w:proofErr w:type="spellEnd"/>
      <w:r w:rsidRPr="00973914">
        <w:rPr>
          <w:rFonts w:eastAsia="Calibri" w:cs="Arial"/>
          <w:sz w:val="24"/>
          <w:szCs w:val="24"/>
          <w:lang w:val="fr-FR"/>
        </w:rPr>
        <w:t>.</w:t>
      </w:r>
    </w:p>
    <w:p w14:paraId="28943FC3" w14:textId="77777777" w:rsidR="005C0591" w:rsidRPr="005C0591" w:rsidRDefault="005C0591" w:rsidP="005C0591">
      <w:pPr>
        <w:autoSpaceDE w:val="0"/>
        <w:autoSpaceDN w:val="0"/>
        <w:adjustRightInd w:val="0"/>
        <w:spacing w:after="0" w:line="240" w:lineRule="auto"/>
        <w:jc w:val="both"/>
        <w:rPr>
          <w:rFonts w:eastAsia="Calibri" w:cs="Arial"/>
          <w:sz w:val="24"/>
          <w:szCs w:val="24"/>
          <w:lang w:val="fr-FR"/>
        </w:rPr>
      </w:pPr>
      <w:r>
        <w:rPr>
          <w:rFonts w:eastAsia="Calibri" w:cs="Arial"/>
          <w:sz w:val="24"/>
          <w:szCs w:val="24"/>
          <w:lang w:val="fr-FR"/>
        </w:rPr>
        <w:t>16(5</w:t>
      </w:r>
      <w:r w:rsidRPr="005C0591">
        <w:rPr>
          <w:rFonts w:eastAsia="Calibri" w:cs="Arial"/>
          <w:sz w:val="24"/>
          <w:szCs w:val="24"/>
          <w:lang w:val="fr-FR"/>
        </w:rPr>
        <w:t xml:space="preserve">) </w:t>
      </w:r>
      <w:proofErr w:type="spellStart"/>
      <w:r w:rsidRPr="005C0591">
        <w:rPr>
          <w:rFonts w:eastAsia="Calibri" w:cs="Arial"/>
          <w:sz w:val="24"/>
          <w:szCs w:val="24"/>
          <w:lang w:val="fr-FR"/>
        </w:rPr>
        <w:t>Anterior</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încetării</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Deciziei</w:t>
      </w:r>
      <w:proofErr w:type="spellEnd"/>
      <w:r w:rsidRPr="005C0591">
        <w:rPr>
          <w:rFonts w:eastAsia="Calibri" w:cs="Arial"/>
          <w:sz w:val="24"/>
          <w:szCs w:val="24"/>
          <w:lang w:val="fr-FR"/>
        </w:rPr>
        <w:t xml:space="preserve"> de </w:t>
      </w:r>
      <w:proofErr w:type="spellStart"/>
      <w:r w:rsidRPr="005C0591">
        <w:rPr>
          <w:rFonts w:eastAsia="Calibri" w:cs="Arial"/>
          <w:sz w:val="24"/>
          <w:szCs w:val="24"/>
          <w:lang w:val="fr-FR"/>
        </w:rPr>
        <w:t>Finanţare</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Autoritatea</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Contractantă</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poate</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suspenda</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decizia</w:t>
      </w:r>
      <w:proofErr w:type="spellEnd"/>
      <w:r w:rsidRPr="005C0591">
        <w:rPr>
          <w:rFonts w:eastAsia="Calibri" w:cs="Arial"/>
          <w:sz w:val="24"/>
          <w:szCs w:val="24"/>
          <w:lang w:val="fr-FR"/>
        </w:rPr>
        <w:t xml:space="preserve"> de </w:t>
      </w:r>
      <w:proofErr w:type="spellStart"/>
      <w:r w:rsidRPr="005C0591">
        <w:rPr>
          <w:rFonts w:eastAsia="Calibri" w:cs="Arial"/>
          <w:sz w:val="24"/>
          <w:szCs w:val="24"/>
          <w:lang w:val="fr-FR"/>
        </w:rPr>
        <w:t>finanțare</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şi</w:t>
      </w:r>
      <w:proofErr w:type="spellEnd"/>
      <w:r w:rsidRPr="005C0591">
        <w:rPr>
          <w:rFonts w:eastAsia="Calibri" w:cs="Arial"/>
          <w:sz w:val="24"/>
          <w:szCs w:val="24"/>
          <w:lang w:val="fr-FR"/>
        </w:rPr>
        <w:t>/</w:t>
      </w:r>
      <w:proofErr w:type="spellStart"/>
      <w:r w:rsidRPr="005C0591">
        <w:rPr>
          <w:rFonts w:eastAsia="Calibri" w:cs="Arial"/>
          <w:sz w:val="24"/>
          <w:szCs w:val="24"/>
          <w:lang w:val="fr-FR"/>
        </w:rPr>
        <w:t>sau</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plata</w:t>
      </w:r>
      <w:proofErr w:type="spellEnd"/>
      <w:r w:rsidRPr="005C0591">
        <w:rPr>
          <w:rFonts w:eastAsia="Calibri" w:cs="Arial"/>
          <w:sz w:val="24"/>
          <w:szCs w:val="24"/>
          <w:lang w:val="fr-FR"/>
        </w:rPr>
        <w:t xml:space="preserve"> </w:t>
      </w:r>
      <w:proofErr w:type="gramStart"/>
      <w:r w:rsidRPr="005C0591">
        <w:rPr>
          <w:rFonts w:eastAsia="Calibri" w:cs="Arial"/>
          <w:sz w:val="24"/>
          <w:szCs w:val="24"/>
          <w:lang w:val="fr-FR"/>
        </w:rPr>
        <w:t>ca</w:t>
      </w:r>
      <w:proofErr w:type="gramEnd"/>
      <w:r w:rsidRPr="005C0591">
        <w:rPr>
          <w:rFonts w:eastAsia="Calibri" w:cs="Arial"/>
          <w:sz w:val="24"/>
          <w:szCs w:val="24"/>
          <w:lang w:val="fr-FR"/>
        </w:rPr>
        <w:t xml:space="preserve"> o </w:t>
      </w:r>
      <w:proofErr w:type="spellStart"/>
      <w:r w:rsidRPr="005C0591">
        <w:rPr>
          <w:rFonts w:eastAsia="Calibri" w:cs="Arial"/>
          <w:sz w:val="24"/>
          <w:szCs w:val="24"/>
          <w:lang w:val="fr-FR"/>
        </w:rPr>
        <w:t>măsură</w:t>
      </w:r>
      <w:proofErr w:type="spellEnd"/>
      <w:r w:rsidRPr="005C0591">
        <w:rPr>
          <w:rFonts w:eastAsia="Calibri" w:cs="Arial"/>
          <w:sz w:val="24"/>
          <w:szCs w:val="24"/>
          <w:lang w:val="fr-FR"/>
        </w:rPr>
        <w:t xml:space="preserve"> de </w:t>
      </w:r>
      <w:proofErr w:type="spellStart"/>
      <w:r w:rsidRPr="005C0591">
        <w:rPr>
          <w:rFonts w:eastAsia="Calibri" w:cs="Arial"/>
          <w:sz w:val="24"/>
          <w:szCs w:val="24"/>
          <w:lang w:val="fr-FR"/>
        </w:rPr>
        <w:t>precauţie</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fără</w:t>
      </w:r>
      <w:proofErr w:type="spellEnd"/>
      <w:r w:rsidRPr="005C0591">
        <w:rPr>
          <w:rFonts w:eastAsia="Calibri" w:cs="Arial"/>
          <w:sz w:val="24"/>
          <w:szCs w:val="24"/>
          <w:lang w:val="fr-FR"/>
        </w:rPr>
        <w:t xml:space="preserve"> o </w:t>
      </w:r>
      <w:proofErr w:type="spellStart"/>
      <w:r w:rsidRPr="005C0591">
        <w:rPr>
          <w:rFonts w:eastAsia="Calibri" w:cs="Arial"/>
          <w:sz w:val="24"/>
          <w:szCs w:val="24"/>
          <w:lang w:val="fr-FR"/>
        </w:rPr>
        <w:t>avertizare</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prealabilă</w:t>
      </w:r>
      <w:proofErr w:type="spellEnd"/>
      <w:r w:rsidRPr="005C0591">
        <w:rPr>
          <w:rFonts w:eastAsia="Calibri" w:cs="Arial"/>
          <w:sz w:val="24"/>
          <w:szCs w:val="24"/>
          <w:lang w:val="fr-FR"/>
        </w:rPr>
        <w:t>.</w:t>
      </w:r>
    </w:p>
    <w:p w14:paraId="5A5EDF80" w14:textId="1C2B530E" w:rsidR="005C0591" w:rsidRPr="00973914" w:rsidRDefault="005C0591" w:rsidP="005C0591">
      <w:pPr>
        <w:autoSpaceDE w:val="0"/>
        <w:autoSpaceDN w:val="0"/>
        <w:adjustRightInd w:val="0"/>
        <w:spacing w:after="0" w:line="240" w:lineRule="auto"/>
        <w:jc w:val="both"/>
        <w:rPr>
          <w:rFonts w:eastAsia="Calibri" w:cs="Arial"/>
          <w:sz w:val="24"/>
          <w:szCs w:val="24"/>
          <w:lang w:val="fr-FR"/>
        </w:rPr>
      </w:pPr>
      <w:proofErr w:type="spellStart"/>
      <w:r w:rsidRPr="005C0591">
        <w:rPr>
          <w:rFonts w:eastAsia="Calibri" w:cs="Arial"/>
          <w:sz w:val="24"/>
          <w:szCs w:val="24"/>
          <w:lang w:val="fr-FR"/>
        </w:rPr>
        <w:t>În</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acest</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caz</w:t>
      </w:r>
      <w:proofErr w:type="spellEnd"/>
      <w:r w:rsidRPr="005C0591">
        <w:rPr>
          <w:rFonts w:eastAsia="Calibri" w:cs="Arial"/>
          <w:sz w:val="24"/>
          <w:szCs w:val="24"/>
          <w:lang w:val="fr-FR"/>
        </w:rPr>
        <w:t xml:space="preserve">, este o </w:t>
      </w:r>
      <w:proofErr w:type="spellStart"/>
      <w:r w:rsidRPr="005C0591">
        <w:rPr>
          <w:rFonts w:eastAsia="Calibri" w:cs="Arial"/>
          <w:sz w:val="24"/>
          <w:szCs w:val="24"/>
          <w:lang w:val="fr-FR"/>
        </w:rPr>
        <w:t>măsură</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unilaterală</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dispusă</w:t>
      </w:r>
      <w:proofErr w:type="spellEnd"/>
      <w:r w:rsidRPr="005C0591">
        <w:rPr>
          <w:rFonts w:eastAsia="Calibri" w:cs="Arial"/>
          <w:sz w:val="24"/>
          <w:szCs w:val="24"/>
          <w:lang w:val="fr-FR"/>
        </w:rPr>
        <w:t xml:space="preserve"> de </w:t>
      </w:r>
      <w:proofErr w:type="spellStart"/>
      <w:r w:rsidRPr="005C0591">
        <w:rPr>
          <w:rFonts w:eastAsia="Calibri" w:cs="Arial"/>
          <w:sz w:val="24"/>
          <w:szCs w:val="24"/>
          <w:lang w:val="fr-FR"/>
        </w:rPr>
        <w:t>Autoritatea</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Contractantă</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în</w:t>
      </w:r>
      <w:proofErr w:type="spellEnd"/>
      <w:r w:rsidRPr="005C0591">
        <w:rPr>
          <w:rFonts w:eastAsia="Calibri" w:cs="Arial"/>
          <w:sz w:val="24"/>
          <w:szCs w:val="24"/>
          <w:lang w:val="fr-FR"/>
        </w:rPr>
        <w:t xml:space="preserve"> care se </w:t>
      </w:r>
      <w:proofErr w:type="spellStart"/>
      <w:r w:rsidRPr="005C0591">
        <w:rPr>
          <w:rFonts w:eastAsia="Calibri" w:cs="Arial"/>
          <w:sz w:val="24"/>
          <w:szCs w:val="24"/>
          <w:lang w:val="fr-FR"/>
        </w:rPr>
        <w:t>urmează</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procedura</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privind</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suspendarea</w:t>
      </w:r>
      <w:proofErr w:type="spellEnd"/>
      <w:r w:rsidRPr="005C0591">
        <w:rPr>
          <w:rFonts w:eastAsia="Calibri" w:cs="Arial"/>
          <w:sz w:val="24"/>
          <w:szCs w:val="24"/>
          <w:lang w:val="fr-FR"/>
        </w:rPr>
        <w:t xml:space="preserve"> </w:t>
      </w:r>
      <w:proofErr w:type="spellStart"/>
      <w:r>
        <w:rPr>
          <w:rFonts w:eastAsia="Calibri" w:cs="Arial"/>
          <w:sz w:val="24"/>
          <w:szCs w:val="24"/>
          <w:lang w:val="fr-FR"/>
        </w:rPr>
        <w:t>deciziei</w:t>
      </w:r>
      <w:proofErr w:type="spellEnd"/>
      <w:r>
        <w:rPr>
          <w:rFonts w:eastAsia="Calibri" w:cs="Arial"/>
          <w:sz w:val="24"/>
          <w:szCs w:val="24"/>
          <w:lang w:val="fr-FR"/>
        </w:rPr>
        <w:t xml:space="preserve"> </w:t>
      </w:r>
      <w:r w:rsidRPr="005C0591">
        <w:rPr>
          <w:rFonts w:eastAsia="Calibri" w:cs="Arial"/>
          <w:sz w:val="24"/>
          <w:szCs w:val="24"/>
          <w:lang w:val="fr-FR"/>
        </w:rPr>
        <w:t xml:space="preserve">de </w:t>
      </w:r>
      <w:proofErr w:type="spellStart"/>
      <w:r w:rsidRPr="005C0591">
        <w:rPr>
          <w:rFonts w:eastAsia="Calibri" w:cs="Arial"/>
          <w:sz w:val="24"/>
          <w:szCs w:val="24"/>
          <w:lang w:val="fr-FR"/>
        </w:rPr>
        <w:t>finanțare</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și</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înștiințarea</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după</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caz</w:t>
      </w:r>
      <w:proofErr w:type="spellEnd"/>
      <w:r w:rsidRPr="005C0591">
        <w:rPr>
          <w:rFonts w:eastAsia="Calibri" w:cs="Arial"/>
          <w:sz w:val="24"/>
          <w:szCs w:val="24"/>
          <w:lang w:val="fr-FR"/>
        </w:rPr>
        <w:t xml:space="preserve"> a </w:t>
      </w:r>
      <w:proofErr w:type="spellStart"/>
      <w:r w:rsidRPr="005C0591">
        <w:rPr>
          <w:rFonts w:eastAsia="Calibri" w:cs="Arial"/>
          <w:sz w:val="24"/>
          <w:szCs w:val="24"/>
          <w:lang w:val="fr-FR"/>
        </w:rPr>
        <w:t>beneficiarului</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fără</w:t>
      </w:r>
      <w:proofErr w:type="spellEnd"/>
      <w:r w:rsidRPr="005C0591">
        <w:rPr>
          <w:rFonts w:eastAsia="Calibri" w:cs="Arial"/>
          <w:sz w:val="24"/>
          <w:szCs w:val="24"/>
          <w:lang w:val="fr-FR"/>
        </w:rPr>
        <w:t xml:space="preserve"> </w:t>
      </w:r>
      <w:proofErr w:type="gramStart"/>
      <w:r w:rsidRPr="005C0591">
        <w:rPr>
          <w:rFonts w:eastAsia="Calibri" w:cs="Arial"/>
          <w:sz w:val="24"/>
          <w:szCs w:val="24"/>
          <w:lang w:val="fr-FR"/>
        </w:rPr>
        <w:t>ca</w:t>
      </w:r>
      <w:proofErr w:type="gramEnd"/>
      <w:r w:rsidRPr="005C0591">
        <w:rPr>
          <w:rFonts w:eastAsia="Calibri" w:cs="Arial"/>
          <w:sz w:val="24"/>
          <w:szCs w:val="24"/>
          <w:lang w:val="fr-FR"/>
        </w:rPr>
        <w:t xml:space="preserve"> </w:t>
      </w:r>
      <w:proofErr w:type="spellStart"/>
      <w:r w:rsidRPr="005C0591">
        <w:rPr>
          <w:rFonts w:eastAsia="Calibri" w:cs="Arial"/>
          <w:sz w:val="24"/>
          <w:szCs w:val="24"/>
          <w:lang w:val="fr-FR"/>
        </w:rPr>
        <w:t>beneficiarul</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să</w:t>
      </w:r>
      <w:proofErr w:type="spellEnd"/>
      <w:r w:rsidRPr="005C0591">
        <w:rPr>
          <w:rFonts w:eastAsia="Calibri" w:cs="Arial"/>
          <w:sz w:val="24"/>
          <w:szCs w:val="24"/>
          <w:lang w:val="fr-FR"/>
        </w:rPr>
        <w:t xml:space="preserve"> mai </w:t>
      </w:r>
      <w:proofErr w:type="spellStart"/>
      <w:r w:rsidRPr="005C0591">
        <w:rPr>
          <w:rFonts w:eastAsia="Calibri" w:cs="Arial"/>
          <w:sz w:val="24"/>
          <w:szCs w:val="24"/>
          <w:lang w:val="fr-FR"/>
        </w:rPr>
        <w:t>depună</w:t>
      </w:r>
      <w:proofErr w:type="spellEnd"/>
      <w:r w:rsidRPr="005C0591">
        <w:rPr>
          <w:rFonts w:eastAsia="Calibri" w:cs="Arial"/>
          <w:sz w:val="24"/>
          <w:szCs w:val="24"/>
          <w:lang w:val="fr-FR"/>
        </w:rPr>
        <w:t xml:space="preserve"> documente justificative </w:t>
      </w:r>
      <w:proofErr w:type="spellStart"/>
      <w:r w:rsidRPr="005C0591">
        <w:rPr>
          <w:rFonts w:eastAsia="Calibri" w:cs="Arial"/>
          <w:sz w:val="24"/>
          <w:szCs w:val="24"/>
          <w:lang w:val="fr-FR"/>
        </w:rPr>
        <w:t>pentru</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justificarea</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acestei</w:t>
      </w:r>
      <w:proofErr w:type="spellEnd"/>
      <w:r w:rsidRPr="005C0591">
        <w:rPr>
          <w:rFonts w:eastAsia="Calibri" w:cs="Arial"/>
          <w:sz w:val="24"/>
          <w:szCs w:val="24"/>
          <w:lang w:val="fr-FR"/>
        </w:rPr>
        <w:t xml:space="preserve"> </w:t>
      </w:r>
      <w:proofErr w:type="spellStart"/>
      <w:r w:rsidRPr="005C0591">
        <w:rPr>
          <w:rFonts w:eastAsia="Calibri" w:cs="Arial"/>
          <w:sz w:val="24"/>
          <w:szCs w:val="24"/>
          <w:lang w:val="fr-FR"/>
        </w:rPr>
        <w:t>măsuri</w:t>
      </w:r>
      <w:proofErr w:type="spellEnd"/>
      <w:r w:rsidRPr="005C0591">
        <w:rPr>
          <w:rFonts w:eastAsia="Calibri" w:cs="Arial"/>
          <w:sz w:val="24"/>
          <w:szCs w:val="24"/>
          <w:lang w:val="fr-FR"/>
        </w:rPr>
        <w:t>.</w:t>
      </w:r>
    </w:p>
    <w:p w14:paraId="04B10C2B" w14:textId="77777777" w:rsidR="003511EB" w:rsidRPr="00973914" w:rsidRDefault="003511EB" w:rsidP="00F26CBD">
      <w:pPr>
        <w:keepNext/>
        <w:spacing w:after="0" w:line="240" w:lineRule="auto"/>
        <w:jc w:val="both"/>
        <w:outlineLvl w:val="1"/>
        <w:rPr>
          <w:rFonts w:eastAsia="Times New Roman" w:cs="Arial"/>
          <w:b/>
          <w:sz w:val="24"/>
          <w:szCs w:val="24"/>
          <w:lang w:val="ro-RO"/>
        </w:rPr>
      </w:pPr>
    </w:p>
    <w:p w14:paraId="172C78DC" w14:textId="77777777" w:rsidR="005D3207" w:rsidRPr="00973914" w:rsidRDefault="000D587F" w:rsidP="00F26CBD">
      <w:pPr>
        <w:keepNext/>
        <w:spacing w:after="0" w:line="240" w:lineRule="auto"/>
        <w:jc w:val="both"/>
        <w:outlineLvl w:val="1"/>
        <w:rPr>
          <w:rFonts w:eastAsia="Times New Roman" w:cs="Arial"/>
          <w:b/>
          <w:sz w:val="24"/>
          <w:szCs w:val="24"/>
          <w:lang w:val="ro-RO"/>
        </w:rPr>
      </w:pPr>
      <w:r w:rsidRPr="00973914">
        <w:rPr>
          <w:rFonts w:eastAsia="Times New Roman" w:cs="Arial"/>
          <w:b/>
          <w:sz w:val="24"/>
          <w:szCs w:val="24"/>
          <w:lang w:val="ro-RO"/>
        </w:rPr>
        <w:t>Articolul 1</w:t>
      </w:r>
      <w:r w:rsidR="00F06E4C" w:rsidRPr="00B37E08">
        <w:rPr>
          <w:rFonts w:cs="Arial"/>
          <w:b/>
          <w:sz w:val="24"/>
          <w:szCs w:val="24"/>
          <w:lang w:val="ro-RO" w:eastAsia="ja-JP"/>
        </w:rPr>
        <w:t>7</w:t>
      </w:r>
      <w:r w:rsidRPr="00973914">
        <w:rPr>
          <w:rFonts w:eastAsia="Times New Roman" w:cs="Arial"/>
          <w:b/>
          <w:sz w:val="24"/>
          <w:szCs w:val="24"/>
          <w:lang w:val="ro-RO"/>
        </w:rPr>
        <w:t xml:space="preserve"> - Nereguli, sume necuvenite </w:t>
      </w:r>
      <w:proofErr w:type="spellStart"/>
      <w:r w:rsidRPr="00973914">
        <w:rPr>
          <w:rFonts w:eastAsia="Times New Roman" w:cs="Arial"/>
          <w:b/>
          <w:sz w:val="24"/>
          <w:szCs w:val="24"/>
          <w:lang w:val="ro-RO"/>
        </w:rPr>
        <w:t>şi</w:t>
      </w:r>
      <w:proofErr w:type="spellEnd"/>
      <w:r w:rsidRPr="00973914">
        <w:rPr>
          <w:rFonts w:eastAsia="Times New Roman" w:cs="Arial"/>
          <w:b/>
          <w:sz w:val="24"/>
          <w:szCs w:val="24"/>
          <w:lang w:val="ro-RO"/>
        </w:rPr>
        <w:t xml:space="preserve"> restituirea </w:t>
      </w:r>
      <w:proofErr w:type="spellStart"/>
      <w:r w:rsidRPr="00973914">
        <w:rPr>
          <w:rFonts w:eastAsia="Times New Roman" w:cs="Arial"/>
          <w:b/>
          <w:sz w:val="24"/>
          <w:szCs w:val="24"/>
          <w:lang w:val="ro-RO"/>
        </w:rPr>
        <w:t>finanţării</w:t>
      </w:r>
      <w:proofErr w:type="spellEnd"/>
    </w:p>
    <w:p w14:paraId="20253BFB" w14:textId="77777777" w:rsidR="005D3207" w:rsidRPr="00973914" w:rsidRDefault="005D3207" w:rsidP="00F26CBD">
      <w:pPr>
        <w:keepNext/>
        <w:spacing w:after="0" w:line="240" w:lineRule="auto"/>
        <w:jc w:val="both"/>
        <w:outlineLvl w:val="1"/>
        <w:rPr>
          <w:rFonts w:eastAsia="Times New Roman" w:cs="Arial"/>
          <w:b/>
          <w:sz w:val="24"/>
          <w:szCs w:val="24"/>
          <w:lang w:val="ro-RO"/>
        </w:rPr>
      </w:pPr>
    </w:p>
    <w:p w14:paraId="4F7ADE87" w14:textId="77777777" w:rsidR="005D3207" w:rsidRPr="00973914" w:rsidRDefault="000D587F" w:rsidP="00F26CBD">
      <w:pPr>
        <w:autoSpaceDE w:val="0"/>
        <w:autoSpaceDN w:val="0"/>
        <w:adjustRightInd w:val="0"/>
        <w:spacing w:after="0" w:line="240" w:lineRule="auto"/>
        <w:jc w:val="both"/>
        <w:rPr>
          <w:rFonts w:eastAsia="Calibri" w:cs="Arial"/>
          <w:sz w:val="24"/>
          <w:szCs w:val="24"/>
          <w:lang w:val="fr-FR"/>
        </w:rPr>
      </w:pPr>
      <w:r w:rsidRPr="00973914">
        <w:rPr>
          <w:rFonts w:eastAsia="Calibri" w:cs="Arial"/>
          <w:sz w:val="24"/>
          <w:szCs w:val="24"/>
          <w:lang w:val="fr-FR"/>
        </w:rPr>
        <w:t>1</w:t>
      </w:r>
      <w:r w:rsidR="00F06E4C" w:rsidRPr="00B37E08">
        <w:rPr>
          <w:rFonts w:cs="Arial"/>
          <w:sz w:val="24"/>
          <w:szCs w:val="24"/>
          <w:lang w:val="fr-FR" w:eastAsia="ja-JP"/>
        </w:rPr>
        <w:t>7</w:t>
      </w:r>
      <w:r w:rsidRPr="00973914">
        <w:rPr>
          <w:rFonts w:eastAsia="Calibri" w:cs="Arial"/>
          <w:sz w:val="24"/>
          <w:szCs w:val="24"/>
          <w:lang w:val="fr-FR"/>
        </w:rPr>
        <w:t>(1) Prin ”</w:t>
      </w:r>
      <w:proofErr w:type="spellStart"/>
      <w:r w:rsidRPr="00973914">
        <w:rPr>
          <w:rFonts w:eastAsia="Calibri" w:cs="Arial"/>
          <w:sz w:val="24"/>
          <w:szCs w:val="24"/>
          <w:lang w:val="fr-FR"/>
        </w:rPr>
        <w:t>neregulă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accepţiunea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prezentei</w:t>
      </w:r>
      <w:proofErr w:type="spellEnd"/>
      <w:r w:rsidRPr="00973914">
        <w:rPr>
          <w:rFonts w:eastAsia="Calibri" w:cs="Arial"/>
          <w:sz w:val="24"/>
          <w:szCs w:val="24"/>
          <w:lang w:val="fr-FR"/>
        </w:rPr>
        <w:t xml:space="preserve"> </w:t>
      </w:r>
      <w:proofErr w:type="spellStart"/>
      <w:r w:rsidRPr="00973914">
        <w:rPr>
          <w:rFonts w:cs="Arial"/>
          <w:sz w:val="24"/>
          <w:szCs w:val="24"/>
          <w:lang w:val="fr-FR" w:eastAsia="ja-JP"/>
        </w:rPr>
        <w:t>D</w:t>
      </w:r>
      <w:r w:rsidRPr="00973914">
        <w:rPr>
          <w:rFonts w:eastAsia="Calibri" w:cs="Arial"/>
          <w:sz w:val="24"/>
          <w:szCs w:val="24"/>
          <w:lang w:val="fr-FR"/>
        </w:rPr>
        <w:t>ecizii</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finan</w:t>
      </w:r>
      <w:r w:rsidR="007C186D">
        <w:rPr>
          <w:rFonts w:eastAsia="Calibri" w:cs="Arial"/>
          <w:sz w:val="24"/>
          <w:szCs w:val="24"/>
          <w:lang w:val="fr-FR"/>
        </w:rPr>
        <w:t>ț</w:t>
      </w:r>
      <w:r w:rsidRPr="00973914">
        <w:rPr>
          <w:rFonts w:eastAsia="Calibri" w:cs="Arial"/>
          <w:sz w:val="24"/>
          <w:szCs w:val="24"/>
          <w:lang w:val="fr-FR"/>
        </w:rPr>
        <w:t>are</w:t>
      </w:r>
      <w:proofErr w:type="spellEnd"/>
      <w:r w:rsidRPr="00973914">
        <w:rPr>
          <w:rFonts w:eastAsia="Calibri" w:cs="Arial"/>
          <w:sz w:val="24"/>
          <w:szCs w:val="24"/>
          <w:lang w:val="fr-FR"/>
        </w:rPr>
        <w:t xml:space="preserve">, se </w:t>
      </w:r>
      <w:proofErr w:type="spellStart"/>
      <w:r w:rsidRPr="00973914">
        <w:rPr>
          <w:rFonts w:eastAsia="Calibri" w:cs="Arial"/>
          <w:sz w:val="24"/>
          <w:szCs w:val="24"/>
          <w:lang w:val="fr-FR"/>
        </w:rPr>
        <w:t>înţelege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orice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abatere</w:t>
      </w:r>
      <w:proofErr w:type="spellEnd"/>
      <w:r w:rsidRPr="00973914">
        <w:rPr>
          <w:rFonts w:eastAsia="Calibri" w:cs="Arial"/>
          <w:sz w:val="24"/>
          <w:szCs w:val="24"/>
          <w:lang w:val="fr-FR"/>
        </w:rPr>
        <w:t xml:space="preserve"> de la </w:t>
      </w:r>
      <w:proofErr w:type="spellStart"/>
      <w:r w:rsidRPr="00973914">
        <w:rPr>
          <w:rFonts w:eastAsia="Calibri" w:cs="Arial"/>
          <w:sz w:val="24"/>
          <w:szCs w:val="24"/>
          <w:lang w:val="fr-FR"/>
        </w:rPr>
        <w:t>legalitate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regularitate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şi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conformitate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raport</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dispoziţiile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legislaţiei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naţionale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şi</w:t>
      </w:r>
      <w:proofErr w:type="spellEnd"/>
      <w:r w:rsidRPr="00973914">
        <w:rPr>
          <w:rFonts w:eastAsia="Calibri" w:cs="Arial"/>
          <w:sz w:val="24"/>
          <w:szCs w:val="24"/>
          <w:lang w:val="fr-FR"/>
        </w:rPr>
        <w:t>/</w:t>
      </w:r>
      <w:proofErr w:type="spellStart"/>
      <w:r w:rsidRPr="00973914">
        <w:rPr>
          <w:rFonts w:eastAsia="Calibri" w:cs="Arial"/>
          <w:sz w:val="24"/>
          <w:szCs w:val="24"/>
          <w:lang w:val="fr-FR"/>
        </w:rPr>
        <w:t>sau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lastRenderedPageBreak/>
        <w:t>europene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precum</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şi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prevederile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contractelor</w:t>
      </w:r>
      <w:proofErr w:type="spellEnd"/>
      <w:r w:rsidRPr="00973914">
        <w:rPr>
          <w:rFonts w:eastAsia="Calibri" w:cs="Arial"/>
          <w:sz w:val="24"/>
          <w:szCs w:val="24"/>
          <w:lang w:val="fr-FR"/>
        </w:rPr>
        <w:t>/</w:t>
      </w:r>
      <w:r w:rsidRPr="00973914">
        <w:rPr>
          <w:rFonts w:cs="Arial"/>
          <w:sz w:val="24"/>
          <w:szCs w:val="24"/>
          <w:lang w:val="fr-FR" w:eastAsia="ja-JP"/>
        </w:rPr>
        <w:t xml:space="preserve"> </w:t>
      </w:r>
      <w:proofErr w:type="spellStart"/>
      <w:r w:rsidRPr="00973914">
        <w:rPr>
          <w:rFonts w:eastAsia="Calibri" w:cs="Arial"/>
          <w:sz w:val="24"/>
          <w:szCs w:val="24"/>
          <w:lang w:val="fr-FR"/>
        </w:rPr>
        <w:t>deciziilor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ori</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altor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angajamente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legal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încheiate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baza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acestor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dispoziţii</w:t>
      </w:r>
      <w:proofErr w:type="spellEnd"/>
      <w:r w:rsidRPr="00973914">
        <w:rPr>
          <w:rFonts w:eastAsia="Calibri" w:cs="Arial"/>
          <w:sz w:val="24"/>
          <w:szCs w:val="24"/>
          <w:lang w:val="fr-FR"/>
        </w:rPr>
        <w:t xml:space="preserve">, ce </w:t>
      </w:r>
      <w:proofErr w:type="spellStart"/>
      <w:r w:rsidRPr="00973914">
        <w:rPr>
          <w:rFonts w:eastAsia="Calibri" w:cs="Arial"/>
          <w:sz w:val="24"/>
          <w:szCs w:val="24"/>
          <w:lang w:val="fr-FR"/>
        </w:rPr>
        <w:t>rezultă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dintr</w:t>
      </w:r>
      <w:proofErr w:type="spellEnd"/>
      <w:r w:rsidRPr="00973914">
        <w:rPr>
          <w:rFonts w:eastAsia="Calibri" w:cs="Arial"/>
          <w:sz w:val="24"/>
          <w:szCs w:val="24"/>
          <w:lang w:val="fr-FR"/>
        </w:rPr>
        <w:t xml:space="preserve">-o </w:t>
      </w:r>
      <w:proofErr w:type="spellStart"/>
      <w:r w:rsidRPr="00973914">
        <w:rPr>
          <w:rFonts w:eastAsia="Calibri" w:cs="Arial"/>
          <w:sz w:val="24"/>
          <w:szCs w:val="24"/>
          <w:lang w:val="fr-FR"/>
        </w:rPr>
        <w:t>acţiune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sau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inacţiune</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beneficiarului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ori</w:t>
      </w:r>
      <w:proofErr w:type="spellEnd"/>
      <w:r w:rsidRPr="00973914">
        <w:rPr>
          <w:rFonts w:eastAsia="Calibri" w:cs="Arial"/>
          <w:sz w:val="24"/>
          <w:szCs w:val="24"/>
          <w:lang w:val="fr-FR"/>
        </w:rPr>
        <w:t xml:space="preserve"> a </w:t>
      </w:r>
      <w:proofErr w:type="spellStart"/>
      <w:r w:rsidRPr="00973914">
        <w:rPr>
          <w:rFonts w:eastAsia="Calibri" w:cs="Arial"/>
          <w:sz w:val="24"/>
          <w:szCs w:val="24"/>
          <w:lang w:val="fr-FR"/>
        </w:rPr>
        <w:t>autorităţii</w:t>
      </w:r>
      <w:proofErr w:type="spellEnd"/>
      <w:r w:rsidRPr="00973914">
        <w:rPr>
          <w:rFonts w:eastAsia="Calibri" w:cs="Arial"/>
          <w:sz w:val="24"/>
          <w:szCs w:val="24"/>
          <w:lang w:val="fr-FR"/>
        </w:rPr>
        <w:t xml:space="preserve"> contractante </w:t>
      </w:r>
      <w:proofErr w:type="spellStart"/>
      <w:r w:rsidRPr="00973914">
        <w:rPr>
          <w:rFonts w:eastAsia="Calibri" w:cs="Arial"/>
          <w:sz w:val="24"/>
          <w:szCs w:val="24"/>
          <w:lang w:val="fr-FR"/>
        </w:rPr>
        <w:t>cu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competenţe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gestionarea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fondurilor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europene</w:t>
      </w:r>
      <w:proofErr w:type="spellEnd"/>
      <w:r w:rsidRPr="00973914">
        <w:rPr>
          <w:rFonts w:eastAsia="Calibri" w:cs="Arial"/>
          <w:sz w:val="24"/>
          <w:szCs w:val="24"/>
          <w:lang w:val="fr-FR"/>
        </w:rPr>
        <w:t xml:space="preserve">, care a </w:t>
      </w:r>
      <w:proofErr w:type="spellStart"/>
      <w:r w:rsidRPr="00973914">
        <w:rPr>
          <w:rFonts w:eastAsia="Calibri" w:cs="Arial"/>
          <w:sz w:val="24"/>
          <w:szCs w:val="24"/>
          <w:lang w:val="fr-FR"/>
        </w:rPr>
        <w:t>prejudiciat</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sau</w:t>
      </w:r>
      <w:proofErr w:type="spellEnd"/>
      <w:r w:rsidRPr="00973914">
        <w:rPr>
          <w:rFonts w:eastAsia="Calibri" w:cs="Arial"/>
          <w:sz w:val="24"/>
          <w:szCs w:val="24"/>
          <w:lang w:val="fr-FR"/>
        </w:rPr>
        <w:t xml:space="preserve"> care </w:t>
      </w:r>
      <w:proofErr w:type="spellStart"/>
      <w:r w:rsidRPr="00973914">
        <w:rPr>
          <w:rFonts w:eastAsia="Calibri" w:cs="Arial"/>
          <w:sz w:val="24"/>
          <w:szCs w:val="24"/>
          <w:lang w:val="fr-FR"/>
        </w:rPr>
        <w:t>poate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prejudicia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bugetul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Uniunii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Europene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şi</w:t>
      </w:r>
      <w:proofErr w:type="spellEnd"/>
      <w:r w:rsidRPr="00973914">
        <w:rPr>
          <w:rFonts w:eastAsia="Calibri" w:cs="Arial"/>
          <w:sz w:val="24"/>
          <w:szCs w:val="24"/>
          <w:lang w:val="fr-FR"/>
        </w:rPr>
        <w:t>/</w:t>
      </w:r>
      <w:proofErr w:type="spellStart"/>
      <w:r w:rsidRPr="00973914">
        <w:rPr>
          <w:rFonts w:eastAsia="Calibri" w:cs="Arial"/>
          <w:sz w:val="24"/>
          <w:szCs w:val="24"/>
          <w:lang w:val="fr-FR"/>
        </w:rPr>
        <w:t>sau</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fondurile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publice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naţionale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aferente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acestora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printr</w:t>
      </w:r>
      <w:proofErr w:type="spellEnd"/>
      <w:r w:rsidRPr="00973914">
        <w:rPr>
          <w:rFonts w:eastAsia="Calibri" w:cs="Arial"/>
          <w:sz w:val="24"/>
          <w:szCs w:val="24"/>
          <w:lang w:val="fr-FR"/>
        </w:rPr>
        <w:t xml:space="preserve">-o </w:t>
      </w:r>
      <w:proofErr w:type="spellStart"/>
      <w:r w:rsidRPr="00973914">
        <w:rPr>
          <w:rFonts w:eastAsia="Calibri" w:cs="Arial"/>
          <w:sz w:val="24"/>
          <w:szCs w:val="24"/>
          <w:lang w:val="fr-FR"/>
        </w:rPr>
        <w:t>sumă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plătită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necuvenit</w:t>
      </w:r>
      <w:proofErr w:type="spellEnd"/>
      <w:r w:rsidRPr="00973914">
        <w:rPr>
          <w:rFonts w:eastAsia="Calibri" w:cs="Arial"/>
          <w:sz w:val="24"/>
          <w:szCs w:val="24"/>
          <w:lang w:val="fr-FR"/>
        </w:rPr>
        <w:t>.</w:t>
      </w:r>
    </w:p>
    <w:p w14:paraId="37B7D2C9" w14:textId="77777777" w:rsidR="005D3207" w:rsidRPr="00973914" w:rsidRDefault="000D587F" w:rsidP="00F26CBD">
      <w:pPr>
        <w:shd w:val="clear" w:color="auto" w:fill="FFFFFF"/>
        <w:spacing w:after="0" w:line="240" w:lineRule="auto"/>
        <w:jc w:val="both"/>
        <w:rPr>
          <w:rFonts w:eastAsia="Times New Roman" w:cs="Arial"/>
          <w:sz w:val="24"/>
          <w:szCs w:val="24"/>
        </w:rPr>
      </w:pPr>
      <w:r w:rsidRPr="00973914">
        <w:rPr>
          <w:rFonts w:eastAsia="Calibri" w:cs="Arial"/>
          <w:sz w:val="24"/>
          <w:szCs w:val="24"/>
        </w:rPr>
        <w:t>1</w:t>
      </w:r>
      <w:r w:rsidR="00F06E4C" w:rsidRPr="00B37E08">
        <w:rPr>
          <w:rFonts w:cs="Arial"/>
          <w:sz w:val="24"/>
          <w:szCs w:val="24"/>
          <w:lang w:eastAsia="ja-JP"/>
        </w:rPr>
        <w:t>7</w:t>
      </w:r>
      <w:r w:rsidRPr="00973914">
        <w:rPr>
          <w:rFonts w:eastAsia="Calibri" w:cs="Arial"/>
          <w:sz w:val="24"/>
          <w:szCs w:val="24"/>
        </w:rPr>
        <w:t xml:space="preserve">(2) </w:t>
      </w:r>
      <w:proofErr w:type="spellStart"/>
      <w:proofErr w:type="gramStart"/>
      <w:r w:rsidRPr="00973914">
        <w:rPr>
          <w:rFonts w:eastAsia="Calibri" w:cs="Arial"/>
          <w:sz w:val="24"/>
          <w:szCs w:val="24"/>
        </w:rPr>
        <w:t>Prin</w:t>
      </w:r>
      <w:proofErr w:type="spellEnd"/>
      <w:r w:rsidRPr="00973914">
        <w:rPr>
          <w:rFonts w:eastAsia="Calibri" w:cs="Arial"/>
          <w:sz w:val="24"/>
          <w:szCs w:val="24"/>
        </w:rPr>
        <w:t xml:space="preserve"> ,,</w:t>
      </w:r>
      <w:proofErr w:type="spellStart"/>
      <w:r w:rsidRPr="00973914">
        <w:rPr>
          <w:rFonts w:eastAsia="Times New Roman" w:cs="Arial"/>
          <w:sz w:val="24"/>
          <w:szCs w:val="24"/>
        </w:rPr>
        <w:t>fraudă</w:t>
      </w:r>
      <w:proofErr w:type="spellEnd"/>
      <w:proofErr w:type="gramEnd"/>
      <w:r w:rsidRPr="00973914">
        <w:rPr>
          <w:rFonts w:eastAsia="Times New Roman" w:cs="Arial"/>
          <w:sz w:val="24"/>
          <w:szCs w:val="24"/>
        </w:rPr>
        <w:t xml:space="preserve">” </w:t>
      </w:r>
      <w:proofErr w:type="spellStart"/>
      <w:r w:rsidRPr="00973914">
        <w:rPr>
          <w:rFonts w:eastAsia="Times New Roman" w:cs="Arial"/>
          <w:sz w:val="24"/>
          <w:szCs w:val="24"/>
        </w:rPr>
        <w:t>în</w:t>
      </w:r>
      <w:proofErr w:type="spellEnd"/>
      <w:r w:rsidRPr="00973914">
        <w:rPr>
          <w:rFonts w:eastAsia="Times New Roman" w:cs="Arial"/>
          <w:sz w:val="24"/>
          <w:szCs w:val="24"/>
        </w:rPr>
        <w:t xml:space="preserve"> </w:t>
      </w:r>
      <w:proofErr w:type="spellStart"/>
      <w:r w:rsidRPr="00973914">
        <w:rPr>
          <w:rFonts w:eastAsia="Calibri" w:cs="Arial"/>
          <w:sz w:val="24"/>
          <w:szCs w:val="24"/>
        </w:rPr>
        <w:t>accepţiunea</w:t>
      </w:r>
      <w:proofErr w:type="spellEnd"/>
      <w:r w:rsidRPr="00973914">
        <w:rPr>
          <w:rFonts w:eastAsia="Calibri" w:cs="Arial"/>
          <w:sz w:val="24"/>
          <w:szCs w:val="24"/>
        </w:rPr>
        <w:t xml:space="preserve"> </w:t>
      </w:r>
      <w:proofErr w:type="spellStart"/>
      <w:r w:rsidRPr="00973914">
        <w:rPr>
          <w:rFonts w:eastAsia="Calibri" w:cs="Arial"/>
          <w:sz w:val="24"/>
          <w:szCs w:val="24"/>
        </w:rPr>
        <w:t>prezentei</w:t>
      </w:r>
      <w:proofErr w:type="spellEnd"/>
      <w:r w:rsidRPr="00973914">
        <w:rPr>
          <w:rFonts w:eastAsia="Calibri" w:cs="Arial"/>
          <w:sz w:val="24"/>
          <w:szCs w:val="24"/>
        </w:rPr>
        <w:t xml:space="preserve"> </w:t>
      </w:r>
      <w:proofErr w:type="spellStart"/>
      <w:r w:rsidRPr="00973914">
        <w:rPr>
          <w:rFonts w:cs="Arial"/>
          <w:sz w:val="24"/>
          <w:szCs w:val="24"/>
          <w:lang w:eastAsia="ja-JP"/>
        </w:rPr>
        <w:t>D</w:t>
      </w:r>
      <w:r w:rsidRPr="00973914">
        <w:rPr>
          <w:rFonts w:eastAsia="Calibri" w:cs="Arial"/>
          <w:sz w:val="24"/>
          <w:szCs w:val="24"/>
        </w:rPr>
        <w:t>ecizii</w:t>
      </w:r>
      <w:proofErr w:type="spellEnd"/>
      <w:r w:rsidRPr="00973914">
        <w:rPr>
          <w:rFonts w:eastAsia="Calibri" w:cs="Arial"/>
          <w:sz w:val="24"/>
          <w:szCs w:val="24"/>
        </w:rPr>
        <w:t xml:space="preserve"> de </w:t>
      </w:r>
      <w:proofErr w:type="spellStart"/>
      <w:r w:rsidRPr="00973914">
        <w:rPr>
          <w:rFonts w:eastAsia="Calibri" w:cs="Arial"/>
          <w:sz w:val="24"/>
          <w:szCs w:val="24"/>
        </w:rPr>
        <w:t>finan</w:t>
      </w:r>
      <w:r w:rsidR="007C186D">
        <w:rPr>
          <w:rFonts w:eastAsia="Calibri" w:cs="Arial"/>
          <w:sz w:val="24"/>
          <w:szCs w:val="24"/>
        </w:rPr>
        <w:t>ț</w:t>
      </w:r>
      <w:r w:rsidRPr="00973914">
        <w:rPr>
          <w:rFonts w:eastAsia="Calibri" w:cs="Arial"/>
          <w:sz w:val="24"/>
          <w:szCs w:val="24"/>
        </w:rPr>
        <w:t>are</w:t>
      </w:r>
      <w:proofErr w:type="spellEnd"/>
      <w:r w:rsidRPr="00973914">
        <w:rPr>
          <w:rFonts w:eastAsia="Times New Roman" w:cs="Arial"/>
          <w:sz w:val="24"/>
          <w:szCs w:val="24"/>
        </w:rPr>
        <w:t xml:space="preserve">, se </w:t>
      </w:r>
      <w:proofErr w:type="spellStart"/>
      <w:r w:rsidRPr="00973914">
        <w:rPr>
          <w:rFonts w:eastAsia="Times New Roman" w:cs="Arial"/>
          <w:sz w:val="24"/>
          <w:szCs w:val="24"/>
        </w:rPr>
        <w:t>înţelege</w:t>
      </w:r>
      <w:proofErr w:type="spellEnd"/>
      <w:r w:rsidRPr="00973914">
        <w:rPr>
          <w:rFonts w:eastAsia="Times New Roman" w:cs="Arial"/>
          <w:sz w:val="24"/>
          <w:szCs w:val="24"/>
        </w:rPr>
        <w:t xml:space="preserve"> </w:t>
      </w:r>
      <w:proofErr w:type="spellStart"/>
      <w:r w:rsidRPr="00973914">
        <w:rPr>
          <w:rFonts w:eastAsia="Times New Roman" w:cs="Arial"/>
          <w:sz w:val="24"/>
          <w:szCs w:val="24"/>
        </w:rPr>
        <w:t>infracţiunea</w:t>
      </w:r>
      <w:proofErr w:type="spellEnd"/>
      <w:r w:rsidRPr="00973914">
        <w:rPr>
          <w:rFonts w:eastAsia="Times New Roman" w:cs="Arial"/>
          <w:sz w:val="24"/>
          <w:szCs w:val="24"/>
        </w:rPr>
        <w:t xml:space="preserve"> </w:t>
      </w:r>
      <w:proofErr w:type="spellStart"/>
      <w:r w:rsidRPr="00973914">
        <w:rPr>
          <w:rFonts w:eastAsia="Times New Roman" w:cs="Arial"/>
          <w:sz w:val="24"/>
          <w:szCs w:val="24"/>
        </w:rPr>
        <w:t>săvârşită</w:t>
      </w:r>
      <w:proofErr w:type="spellEnd"/>
      <w:r w:rsidRPr="00973914">
        <w:rPr>
          <w:rFonts w:eastAsia="Times New Roman" w:cs="Arial"/>
          <w:sz w:val="24"/>
          <w:szCs w:val="24"/>
        </w:rPr>
        <w:t xml:space="preserve"> </w:t>
      </w:r>
      <w:proofErr w:type="spellStart"/>
      <w:r w:rsidRPr="00973914">
        <w:rPr>
          <w:rFonts w:eastAsia="Times New Roman" w:cs="Arial"/>
          <w:sz w:val="24"/>
          <w:szCs w:val="24"/>
        </w:rPr>
        <w:t>în</w:t>
      </w:r>
      <w:proofErr w:type="spellEnd"/>
      <w:r w:rsidRPr="00973914">
        <w:rPr>
          <w:rFonts w:eastAsia="Times New Roman" w:cs="Arial"/>
          <w:sz w:val="24"/>
          <w:szCs w:val="24"/>
        </w:rPr>
        <w:t xml:space="preserve"> </w:t>
      </w:r>
      <w:proofErr w:type="spellStart"/>
      <w:r w:rsidRPr="00973914">
        <w:rPr>
          <w:rFonts w:eastAsia="Times New Roman" w:cs="Arial"/>
          <w:sz w:val="24"/>
          <w:szCs w:val="24"/>
        </w:rPr>
        <w:t>legătură</w:t>
      </w:r>
      <w:proofErr w:type="spellEnd"/>
      <w:r w:rsidRPr="00973914">
        <w:rPr>
          <w:rFonts w:eastAsia="Times New Roman" w:cs="Arial"/>
          <w:sz w:val="24"/>
          <w:szCs w:val="24"/>
        </w:rPr>
        <w:t xml:space="preserve"> cu </w:t>
      </w:r>
      <w:proofErr w:type="spellStart"/>
      <w:r w:rsidRPr="00973914">
        <w:rPr>
          <w:rFonts w:eastAsia="Times New Roman" w:cs="Arial"/>
          <w:sz w:val="24"/>
          <w:szCs w:val="24"/>
        </w:rPr>
        <w:t>obţinerea</w:t>
      </w:r>
      <w:proofErr w:type="spellEnd"/>
      <w:r w:rsidRPr="00973914">
        <w:rPr>
          <w:rFonts w:eastAsia="Times New Roman" w:cs="Arial"/>
          <w:sz w:val="24"/>
          <w:szCs w:val="24"/>
        </w:rPr>
        <w:t xml:space="preserve"> </w:t>
      </w:r>
      <w:proofErr w:type="spellStart"/>
      <w:r w:rsidRPr="00973914">
        <w:rPr>
          <w:rFonts w:eastAsia="Times New Roman" w:cs="Arial"/>
          <w:sz w:val="24"/>
          <w:szCs w:val="24"/>
        </w:rPr>
        <w:t>ori</w:t>
      </w:r>
      <w:proofErr w:type="spellEnd"/>
      <w:r w:rsidRPr="00973914">
        <w:rPr>
          <w:rFonts w:eastAsia="Times New Roman" w:cs="Arial"/>
          <w:sz w:val="24"/>
          <w:szCs w:val="24"/>
        </w:rPr>
        <w:t xml:space="preserve"> </w:t>
      </w:r>
      <w:proofErr w:type="spellStart"/>
      <w:r w:rsidRPr="00973914">
        <w:rPr>
          <w:rFonts w:eastAsia="Times New Roman" w:cs="Arial"/>
          <w:sz w:val="24"/>
          <w:szCs w:val="24"/>
        </w:rPr>
        <w:t>utilizarea</w:t>
      </w:r>
      <w:proofErr w:type="spellEnd"/>
      <w:r w:rsidRPr="00973914">
        <w:rPr>
          <w:rFonts w:eastAsia="Times New Roman" w:cs="Arial"/>
          <w:sz w:val="24"/>
          <w:szCs w:val="24"/>
        </w:rPr>
        <w:t xml:space="preserve"> </w:t>
      </w:r>
      <w:proofErr w:type="spellStart"/>
      <w:r w:rsidRPr="00973914">
        <w:rPr>
          <w:rFonts w:eastAsia="Times New Roman" w:cs="Arial"/>
          <w:sz w:val="24"/>
          <w:szCs w:val="24"/>
        </w:rPr>
        <w:t>fondurilor</w:t>
      </w:r>
      <w:proofErr w:type="spellEnd"/>
      <w:r w:rsidRPr="00973914">
        <w:rPr>
          <w:rFonts w:eastAsia="Times New Roman" w:cs="Arial"/>
          <w:sz w:val="24"/>
          <w:szCs w:val="24"/>
        </w:rPr>
        <w:t xml:space="preserve"> </w:t>
      </w:r>
      <w:proofErr w:type="spellStart"/>
      <w:r w:rsidRPr="00973914">
        <w:rPr>
          <w:rFonts w:eastAsia="Times New Roman" w:cs="Arial"/>
          <w:sz w:val="24"/>
          <w:szCs w:val="24"/>
        </w:rPr>
        <w:t>europene</w:t>
      </w:r>
      <w:proofErr w:type="spellEnd"/>
      <w:r w:rsidRPr="00973914">
        <w:rPr>
          <w:rFonts w:eastAsia="Times New Roman" w:cs="Arial"/>
          <w:sz w:val="24"/>
          <w:szCs w:val="24"/>
        </w:rPr>
        <w:t xml:space="preserve"> </w:t>
      </w:r>
      <w:proofErr w:type="spellStart"/>
      <w:r w:rsidRPr="00973914">
        <w:rPr>
          <w:rFonts w:eastAsia="Times New Roman" w:cs="Arial"/>
          <w:sz w:val="24"/>
          <w:szCs w:val="24"/>
        </w:rPr>
        <w:t>şi</w:t>
      </w:r>
      <w:proofErr w:type="spellEnd"/>
      <w:r w:rsidRPr="00973914">
        <w:rPr>
          <w:rFonts w:eastAsia="Times New Roman" w:cs="Arial"/>
          <w:sz w:val="24"/>
          <w:szCs w:val="24"/>
        </w:rPr>
        <w:t>/</w:t>
      </w:r>
      <w:proofErr w:type="spellStart"/>
      <w:r w:rsidRPr="00973914">
        <w:rPr>
          <w:rFonts w:eastAsia="Times New Roman" w:cs="Arial"/>
          <w:sz w:val="24"/>
          <w:szCs w:val="24"/>
        </w:rPr>
        <w:t>sau</w:t>
      </w:r>
      <w:proofErr w:type="spellEnd"/>
      <w:r w:rsidRPr="00973914">
        <w:rPr>
          <w:rFonts w:eastAsia="Times New Roman" w:cs="Arial"/>
          <w:sz w:val="24"/>
          <w:szCs w:val="24"/>
        </w:rPr>
        <w:t xml:space="preserve"> a </w:t>
      </w:r>
      <w:proofErr w:type="spellStart"/>
      <w:r w:rsidRPr="00973914">
        <w:rPr>
          <w:rFonts w:eastAsia="Times New Roman" w:cs="Arial"/>
          <w:sz w:val="24"/>
          <w:szCs w:val="24"/>
        </w:rPr>
        <w:t>fondurilor</w:t>
      </w:r>
      <w:proofErr w:type="spellEnd"/>
      <w:r w:rsidRPr="00973914">
        <w:rPr>
          <w:rFonts w:eastAsia="Times New Roman" w:cs="Arial"/>
          <w:sz w:val="24"/>
          <w:szCs w:val="24"/>
        </w:rPr>
        <w:t xml:space="preserve"> </w:t>
      </w:r>
      <w:proofErr w:type="spellStart"/>
      <w:r w:rsidRPr="00973914">
        <w:rPr>
          <w:rFonts w:eastAsia="Times New Roman" w:cs="Arial"/>
          <w:sz w:val="24"/>
          <w:szCs w:val="24"/>
        </w:rPr>
        <w:t>publice</w:t>
      </w:r>
      <w:proofErr w:type="spellEnd"/>
      <w:r w:rsidRPr="00973914">
        <w:rPr>
          <w:rFonts w:eastAsia="Times New Roman" w:cs="Arial"/>
          <w:sz w:val="24"/>
          <w:szCs w:val="24"/>
        </w:rPr>
        <w:t xml:space="preserve"> </w:t>
      </w:r>
      <w:proofErr w:type="spellStart"/>
      <w:r w:rsidRPr="00973914">
        <w:rPr>
          <w:rFonts w:eastAsia="Times New Roman" w:cs="Arial"/>
          <w:sz w:val="24"/>
          <w:szCs w:val="24"/>
        </w:rPr>
        <w:t>naţionale</w:t>
      </w:r>
      <w:proofErr w:type="spellEnd"/>
      <w:r w:rsidRPr="00973914">
        <w:rPr>
          <w:rFonts w:eastAsia="Times New Roman" w:cs="Arial"/>
          <w:sz w:val="24"/>
          <w:szCs w:val="24"/>
        </w:rPr>
        <w:t xml:space="preserve"> </w:t>
      </w:r>
      <w:proofErr w:type="spellStart"/>
      <w:r w:rsidRPr="00973914">
        <w:rPr>
          <w:rFonts w:eastAsia="Times New Roman" w:cs="Arial"/>
          <w:sz w:val="24"/>
          <w:szCs w:val="24"/>
        </w:rPr>
        <w:t>aferente</w:t>
      </w:r>
      <w:proofErr w:type="spellEnd"/>
      <w:r w:rsidRPr="00973914">
        <w:rPr>
          <w:rFonts w:eastAsia="Times New Roman" w:cs="Arial"/>
          <w:sz w:val="24"/>
          <w:szCs w:val="24"/>
        </w:rPr>
        <w:t xml:space="preserve"> </w:t>
      </w:r>
      <w:proofErr w:type="spellStart"/>
      <w:r w:rsidRPr="00973914">
        <w:rPr>
          <w:rFonts w:eastAsia="Times New Roman" w:cs="Arial"/>
          <w:sz w:val="24"/>
          <w:szCs w:val="24"/>
        </w:rPr>
        <w:t>acestora</w:t>
      </w:r>
      <w:proofErr w:type="spellEnd"/>
      <w:r w:rsidRPr="00973914">
        <w:rPr>
          <w:rFonts w:eastAsia="Times New Roman" w:cs="Arial"/>
          <w:sz w:val="24"/>
          <w:szCs w:val="24"/>
        </w:rPr>
        <w:t xml:space="preserve">, </w:t>
      </w:r>
      <w:proofErr w:type="spellStart"/>
      <w:r w:rsidRPr="00973914">
        <w:rPr>
          <w:rFonts w:eastAsia="Times New Roman" w:cs="Arial"/>
          <w:sz w:val="24"/>
          <w:szCs w:val="24"/>
        </w:rPr>
        <w:t>încriminată</w:t>
      </w:r>
      <w:proofErr w:type="spellEnd"/>
      <w:r w:rsidRPr="00973914">
        <w:rPr>
          <w:rFonts w:eastAsia="Times New Roman" w:cs="Arial"/>
          <w:sz w:val="24"/>
          <w:szCs w:val="24"/>
        </w:rPr>
        <w:t xml:space="preserve"> de </w:t>
      </w:r>
      <w:proofErr w:type="spellStart"/>
      <w:r w:rsidRPr="00973914">
        <w:rPr>
          <w:rFonts w:eastAsia="Times New Roman" w:cs="Arial"/>
          <w:sz w:val="24"/>
          <w:szCs w:val="24"/>
        </w:rPr>
        <w:t>Codul</w:t>
      </w:r>
      <w:proofErr w:type="spellEnd"/>
      <w:r w:rsidRPr="00973914">
        <w:rPr>
          <w:rFonts w:eastAsia="Times New Roman" w:cs="Arial"/>
          <w:sz w:val="24"/>
          <w:szCs w:val="24"/>
        </w:rPr>
        <w:t xml:space="preserve"> penal </w:t>
      </w:r>
      <w:proofErr w:type="spellStart"/>
      <w:r w:rsidRPr="00973914">
        <w:rPr>
          <w:rFonts w:eastAsia="Times New Roman" w:cs="Arial"/>
          <w:sz w:val="24"/>
          <w:szCs w:val="24"/>
        </w:rPr>
        <w:t>ori</w:t>
      </w:r>
      <w:proofErr w:type="spellEnd"/>
      <w:r w:rsidRPr="00973914">
        <w:rPr>
          <w:rFonts w:eastAsia="Times New Roman" w:cs="Arial"/>
          <w:sz w:val="24"/>
          <w:szCs w:val="24"/>
        </w:rPr>
        <w:t xml:space="preserve"> de </w:t>
      </w:r>
      <w:proofErr w:type="spellStart"/>
      <w:r w:rsidRPr="00973914">
        <w:rPr>
          <w:rFonts w:eastAsia="Times New Roman" w:cs="Arial"/>
          <w:sz w:val="24"/>
          <w:szCs w:val="24"/>
        </w:rPr>
        <w:t>alte</w:t>
      </w:r>
      <w:proofErr w:type="spellEnd"/>
      <w:r w:rsidRPr="00973914">
        <w:rPr>
          <w:rFonts w:eastAsia="Times New Roman" w:cs="Arial"/>
          <w:sz w:val="24"/>
          <w:szCs w:val="24"/>
        </w:rPr>
        <w:t xml:space="preserve"> </w:t>
      </w:r>
      <w:proofErr w:type="spellStart"/>
      <w:r w:rsidRPr="00973914">
        <w:rPr>
          <w:rFonts w:eastAsia="Times New Roman" w:cs="Arial"/>
          <w:sz w:val="24"/>
          <w:szCs w:val="24"/>
        </w:rPr>
        <w:t>legi</w:t>
      </w:r>
      <w:proofErr w:type="spellEnd"/>
      <w:r w:rsidRPr="00973914">
        <w:rPr>
          <w:rFonts w:eastAsia="Times New Roman" w:cs="Arial"/>
          <w:sz w:val="24"/>
          <w:szCs w:val="24"/>
        </w:rPr>
        <w:t xml:space="preserve"> </w:t>
      </w:r>
      <w:proofErr w:type="spellStart"/>
      <w:r w:rsidRPr="00973914">
        <w:rPr>
          <w:rFonts w:eastAsia="Times New Roman" w:cs="Arial"/>
          <w:sz w:val="24"/>
          <w:szCs w:val="24"/>
        </w:rPr>
        <w:t>speciale</w:t>
      </w:r>
      <w:proofErr w:type="spellEnd"/>
      <w:r w:rsidRPr="00973914">
        <w:rPr>
          <w:rFonts w:eastAsia="Times New Roman" w:cs="Arial"/>
          <w:sz w:val="24"/>
          <w:szCs w:val="24"/>
        </w:rPr>
        <w:t>.</w:t>
      </w:r>
    </w:p>
    <w:p w14:paraId="221E3885" w14:textId="77777777" w:rsidR="005D3207" w:rsidRPr="00973914" w:rsidRDefault="000D587F" w:rsidP="00F26CBD">
      <w:pPr>
        <w:shd w:val="clear" w:color="auto" w:fill="FFFFFF"/>
        <w:spacing w:after="0" w:line="240" w:lineRule="auto"/>
        <w:jc w:val="both"/>
        <w:rPr>
          <w:rFonts w:eastAsia="Calibri" w:cs="Arial"/>
          <w:sz w:val="24"/>
          <w:szCs w:val="24"/>
        </w:rPr>
      </w:pPr>
      <w:r w:rsidRPr="00973914">
        <w:rPr>
          <w:rFonts w:eastAsia="Times New Roman" w:cs="Arial"/>
          <w:sz w:val="24"/>
          <w:szCs w:val="24"/>
        </w:rPr>
        <w:t>1</w:t>
      </w:r>
      <w:r w:rsidR="00F06E4C" w:rsidRPr="00B37E08">
        <w:rPr>
          <w:rFonts w:cs="Arial"/>
          <w:sz w:val="24"/>
          <w:szCs w:val="24"/>
          <w:lang w:eastAsia="ja-JP"/>
        </w:rPr>
        <w:t>7</w:t>
      </w:r>
      <w:r w:rsidRPr="00973914">
        <w:rPr>
          <w:rFonts w:eastAsia="Times New Roman" w:cs="Arial"/>
          <w:sz w:val="24"/>
          <w:szCs w:val="24"/>
        </w:rPr>
        <w:t xml:space="preserve">(3) </w:t>
      </w:r>
      <w:proofErr w:type="spellStart"/>
      <w:r w:rsidRPr="00973914">
        <w:rPr>
          <w:rFonts w:eastAsia="Times New Roman" w:cs="Arial"/>
          <w:sz w:val="24"/>
          <w:szCs w:val="24"/>
        </w:rPr>
        <w:t>Prin</w:t>
      </w:r>
      <w:proofErr w:type="spellEnd"/>
      <w:r w:rsidRPr="00973914">
        <w:rPr>
          <w:rFonts w:eastAsia="Times New Roman" w:cs="Arial"/>
          <w:sz w:val="24"/>
          <w:szCs w:val="24"/>
        </w:rPr>
        <w:t xml:space="preserve"> “</w:t>
      </w:r>
      <w:proofErr w:type="spellStart"/>
      <w:r w:rsidRPr="00973914">
        <w:rPr>
          <w:rFonts w:eastAsia="Times New Roman" w:cs="Arial"/>
          <w:sz w:val="24"/>
          <w:szCs w:val="24"/>
        </w:rPr>
        <w:t>condiţie</w:t>
      </w:r>
      <w:proofErr w:type="spellEnd"/>
      <w:r w:rsidRPr="00973914">
        <w:rPr>
          <w:rFonts w:eastAsia="Times New Roman" w:cs="Arial"/>
          <w:sz w:val="24"/>
          <w:szCs w:val="24"/>
        </w:rPr>
        <w:t xml:space="preserve"> </w:t>
      </w:r>
      <w:proofErr w:type="spellStart"/>
      <w:r w:rsidRPr="00973914">
        <w:rPr>
          <w:rFonts w:eastAsia="Times New Roman" w:cs="Arial"/>
          <w:sz w:val="24"/>
          <w:szCs w:val="24"/>
        </w:rPr>
        <w:t>artificială</w:t>
      </w:r>
      <w:proofErr w:type="spellEnd"/>
      <w:r w:rsidRPr="00973914">
        <w:rPr>
          <w:rFonts w:eastAsia="Times New Roman" w:cs="Arial"/>
          <w:sz w:val="24"/>
          <w:szCs w:val="24"/>
        </w:rPr>
        <w:t xml:space="preserve">” </w:t>
      </w:r>
      <w:proofErr w:type="spellStart"/>
      <w:r w:rsidRPr="00973914">
        <w:rPr>
          <w:rFonts w:eastAsia="Calibri" w:cs="Arial"/>
          <w:sz w:val="24"/>
          <w:szCs w:val="24"/>
        </w:rPr>
        <w:t>în</w:t>
      </w:r>
      <w:proofErr w:type="spellEnd"/>
      <w:r w:rsidRPr="00973914">
        <w:rPr>
          <w:rFonts w:eastAsia="Calibri" w:cs="Arial"/>
          <w:sz w:val="24"/>
          <w:szCs w:val="24"/>
        </w:rPr>
        <w:t xml:space="preserve"> </w:t>
      </w:r>
      <w:proofErr w:type="spellStart"/>
      <w:r w:rsidRPr="00973914">
        <w:rPr>
          <w:rFonts w:eastAsia="Calibri" w:cs="Arial"/>
          <w:sz w:val="24"/>
          <w:szCs w:val="24"/>
        </w:rPr>
        <w:t>accepţiunea</w:t>
      </w:r>
      <w:proofErr w:type="spellEnd"/>
      <w:r w:rsidRPr="00973914">
        <w:rPr>
          <w:rFonts w:eastAsia="Calibri" w:cs="Arial"/>
          <w:sz w:val="24"/>
          <w:szCs w:val="24"/>
        </w:rPr>
        <w:t xml:space="preserve"> </w:t>
      </w:r>
      <w:proofErr w:type="spellStart"/>
      <w:r w:rsidRPr="00973914">
        <w:rPr>
          <w:rFonts w:eastAsia="Calibri" w:cs="Arial"/>
          <w:sz w:val="24"/>
          <w:szCs w:val="24"/>
        </w:rPr>
        <w:t>prezentei</w:t>
      </w:r>
      <w:proofErr w:type="spellEnd"/>
      <w:r w:rsidRPr="00973914">
        <w:rPr>
          <w:rFonts w:eastAsia="Calibri" w:cs="Arial"/>
          <w:sz w:val="24"/>
          <w:szCs w:val="24"/>
        </w:rPr>
        <w:t xml:space="preserve"> </w:t>
      </w:r>
      <w:proofErr w:type="spellStart"/>
      <w:r w:rsidRPr="00973914">
        <w:rPr>
          <w:rFonts w:cs="Arial"/>
          <w:sz w:val="24"/>
          <w:szCs w:val="24"/>
          <w:lang w:eastAsia="ja-JP"/>
        </w:rPr>
        <w:t>D</w:t>
      </w:r>
      <w:r w:rsidRPr="00973914">
        <w:rPr>
          <w:rFonts w:eastAsia="Calibri" w:cs="Arial"/>
          <w:sz w:val="24"/>
          <w:szCs w:val="24"/>
        </w:rPr>
        <w:t>ecizii</w:t>
      </w:r>
      <w:proofErr w:type="spellEnd"/>
      <w:r w:rsidRPr="00973914">
        <w:rPr>
          <w:rFonts w:eastAsia="Calibri" w:cs="Arial"/>
          <w:sz w:val="24"/>
          <w:szCs w:val="24"/>
        </w:rPr>
        <w:t xml:space="preserve"> de </w:t>
      </w:r>
      <w:proofErr w:type="spellStart"/>
      <w:r w:rsidRPr="00973914">
        <w:rPr>
          <w:rFonts w:eastAsia="Calibri" w:cs="Arial"/>
          <w:sz w:val="24"/>
          <w:szCs w:val="24"/>
        </w:rPr>
        <w:t>finan</w:t>
      </w:r>
      <w:r w:rsidR="007C186D">
        <w:rPr>
          <w:rFonts w:eastAsia="Calibri" w:cs="Arial"/>
          <w:sz w:val="24"/>
          <w:szCs w:val="24"/>
        </w:rPr>
        <w:t>ț</w:t>
      </w:r>
      <w:r w:rsidRPr="00973914">
        <w:rPr>
          <w:rFonts w:eastAsia="Calibri" w:cs="Arial"/>
          <w:sz w:val="24"/>
          <w:szCs w:val="24"/>
        </w:rPr>
        <w:t>are</w:t>
      </w:r>
      <w:proofErr w:type="spellEnd"/>
      <w:r w:rsidRPr="00973914">
        <w:rPr>
          <w:rFonts w:eastAsia="Calibri" w:cs="Arial"/>
          <w:sz w:val="24"/>
          <w:szCs w:val="24"/>
        </w:rPr>
        <w:t xml:space="preserve">, se </w:t>
      </w:r>
      <w:proofErr w:type="spellStart"/>
      <w:proofErr w:type="gramStart"/>
      <w:r w:rsidRPr="00973914">
        <w:rPr>
          <w:rFonts w:eastAsia="Calibri" w:cs="Arial"/>
          <w:sz w:val="24"/>
          <w:szCs w:val="24"/>
        </w:rPr>
        <w:t>înţelege</w:t>
      </w:r>
      <w:proofErr w:type="spellEnd"/>
      <w:r w:rsidRPr="00973914">
        <w:rPr>
          <w:sz w:val="24"/>
          <w:szCs w:val="24"/>
        </w:rPr>
        <w:t xml:space="preserve">  </w:t>
      </w:r>
      <w:proofErr w:type="spellStart"/>
      <w:r w:rsidRPr="00973914">
        <w:rPr>
          <w:rFonts w:eastAsia="Calibri" w:cs="Arial"/>
          <w:sz w:val="24"/>
          <w:szCs w:val="24"/>
        </w:rPr>
        <w:t>condiţia</w:t>
      </w:r>
      <w:proofErr w:type="spellEnd"/>
      <w:proofErr w:type="gramEnd"/>
      <w:r w:rsidRPr="00973914">
        <w:rPr>
          <w:rFonts w:eastAsia="Calibri" w:cs="Arial"/>
          <w:sz w:val="24"/>
          <w:szCs w:val="24"/>
        </w:rPr>
        <w:t xml:space="preserve"> </w:t>
      </w:r>
      <w:proofErr w:type="spellStart"/>
      <w:r w:rsidRPr="00973914">
        <w:rPr>
          <w:rFonts w:eastAsia="Calibri" w:cs="Arial"/>
          <w:sz w:val="24"/>
          <w:szCs w:val="24"/>
        </w:rPr>
        <w:t>creată</w:t>
      </w:r>
      <w:proofErr w:type="spellEnd"/>
      <w:r w:rsidRPr="00973914">
        <w:rPr>
          <w:rFonts w:eastAsia="Calibri" w:cs="Arial"/>
          <w:sz w:val="24"/>
          <w:szCs w:val="24"/>
        </w:rPr>
        <w:t xml:space="preserve"> de solicitant/ </w:t>
      </w:r>
      <w:proofErr w:type="spellStart"/>
      <w:r w:rsidRPr="00973914">
        <w:rPr>
          <w:rFonts w:eastAsia="Calibri" w:cs="Arial"/>
          <w:sz w:val="24"/>
          <w:szCs w:val="24"/>
        </w:rPr>
        <w:t>beneficiar</w:t>
      </w:r>
      <w:proofErr w:type="spellEnd"/>
      <w:r w:rsidRPr="00973914">
        <w:rPr>
          <w:rFonts w:eastAsia="Calibri" w:cs="Arial"/>
          <w:sz w:val="24"/>
          <w:szCs w:val="24"/>
        </w:rPr>
        <w:t xml:space="preserve"> </w:t>
      </w:r>
      <w:proofErr w:type="spellStart"/>
      <w:r w:rsidRPr="00973914">
        <w:rPr>
          <w:rFonts w:eastAsia="Calibri" w:cs="Arial"/>
          <w:sz w:val="24"/>
          <w:szCs w:val="24"/>
        </w:rPr>
        <w:t>în</w:t>
      </w:r>
      <w:proofErr w:type="spellEnd"/>
      <w:r w:rsidRPr="00973914">
        <w:rPr>
          <w:rFonts w:eastAsia="Calibri" w:cs="Arial"/>
          <w:sz w:val="24"/>
          <w:szCs w:val="24"/>
        </w:rPr>
        <w:t xml:space="preserve"> </w:t>
      </w:r>
      <w:proofErr w:type="spellStart"/>
      <w:r w:rsidRPr="00973914">
        <w:rPr>
          <w:rFonts w:eastAsia="Calibri" w:cs="Arial"/>
          <w:sz w:val="24"/>
          <w:szCs w:val="24"/>
        </w:rPr>
        <w:t>vederea</w:t>
      </w:r>
      <w:proofErr w:type="spellEnd"/>
      <w:r w:rsidRPr="00973914">
        <w:rPr>
          <w:rFonts w:eastAsia="Calibri" w:cs="Arial"/>
          <w:sz w:val="24"/>
          <w:szCs w:val="24"/>
        </w:rPr>
        <w:t xml:space="preserve"> </w:t>
      </w:r>
      <w:proofErr w:type="spellStart"/>
      <w:r w:rsidRPr="00973914">
        <w:rPr>
          <w:rFonts w:eastAsia="Calibri" w:cs="Arial"/>
          <w:sz w:val="24"/>
          <w:szCs w:val="24"/>
        </w:rPr>
        <w:t>obţinerii</w:t>
      </w:r>
      <w:proofErr w:type="spellEnd"/>
      <w:r w:rsidRPr="00973914">
        <w:rPr>
          <w:rFonts w:eastAsia="Calibri" w:cs="Arial"/>
          <w:sz w:val="24"/>
          <w:szCs w:val="24"/>
        </w:rPr>
        <w:t xml:space="preserve"> </w:t>
      </w:r>
      <w:proofErr w:type="spellStart"/>
      <w:r w:rsidRPr="00973914">
        <w:rPr>
          <w:rFonts w:eastAsia="Calibri" w:cs="Arial"/>
          <w:sz w:val="24"/>
          <w:szCs w:val="24"/>
        </w:rPr>
        <w:t>unor</w:t>
      </w:r>
      <w:proofErr w:type="spellEnd"/>
      <w:r w:rsidRPr="00973914">
        <w:rPr>
          <w:rFonts w:eastAsia="Calibri" w:cs="Arial"/>
          <w:sz w:val="24"/>
          <w:szCs w:val="24"/>
        </w:rPr>
        <w:t xml:space="preserve"> </w:t>
      </w:r>
      <w:proofErr w:type="spellStart"/>
      <w:r w:rsidRPr="00973914">
        <w:rPr>
          <w:rFonts w:eastAsia="Calibri" w:cs="Arial"/>
          <w:sz w:val="24"/>
          <w:szCs w:val="24"/>
        </w:rPr>
        <w:t>avantaje</w:t>
      </w:r>
      <w:proofErr w:type="spellEnd"/>
      <w:r w:rsidRPr="00973914">
        <w:rPr>
          <w:rFonts w:eastAsia="Calibri" w:cs="Arial"/>
          <w:sz w:val="24"/>
          <w:szCs w:val="24"/>
        </w:rPr>
        <w:t xml:space="preserve"> care </w:t>
      </w:r>
      <w:proofErr w:type="spellStart"/>
      <w:r w:rsidRPr="00973914">
        <w:rPr>
          <w:rFonts w:eastAsia="Calibri" w:cs="Arial"/>
          <w:sz w:val="24"/>
          <w:szCs w:val="24"/>
        </w:rPr>
        <w:t>contravin</w:t>
      </w:r>
      <w:proofErr w:type="spellEnd"/>
      <w:r w:rsidRPr="00973914">
        <w:rPr>
          <w:rFonts w:eastAsia="Calibri" w:cs="Arial"/>
          <w:sz w:val="24"/>
          <w:szCs w:val="24"/>
        </w:rPr>
        <w:t xml:space="preserve"> </w:t>
      </w:r>
      <w:proofErr w:type="spellStart"/>
      <w:r w:rsidRPr="00973914">
        <w:rPr>
          <w:rFonts w:eastAsia="Calibri" w:cs="Arial"/>
          <w:sz w:val="24"/>
          <w:szCs w:val="24"/>
        </w:rPr>
        <w:t>obiectivelor</w:t>
      </w:r>
      <w:proofErr w:type="spellEnd"/>
      <w:r w:rsidRPr="00973914">
        <w:rPr>
          <w:rFonts w:eastAsia="Calibri" w:cs="Arial"/>
          <w:sz w:val="24"/>
          <w:szCs w:val="24"/>
        </w:rPr>
        <w:t xml:space="preserve"> </w:t>
      </w:r>
      <w:proofErr w:type="spellStart"/>
      <w:r w:rsidRPr="00973914">
        <w:rPr>
          <w:rFonts w:eastAsia="Calibri" w:cs="Arial"/>
          <w:sz w:val="24"/>
          <w:szCs w:val="24"/>
        </w:rPr>
        <w:t>legislaţiei</w:t>
      </w:r>
      <w:proofErr w:type="spellEnd"/>
      <w:r w:rsidRPr="00973914">
        <w:rPr>
          <w:rFonts w:eastAsia="Calibri" w:cs="Arial"/>
          <w:sz w:val="24"/>
          <w:szCs w:val="24"/>
        </w:rPr>
        <w:t xml:space="preserve"> </w:t>
      </w:r>
      <w:proofErr w:type="spellStart"/>
      <w:r w:rsidRPr="00973914">
        <w:rPr>
          <w:rFonts w:eastAsia="Calibri" w:cs="Arial"/>
          <w:sz w:val="24"/>
          <w:szCs w:val="24"/>
        </w:rPr>
        <w:t>în</w:t>
      </w:r>
      <w:proofErr w:type="spellEnd"/>
      <w:r w:rsidRPr="00973914">
        <w:rPr>
          <w:rFonts w:eastAsia="Calibri" w:cs="Arial"/>
          <w:sz w:val="24"/>
          <w:szCs w:val="24"/>
        </w:rPr>
        <w:t xml:space="preserve"> </w:t>
      </w:r>
      <w:proofErr w:type="spellStart"/>
      <w:r w:rsidRPr="00973914">
        <w:rPr>
          <w:rFonts w:eastAsia="Calibri" w:cs="Arial"/>
          <w:sz w:val="24"/>
          <w:szCs w:val="24"/>
        </w:rPr>
        <w:t>vigoare</w:t>
      </w:r>
      <w:proofErr w:type="spellEnd"/>
      <w:r w:rsidRPr="00973914">
        <w:rPr>
          <w:rFonts w:eastAsia="Calibri" w:cs="Arial"/>
          <w:sz w:val="24"/>
          <w:szCs w:val="24"/>
        </w:rPr>
        <w:t xml:space="preserve"> </w:t>
      </w:r>
      <w:proofErr w:type="spellStart"/>
      <w:r w:rsidRPr="00973914">
        <w:rPr>
          <w:rFonts w:eastAsia="Calibri" w:cs="Arial"/>
          <w:sz w:val="24"/>
          <w:szCs w:val="24"/>
        </w:rPr>
        <w:t>şi</w:t>
      </w:r>
      <w:proofErr w:type="spellEnd"/>
      <w:r w:rsidRPr="00973914">
        <w:rPr>
          <w:rFonts w:eastAsia="Calibri" w:cs="Arial"/>
          <w:sz w:val="24"/>
          <w:szCs w:val="24"/>
        </w:rPr>
        <w:t xml:space="preserve"> care conduce fie la </w:t>
      </w:r>
      <w:proofErr w:type="spellStart"/>
      <w:r w:rsidRPr="00973914">
        <w:rPr>
          <w:rFonts w:eastAsia="Calibri" w:cs="Arial"/>
          <w:sz w:val="24"/>
          <w:szCs w:val="24"/>
        </w:rPr>
        <w:t>neacordarea</w:t>
      </w:r>
      <w:proofErr w:type="spellEnd"/>
      <w:r w:rsidRPr="00973914">
        <w:rPr>
          <w:rFonts w:eastAsia="Calibri" w:cs="Arial"/>
          <w:sz w:val="24"/>
          <w:szCs w:val="24"/>
        </w:rPr>
        <w:t xml:space="preserve"> </w:t>
      </w:r>
      <w:proofErr w:type="spellStart"/>
      <w:r w:rsidRPr="00973914">
        <w:rPr>
          <w:rFonts w:eastAsia="Calibri" w:cs="Arial"/>
          <w:sz w:val="24"/>
          <w:szCs w:val="24"/>
        </w:rPr>
        <w:t>sprijinului</w:t>
      </w:r>
      <w:proofErr w:type="spellEnd"/>
      <w:r w:rsidRPr="00973914">
        <w:rPr>
          <w:rFonts w:eastAsia="Calibri" w:cs="Arial"/>
          <w:sz w:val="24"/>
          <w:szCs w:val="24"/>
        </w:rPr>
        <w:t xml:space="preserve">, fie la </w:t>
      </w:r>
      <w:proofErr w:type="spellStart"/>
      <w:r w:rsidRPr="00973914">
        <w:rPr>
          <w:rFonts w:eastAsia="Calibri" w:cs="Arial"/>
          <w:sz w:val="24"/>
          <w:szCs w:val="24"/>
        </w:rPr>
        <w:t>recuperarea</w:t>
      </w:r>
      <w:proofErr w:type="spellEnd"/>
      <w:r w:rsidRPr="00973914">
        <w:rPr>
          <w:rFonts w:eastAsia="Calibri" w:cs="Arial"/>
          <w:sz w:val="24"/>
          <w:szCs w:val="24"/>
        </w:rPr>
        <w:t xml:space="preserve"> </w:t>
      </w:r>
      <w:proofErr w:type="spellStart"/>
      <w:r w:rsidRPr="00973914">
        <w:rPr>
          <w:rFonts w:eastAsia="Calibri" w:cs="Arial"/>
          <w:sz w:val="24"/>
          <w:szCs w:val="24"/>
        </w:rPr>
        <w:t>sumelor</w:t>
      </w:r>
      <w:proofErr w:type="spellEnd"/>
      <w:r w:rsidRPr="00973914">
        <w:rPr>
          <w:rFonts w:eastAsia="Calibri" w:cs="Arial"/>
          <w:sz w:val="24"/>
          <w:szCs w:val="24"/>
        </w:rPr>
        <w:t xml:space="preserve"> </w:t>
      </w:r>
      <w:proofErr w:type="spellStart"/>
      <w:r w:rsidRPr="00973914">
        <w:rPr>
          <w:rFonts w:eastAsia="Calibri" w:cs="Arial"/>
          <w:sz w:val="24"/>
          <w:szCs w:val="24"/>
        </w:rPr>
        <w:t>plătite</w:t>
      </w:r>
      <w:proofErr w:type="spellEnd"/>
      <w:r w:rsidRPr="00973914">
        <w:rPr>
          <w:rFonts w:eastAsia="Calibri" w:cs="Arial"/>
          <w:sz w:val="24"/>
          <w:szCs w:val="24"/>
        </w:rPr>
        <w:t xml:space="preserve"> </w:t>
      </w:r>
      <w:proofErr w:type="spellStart"/>
      <w:r w:rsidRPr="00973914">
        <w:rPr>
          <w:rFonts w:eastAsia="Calibri" w:cs="Arial"/>
          <w:sz w:val="24"/>
          <w:szCs w:val="24"/>
        </w:rPr>
        <w:t>până</w:t>
      </w:r>
      <w:proofErr w:type="spellEnd"/>
      <w:r w:rsidRPr="00973914">
        <w:rPr>
          <w:rFonts w:eastAsia="Calibri" w:cs="Arial"/>
          <w:sz w:val="24"/>
          <w:szCs w:val="24"/>
        </w:rPr>
        <w:t xml:space="preserve"> la </w:t>
      </w:r>
      <w:proofErr w:type="spellStart"/>
      <w:r w:rsidRPr="00973914">
        <w:rPr>
          <w:rFonts w:eastAsia="Calibri" w:cs="Arial"/>
          <w:sz w:val="24"/>
          <w:szCs w:val="24"/>
        </w:rPr>
        <w:t>momentul</w:t>
      </w:r>
      <w:proofErr w:type="spellEnd"/>
      <w:r w:rsidRPr="00973914">
        <w:rPr>
          <w:rFonts w:eastAsia="Calibri" w:cs="Arial"/>
          <w:sz w:val="24"/>
          <w:szCs w:val="24"/>
        </w:rPr>
        <w:t xml:space="preserve"> </w:t>
      </w:r>
      <w:proofErr w:type="spellStart"/>
      <w:r w:rsidRPr="00973914">
        <w:rPr>
          <w:rFonts w:eastAsia="Calibri" w:cs="Arial"/>
          <w:sz w:val="24"/>
          <w:szCs w:val="24"/>
        </w:rPr>
        <w:t>descoperirii</w:t>
      </w:r>
      <w:proofErr w:type="spellEnd"/>
      <w:r w:rsidRPr="00973914">
        <w:rPr>
          <w:rFonts w:eastAsia="Calibri" w:cs="Arial"/>
          <w:sz w:val="24"/>
          <w:szCs w:val="24"/>
        </w:rPr>
        <w:t xml:space="preserve"> </w:t>
      </w:r>
      <w:proofErr w:type="spellStart"/>
      <w:r w:rsidRPr="00973914">
        <w:rPr>
          <w:rFonts w:eastAsia="Calibri" w:cs="Arial"/>
          <w:sz w:val="24"/>
          <w:szCs w:val="24"/>
        </w:rPr>
        <w:t>acesteia</w:t>
      </w:r>
      <w:proofErr w:type="spellEnd"/>
      <w:r w:rsidRPr="00973914">
        <w:rPr>
          <w:rFonts w:eastAsia="Calibri" w:cs="Arial"/>
          <w:sz w:val="24"/>
          <w:szCs w:val="24"/>
        </w:rPr>
        <w:t xml:space="preserve">, conform </w:t>
      </w:r>
      <w:proofErr w:type="spellStart"/>
      <w:r w:rsidRPr="00973914">
        <w:rPr>
          <w:rFonts w:eastAsia="Calibri" w:cs="Arial"/>
          <w:sz w:val="24"/>
          <w:szCs w:val="24"/>
        </w:rPr>
        <w:t>prevederilor</w:t>
      </w:r>
      <w:proofErr w:type="spellEnd"/>
      <w:r w:rsidRPr="00973914">
        <w:rPr>
          <w:rFonts w:eastAsia="Calibri" w:cs="Arial"/>
          <w:sz w:val="24"/>
          <w:szCs w:val="24"/>
        </w:rPr>
        <w:t xml:space="preserve"> art 60 din </w:t>
      </w:r>
      <w:proofErr w:type="spellStart"/>
      <w:r w:rsidRPr="00973914">
        <w:rPr>
          <w:rFonts w:eastAsia="Calibri" w:cs="Arial"/>
          <w:sz w:val="24"/>
          <w:szCs w:val="24"/>
        </w:rPr>
        <w:t>Regulamentul</w:t>
      </w:r>
      <w:proofErr w:type="spellEnd"/>
      <w:r w:rsidRPr="00973914">
        <w:rPr>
          <w:rFonts w:eastAsia="Calibri" w:cs="Arial"/>
          <w:sz w:val="24"/>
          <w:szCs w:val="24"/>
        </w:rPr>
        <w:t xml:space="preserve"> nr 1306/ 2013, cu </w:t>
      </w:r>
      <w:proofErr w:type="spellStart"/>
      <w:r w:rsidRPr="00973914">
        <w:rPr>
          <w:rFonts w:eastAsia="Calibri" w:cs="Arial"/>
          <w:sz w:val="24"/>
          <w:szCs w:val="24"/>
        </w:rPr>
        <w:t>modificările</w:t>
      </w:r>
      <w:proofErr w:type="spellEnd"/>
      <w:r w:rsidRPr="00973914">
        <w:rPr>
          <w:rFonts w:eastAsia="Calibri" w:cs="Arial"/>
          <w:sz w:val="24"/>
          <w:szCs w:val="24"/>
        </w:rPr>
        <w:t xml:space="preserve"> </w:t>
      </w:r>
      <w:proofErr w:type="spellStart"/>
      <w:r w:rsidRPr="00973914">
        <w:rPr>
          <w:rFonts w:eastAsia="Calibri" w:cs="Arial"/>
          <w:sz w:val="24"/>
          <w:szCs w:val="24"/>
        </w:rPr>
        <w:t>și</w:t>
      </w:r>
      <w:proofErr w:type="spellEnd"/>
      <w:r w:rsidRPr="00973914">
        <w:rPr>
          <w:rFonts w:eastAsia="Calibri" w:cs="Arial"/>
          <w:sz w:val="24"/>
          <w:szCs w:val="24"/>
        </w:rPr>
        <w:t xml:space="preserve"> </w:t>
      </w:r>
      <w:proofErr w:type="spellStart"/>
      <w:r w:rsidRPr="00973914">
        <w:rPr>
          <w:rFonts w:eastAsia="Calibri" w:cs="Arial"/>
          <w:sz w:val="24"/>
          <w:szCs w:val="24"/>
        </w:rPr>
        <w:t>completările</w:t>
      </w:r>
      <w:proofErr w:type="spellEnd"/>
      <w:r w:rsidRPr="00973914">
        <w:rPr>
          <w:rFonts w:eastAsia="Calibri" w:cs="Arial"/>
          <w:sz w:val="24"/>
          <w:szCs w:val="24"/>
        </w:rPr>
        <w:t xml:space="preserve"> </w:t>
      </w:r>
      <w:proofErr w:type="spellStart"/>
      <w:r w:rsidRPr="00973914">
        <w:rPr>
          <w:rFonts w:eastAsia="Calibri" w:cs="Arial"/>
          <w:sz w:val="24"/>
          <w:szCs w:val="24"/>
        </w:rPr>
        <w:t>ulterioare</w:t>
      </w:r>
      <w:proofErr w:type="spellEnd"/>
      <w:r w:rsidRPr="00973914">
        <w:rPr>
          <w:rFonts w:eastAsia="Calibri" w:cs="Arial"/>
          <w:sz w:val="24"/>
          <w:szCs w:val="24"/>
        </w:rPr>
        <w:t>.</w:t>
      </w:r>
    </w:p>
    <w:p w14:paraId="7C6B1570" w14:textId="77777777" w:rsidR="005D3207" w:rsidRPr="00973914" w:rsidRDefault="000D587F" w:rsidP="00F26CBD">
      <w:pPr>
        <w:autoSpaceDE w:val="0"/>
        <w:autoSpaceDN w:val="0"/>
        <w:adjustRightInd w:val="0"/>
        <w:spacing w:after="0" w:line="240" w:lineRule="auto"/>
        <w:jc w:val="both"/>
        <w:rPr>
          <w:rFonts w:eastAsia="Calibri" w:cs="Arial"/>
          <w:sz w:val="24"/>
          <w:szCs w:val="24"/>
          <w:lang w:val="it-IT"/>
        </w:rPr>
      </w:pPr>
      <w:r w:rsidRPr="00973914">
        <w:rPr>
          <w:rFonts w:eastAsia="Calibri" w:cs="Arial"/>
          <w:sz w:val="24"/>
          <w:szCs w:val="24"/>
          <w:lang w:val="it-IT"/>
        </w:rPr>
        <w:t>1</w:t>
      </w:r>
      <w:r w:rsidR="00F06E4C" w:rsidRPr="00B37E08">
        <w:rPr>
          <w:rFonts w:cs="Arial"/>
          <w:sz w:val="24"/>
          <w:szCs w:val="24"/>
          <w:lang w:val="it-IT" w:eastAsia="ja-JP"/>
        </w:rPr>
        <w:t>7</w:t>
      </w:r>
      <w:r w:rsidRPr="00973914">
        <w:rPr>
          <w:rFonts w:eastAsia="Calibri" w:cs="Arial"/>
          <w:sz w:val="24"/>
          <w:szCs w:val="24"/>
          <w:lang w:val="it-IT"/>
        </w:rPr>
        <w:t>(4) În cazul înregistrării unei nereguli, definite conform alin 1</w:t>
      </w:r>
      <w:r w:rsidR="00F06E4C" w:rsidRPr="00B37E08">
        <w:rPr>
          <w:rFonts w:eastAsia="Calibri" w:cs="Arial"/>
          <w:sz w:val="24"/>
          <w:szCs w:val="24"/>
          <w:lang w:val="it-IT"/>
        </w:rPr>
        <w:t>7</w:t>
      </w:r>
      <w:r w:rsidRPr="00973914">
        <w:rPr>
          <w:rFonts w:eastAsia="Calibri" w:cs="Arial"/>
          <w:sz w:val="24"/>
          <w:szCs w:val="24"/>
          <w:lang w:val="it-IT"/>
        </w:rPr>
        <w:t xml:space="preserve">(1) la prezenta Decizie de finanţare, beneficiarul va restitui integral valoarea finanţării necuvenite primite din partea Autorităţii Contractante în termenele prevăzute în cuprinsul actelor de notificare transmise de Autoritatea Contractantă. </w:t>
      </w:r>
    </w:p>
    <w:p w14:paraId="332262B3" w14:textId="77777777" w:rsidR="005D3207" w:rsidRPr="00973914" w:rsidRDefault="000D587F" w:rsidP="00F26CBD">
      <w:pPr>
        <w:autoSpaceDE w:val="0"/>
        <w:autoSpaceDN w:val="0"/>
        <w:adjustRightInd w:val="0"/>
        <w:spacing w:after="0" w:line="240" w:lineRule="auto"/>
        <w:jc w:val="both"/>
        <w:rPr>
          <w:rFonts w:eastAsia="Calibri" w:cs="Arial"/>
          <w:sz w:val="24"/>
          <w:szCs w:val="24"/>
          <w:lang w:val="it-IT"/>
        </w:rPr>
      </w:pPr>
      <w:r w:rsidRPr="00973914">
        <w:rPr>
          <w:rFonts w:eastAsia="Calibri" w:cs="Arial"/>
          <w:sz w:val="24"/>
          <w:szCs w:val="24"/>
          <w:lang w:val="it-IT"/>
        </w:rPr>
        <w:t>Dacă Beneficiarul nu se conformează acestei obligaţii, Autoritatea Contactantă va stabili accesorii</w:t>
      </w:r>
      <w:r w:rsidR="00DF314E" w:rsidRPr="00283F70">
        <w:rPr>
          <w:lang w:val="it-IT"/>
        </w:rPr>
        <w:t>/majorări, dobânzi şi penalităţi (după caz)</w:t>
      </w:r>
      <w:r w:rsidRPr="00973914">
        <w:rPr>
          <w:rFonts w:eastAsia="Calibri" w:cs="Arial"/>
          <w:sz w:val="24"/>
          <w:szCs w:val="24"/>
          <w:lang w:val="it-IT"/>
        </w:rPr>
        <w:t xml:space="preserve"> şi va proceda la recuperarea sumei în conformitate cu prevederile legislaţiei în vigoare.</w:t>
      </w:r>
      <w:r w:rsidR="00DF314E">
        <w:rPr>
          <w:rFonts w:eastAsia="Calibri" w:cs="Arial"/>
          <w:sz w:val="24"/>
          <w:szCs w:val="24"/>
          <w:lang w:val="it-IT"/>
        </w:rPr>
        <w:t xml:space="preserve"> </w:t>
      </w:r>
      <w:r w:rsidR="00DF314E" w:rsidRPr="00283F70">
        <w:rPr>
          <w:lang w:val="it-IT"/>
        </w:rPr>
        <w:t>Beneficiarul trebuie sa se asigure că în cazul rambursării/executării silite de către ANAF a sumelor provenite din nereguli sau fraudă, contul Autorităţii Contractante a fost creditat. Beneficiarul va datora accesorii/majorări, dobânzi și penalități de întârziere (după caz) până la data creditării contului Autorităţii Contractante de către ANAF.</w:t>
      </w:r>
    </w:p>
    <w:p w14:paraId="49312DFD" w14:textId="77777777" w:rsidR="005D3207" w:rsidRPr="00973914" w:rsidRDefault="000D587F" w:rsidP="00F26CBD">
      <w:pPr>
        <w:autoSpaceDE w:val="0"/>
        <w:autoSpaceDN w:val="0"/>
        <w:adjustRightInd w:val="0"/>
        <w:spacing w:after="0" w:line="240" w:lineRule="auto"/>
        <w:jc w:val="both"/>
        <w:rPr>
          <w:rFonts w:eastAsia="Calibri" w:cs="Arial"/>
          <w:sz w:val="24"/>
          <w:szCs w:val="24"/>
          <w:lang w:val="it-IT"/>
        </w:rPr>
      </w:pPr>
      <w:r w:rsidRPr="00973914">
        <w:rPr>
          <w:rFonts w:eastAsia="Calibri" w:cs="Arial"/>
          <w:sz w:val="24"/>
          <w:szCs w:val="24"/>
          <w:lang w:val="it-IT"/>
        </w:rPr>
        <w:t>1</w:t>
      </w:r>
      <w:r w:rsidR="00F06E4C" w:rsidRPr="00B37E08">
        <w:rPr>
          <w:rFonts w:cs="Arial"/>
          <w:sz w:val="24"/>
          <w:szCs w:val="24"/>
          <w:lang w:val="it-IT" w:eastAsia="ja-JP"/>
        </w:rPr>
        <w:t>7</w:t>
      </w:r>
      <w:r w:rsidRPr="00973914">
        <w:rPr>
          <w:rFonts w:eastAsia="Calibri" w:cs="Arial"/>
          <w:sz w:val="24"/>
          <w:szCs w:val="24"/>
          <w:lang w:val="it-IT"/>
        </w:rPr>
        <w:t>(5) În cazul în care neregula este depistată înainte de efectuarea plăţii tranşei a doua de plată, conform prezentei Decizii de finan</w:t>
      </w:r>
      <w:r w:rsidR="007C186D">
        <w:rPr>
          <w:rFonts w:eastAsia="Calibri" w:cs="Arial"/>
          <w:sz w:val="24"/>
          <w:szCs w:val="24"/>
          <w:lang w:val="it-IT"/>
        </w:rPr>
        <w:t>ț</w:t>
      </w:r>
      <w:r w:rsidRPr="00973914">
        <w:rPr>
          <w:rFonts w:eastAsia="Calibri" w:cs="Arial"/>
          <w:sz w:val="24"/>
          <w:szCs w:val="24"/>
          <w:lang w:val="it-IT"/>
        </w:rPr>
        <w:t>are, Autoritatea Contractantă va proceda la diminuarea sumei rambursate începând cu tranşa următoare aferentă oricărui contract / decizie de finanţare, până la stingerea integrală a creanţei bugetare.</w:t>
      </w:r>
    </w:p>
    <w:p w14:paraId="7EBE2F41" w14:textId="77777777" w:rsidR="005D3207" w:rsidRPr="00973914" w:rsidRDefault="000D587F" w:rsidP="00F26CBD">
      <w:pPr>
        <w:autoSpaceDE w:val="0"/>
        <w:autoSpaceDN w:val="0"/>
        <w:adjustRightInd w:val="0"/>
        <w:spacing w:after="0" w:line="240" w:lineRule="auto"/>
        <w:jc w:val="both"/>
        <w:rPr>
          <w:rFonts w:eastAsia="Calibri" w:cs="Arial"/>
          <w:sz w:val="24"/>
          <w:szCs w:val="24"/>
          <w:lang w:val="it-IT"/>
        </w:rPr>
      </w:pPr>
      <w:r w:rsidRPr="00973914">
        <w:rPr>
          <w:rFonts w:eastAsia="Calibri" w:cs="Arial"/>
          <w:sz w:val="24"/>
          <w:szCs w:val="24"/>
          <w:lang w:val="it-IT"/>
        </w:rPr>
        <w:t>În cazul în care neregula sau plata excedentară este depistată după efectuarea plăţii tranşei a doua aferentă prezentei Decizii de finan</w:t>
      </w:r>
      <w:r w:rsidR="007C186D">
        <w:rPr>
          <w:rFonts w:eastAsia="Calibri" w:cs="Arial"/>
          <w:sz w:val="24"/>
          <w:szCs w:val="24"/>
          <w:lang w:val="it-IT"/>
        </w:rPr>
        <w:t>ț</w:t>
      </w:r>
      <w:r w:rsidRPr="00973914">
        <w:rPr>
          <w:rFonts w:eastAsia="Calibri" w:cs="Arial"/>
          <w:sz w:val="24"/>
          <w:szCs w:val="24"/>
          <w:lang w:val="it-IT"/>
        </w:rPr>
        <w:t>are şi creanţa bugetară nu poate fi recuperată în totalitate prin diminuarea sumei aferentă oricărui alt contract/decizie de finanţare încheiat de Beneficiar pentru acordarea de ajutor financiar nerambursabil prin PNDR, Autoritatea Contractantă va sesiza instituţia competent</w:t>
      </w:r>
      <w:r w:rsidR="007C186D">
        <w:rPr>
          <w:rFonts w:eastAsia="Calibri" w:cs="Arial"/>
          <w:sz w:val="24"/>
          <w:szCs w:val="24"/>
          <w:lang w:val="it-IT"/>
        </w:rPr>
        <w:t>ă</w:t>
      </w:r>
      <w:r w:rsidRPr="00973914">
        <w:rPr>
          <w:rFonts w:eastAsia="Calibri" w:cs="Arial"/>
          <w:sz w:val="24"/>
          <w:szCs w:val="24"/>
          <w:lang w:val="it-IT"/>
        </w:rPr>
        <w:t xml:space="preserve"> în domeniu, în vederea declanşării executării silite, conform prevederilor legislaţiei naţionale în vigoare.</w:t>
      </w:r>
    </w:p>
    <w:p w14:paraId="6127C37A" w14:textId="77777777" w:rsidR="005D3207" w:rsidRPr="00973914" w:rsidRDefault="000D587F" w:rsidP="00F26CBD">
      <w:pPr>
        <w:autoSpaceDE w:val="0"/>
        <w:autoSpaceDN w:val="0"/>
        <w:adjustRightInd w:val="0"/>
        <w:spacing w:after="0" w:line="240" w:lineRule="auto"/>
        <w:jc w:val="both"/>
        <w:rPr>
          <w:rFonts w:eastAsia="Calibri" w:cs="Arial"/>
          <w:sz w:val="24"/>
          <w:szCs w:val="24"/>
          <w:lang w:val="fr-FR"/>
        </w:rPr>
      </w:pPr>
      <w:r w:rsidRPr="00973914">
        <w:rPr>
          <w:rFonts w:eastAsia="Calibri" w:cs="Arial"/>
          <w:sz w:val="24"/>
          <w:szCs w:val="24"/>
          <w:lang w:val="fr-FR"/>
        </w:rPr>
        <w:t>1</w:t>
      </w:r>
      <w:r w:rsidR="00F06E4C" w:rsidRPr="00B37E08">
        <w:rPr>
          <w:rFonts w:cs="Arial"/>
          <w:sz w:val="24"/>
          <w:szCs w:val="24"/>
          <w:lang w:val="fr-FR" w:eastAsia="ja-JP"/>
        </w:rPr>
        <w:t>7</w:t>
      </w:r>
      <w:r w:rsidRPr="00973914">
        <w:rPr>
          <w:rFonts w:eastAsia="Calibri" w:cs="Arial"/>
          <w:sz w:val="24"/>
          <w:szCs w:val="24"/>
          <w:lang w:val="fr-FR"/>
        </w:rPr>
        <w:t xml:space="preserve">(6) </w:t>
      </w:r>
      <w:proofErr w:type="spellStart"/>
      <w:r w:rsidRPr="00973914">
        <w:rPr>
          <w:rFonts w:eastAsia="Calibri" w:cs="Arial"/>
          <w:sz w:val="24"/>
          <w:szCs w:val="24"/>
          <w:lang w:val="fr-FR"/>
        </w:rPr>
        <w:t>În</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cazul</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constatării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unor</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indicii</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fraudă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sau</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suspiciune</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fraudă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Autoritatea</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Contractantă</w:t>
      </w:r>
      <w:proofErr w:type="spellEnd"/>
      <w:r w:rsidRPr="00973914">
        <w:rPr>
          <w:rFonts w:eastAsia="Calibri" w:cs="Arial"/>
          <w:sz w:val="24"/>
          <w:szCs w:val="24"/>
          <w:lang w:val="fr-FR"/>
        </w:rPr>
        <w:t xml:space="preserve"> va </w:t>
      </w:r>
      <w:proofErr w:type="spellStart"/>
      <w:r w:rsidRPr="00973914">
        <w:rPr>
          <w:rFonts w:eastAsia="Calibri" w:cs="Arial"/>
          <w:sz w:val="24"/>
          <w:szCs w:val="24"/>
          <w:lang w:val="fr-FR"/>
        </w:rPr>
        <w:t>sesiza</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îndată</w:t>
      </w:r>
      <w:proofErr w:type="spellEnd"/>
      <w:r w:rsidRPr="00973914">
        <w:rPr>
          <w:rFonts w:eastAsia="Calibri" w:cs="Arial"/>
          <w:sz w:val="24"/>
          <w:szCs w:val="24"/>
          <w:lang w:val="fr-FR"/>
        </w:rPr>
        <w:t xml:space="preserve"> DLAF </w:t>
      </w:r>
      <w:proofErr w:type="spellStart"/>
      <w:r w:rsidRPr="00973914">
        <w:rPr>
          <w:rFonts w:eastAsia="Calibri" w:cs="Arial"/>
          <w:sz w:val="24"/>
          <w:szCs w:val="24"/>
          <w:lang w:val="fr-FR"/>
        </w:rPr>
        <w:t>şi</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organele</w:t>
      </w:r>
      <w:proofErr w:type="spellEnd"/>
      <w:r w:rsidRPr="00973914">
        <w:rPr>
          <w:rFonts w:eastAsia="Calibri" w:cs="Arial"/>
          <w:sz w:val="24"/>
          <w:szCs w:val="24"/>
          <w:lang w:val="fr-FR"/>
        </w:rPr>
        <w:t xml:space="preserve"> de </w:t>
      </w:r>
      <w:proofErr w:type="spellStart"/>
      <w:r w:rsidRPr="00973914">
        <w:rPr>
          <w:rFonts w:eastAsia="Calibri" w:cs="Arial"/>
          <w:sz w:val="24"/>
          <w:szCs w:val="24"/>
          <w:lang w:val="fr-FR"/>
        </w:rPr>
        <w:t>urmărire</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penală</w:t>
      </w:r>
      <w:proofErr w:type="spellEnd"/>
      <w:r w:rsidRPr="00973914">
        <w:rPr>
          <w:rFonts w:eastAsia="Calibri" w:cs="Arial"/>
          <w:sz w:val="24"/>
          <w:szCs w:val="24"/>
          <w:lang w:val="fr-FR"/>
        </w:rPr>
        <w:t xml:space="preserve"> </w:t>
      </w:r>
      <w:proofErr w:type="spellStart"/>
      <w:r w:rsidRPr="00973914">
        <w:rPr>
          <w:rFonts w:eastAsia="Calibri" w:cs="Arial"/>
          <w:sz w:val="24"/>
          <w:szCs w:val="24"/>
          <w:lang w:val="fr-FR"/>
        </w:rPr>
        <w:t>competente</w:t>
      </w:r>
      <w:proofErr w:type="spellEnd"/>
      <w:r w:rsidRPr="00973914">
        <w:rPr>
          <w:rFonts w:eastAsia="Calibri" w:cs="Arial"/>
          <w:sz w:val="24"/>
          <w:szCs w:val="24"/>
          <w:lang w:val="fr-FR"/>
        </w:rPr>
        <w:t>.</w:t>
      </w:r>
      <w:bookmarkStart w:id="0" w:name="do|caII|si1|ar8|al2"/>
    </w:p>
    <w:p w14:paraId="4D830AB1" w14:textId="77777777" w:rsidR="005D3207" w:rsidRPr="00973914" w:rsidRDefault="000D587F" w:rsidP="00F26CBD">
      <w:pPr>
        <w:spacing w:after="0" w:line="240" w:lineRule="auto"/>
        <w:jc w:val="both"/>
        <w:rPr>
          <w:rFonts w:eastAsia="Calibri" w:cs="Arial"/>
          <w:iCs/>
          <w:sz w:val="24"/>
          <w:szCs w:val="24"/>
          <w:lang w:val="ro-RO"/>
        </w:rPr>
      </w:pPr>
      <w:r w:rsidRPr="00973914">
        <w:rPr>
          <w:rFonts w:eastAsia="Calibri" w:cs="Arial"/>
          <w:iCs/>
          <w:sz w:val="24"/>
          <w:szCs w:val="24"/>
          <w:lang w:val="ro-RO"/>
        </w:rPr>
        <w:t>1</w:t>
      </w:r>
      <w:r w:rsidR="00F06E4C" w:rsidRPr="00B37E08">
        <w:rPr>
          <w:rFonts w:cs="Arial"/>
          <w:iCs/>
          <w:sz w:val="24"/>
          <w:szCs w:val="24"/>
          <w:lang w:val="ro-RO" w:eastAsia="ja-JP"/>
        </w:rPr>
        <w:t>7</w:t>
      </w:r>
      <w:r w:rsidRPr="00973914">
        <w:rPr>
          <w:rFonts w:eastAsia="Calibri" w:cs="Arial"/>
          <w:iCs/>
          <w:sz w:val="24"/>
          <w:szCs w:val="24"/>
          <w:lang w:val="ro-RO"/>
        </w:rPr>
        <w:t>(7)</w:t>
      </w:r>
      <w:bookmarkEnd w:id="0"/>
      <w:r w:rsidRPr="00973914">
        <w:rPr>
          <w:rFonts w:eastAsia="Calibri" w:cs="Arial"/>
          <w:iCs/>
          <w:sz w:val="24"/>
          <w:szCs w:val="24"/>
          <w:lang w:val="ro-RO"/>
        </w:rPr>
        <w:t xml:space="preserve"> În cazul în care, ca urmare a sesizării </w:t>
      </w:r>
      <w:proofErr w:type="spellStart"/>
      <w:r w:rsidRPr="00973914">
        <w:rPr>
          <w:rFonts w:eastAsia="Calibri" w:cs="Arial"/>
          <w:iCs/>
          <w:sz w:val="24"/>
          <w:szCs w:val="24"/>
          <w:lang w:val="ro-RO"/>
        </w:rPr>
        <w:t>menţionate</w:t>
      </w:r>
      <w:proofErr w:type="spellEnd"/>
      <w:r w:rsidRPr="00973914">
        <w:rPr>
          <w:rFonts w:eastAsia="Calibri" w:cs="Arial"/>
          <w:iCs/>
          <w:sz w:val="24"/>
          <w:szCs w:val="24"/>
          <w:lang w:val="ro-RO"/>
        </w:rPr>
        <w:t xml:space="preserve"> la alin. (6), organele de urmărire penală competente transmit cazul spre </w:t>
      </w:r>
      <w:proofErr w:type="spellStart"/>
      <w:r w:rsidRPr="00973914">
        <w:rPr>
          <w:rFonts w:eastAsia="Calibri" w:cs="Arial"/>
          <w:iCs/>
          <w:sz w:val="24"/>
          <w:szCs w:val="24"/>
          <w:lang w:val="ro-RO"/>
        </w:rPr>
        <w:t>soluţionare</w:t>
      </w:r>
      <w:proofErr w:type="spellEnd"/>
      <w:r w:rsidRPr="00973914">
        <w:rPr>
          <w:rFonts w:eastAsia="Calibri" w:cs="Arial"/>
          <w:iCs/>
          <w:sz w:val="24"/>
          <w:szCs w:val="24"/>
          <w:lang w:val="ro-RO"/>
        </w:rPr>
        <w:t xml:space="preserve"> </w:t>
      </w:r>
      <w:proofErr w:type="spellStart"/>
      <w:r w:rsidRPr="00973914">
        <w:rPr>
          <w:rFonts w:eastAsia="Calibri" w:cs="Arial"/>
          <w:iCs/>
          <w:sz w:val="24"/>
          <w:szCs w:val="24"/>
          <w:lang w:val="ro-RO"/>
        </w:rPr>
        <w:t>instanţelor</w:t>
      </w:r>
      <w:proofErr w:type="spellEnd"/>
      <w:r w:rsidRPr="00973914">
        <w:rPr>
          <w:rFonts w:eastAsia="Calibri" w:cs="Arial"/>
          <w:iCs/>
          <w:sz w:val="24"/>
          <w:szCs w:val="24"/>
          <w:lang w:val="ro-RO"/>
        </w:rPr>
        <w:t xml:space="preserve"> de judecată, Autoritatea Contractantă va lua măsura suspendării Deciziei de </w:t>
      </w:r>
      <w:proofErr w:type="spellStart"/>
      <w:r w:rsidRPr="00973914">
        <w:rPr>
          <w:rFonts w:eastAsia="Calibri" w:cs="Arial"/>
          <w:iCs/>
          <w:sz w:val="24"/>
          <w:szCs w:val="24"/>
          <w:lang w:val="ro-RO"/>
        </w:rPr>
        <w:t>finanţare</w:t>
      </w:r>
      <w:proofErr w:type="spellEnd"/>
      <w:r w:rsidRPr="00973914">
        <w:rPr>
          <w:rFonts w:eastAsia="Calibri" w:cs="Arial"/>
          <w:iCs/>
          <w:sz w:val="24"/>
          <w:szCs w:val="24"/>
          <w:lang w:val="ro-RO"/>
        </w:rPr>
        <w:t xml:space="preserve">, respectiv a termenului de </w:t>
      </w:r>
      <w:proofErr w:type="spellStart"/>
      <w:r w:rsidRPr="00973914">
        <w:rPr>
          <w:rFonts w:eastAsia="Calibri" w:cs="Arial"/>
          <w:iCs/>
          <w:sz w:val="24"/>
          <w:szCs w:val="24"/>
          <w:lang w:val="ro-RO"/>
        </w:rPr>
        <w:t>execuţie</w:t>
      </w:r>
      <w:proofErr w:type="spellEnd"/>
      <w:r w:rsidRPr="00973914">
        <w:rPr>
          <w:rFonts w:eastAsia="Calibri" w:cs="Arial"/>
          <w:iCs/>
          <w:sz w:val="24"/>
          <w:szCs w:val="24"/>
          <w:lang w:val="ro-RO"/>
        </w:rPr>
        <w:t xml:space="preserve"> </w:t>
      </w:r>
      <w:proofErr w:type="spellStart"/>
      <w:r w:rsidRPr="00973914">
        <w:rPr>
          <w:rFonts w:eastAsia="Calibri" w:cs="Arial"/>
          <w:iCs/>
          <w:sz w:val="24"/>
          <w:szCs w:val="24"/>
          <w:lang w:val="ro-RO"/>
        </w:rPr>
        <w:t>şi</w:t>
      </w:r>
      <w:proofErr w:type="spellEnd"/>
      <w:r w:rsidRPr="00973914">
        <w:rPr>
          <w:rFonts w:eastAsia="Calibri" w:cs="Arial"/>
          <w:iCs/>
          <w:sz w:val="24"/>
          <w:szCs w:val="24"/>
          <w:lang w:val="ro-RO"/>
        </w:rPr>
        <w:t xml:space="preserve"> suspendarea </w:t>
      </w:r>
      <w:proofErr w:type="spellStart"/>
      <w:r w:rsidRPr="00973914">
        <w:rPr>
          <w:rFonts w:eastAsia="Calibri" w:cs="Arial"/>
          <w:iCs/>
          <w:sz w:val="24"/>
          <w:szCs w:val="24"/>
          <w:lang w:val="ro-RO"/>
        </w:rPr>
        <w:t>plăţii</w:t>
      </w:r>
      <w:proofErr w:type="spellEnd"/>
      <w:r w:rsidRPr="00973914">
        <w:rPr>
          <w:rFonts w:eastAsia="Calibri" w:cs="Arial"/>
          <w:iCs/>
          <w:sz w:val="24"/>
          <w:szCs w:val="24"/>
          <w:lang w:val="ro-RO"/>
        </w:rPr>
        <w:t xml:space="preserve"> sprijinului solicitat de beneficiar până la </w:t>
      </w:r>
      <w:proofErr w:type="spellStart"/>
      <w:r w:rsidRPr="00973914">
        <w:rPr>
          <w:rFonts w:eastAsia="Calibri" w:cs="Arial"/>
          <w:iCs/>
          <w:sz w:val="24"/>
          <w:szCs w:val="24"/>
          <w:lang w:val="ro-RO"/>
        </w:rPr>
        <w:t>pronunţarea</w:t>
      </w:r>
      <w:proofErr w:type="spellEnd"/>
      <w:r w:rsidRPr="00973914">
        <w:rPr>
          <w:rFonts w:eastAsia="Calibri" w:cs="Arial"/>
          <w:iCs/>
          <w:sz w:val="24"/>
          <w:szCs w:val="24"/>
          <w:lang w:val="ro-RO"/>
        </w:rPr>
        <w:t xml:space="preserve"> </w:t>
      </w:r>
      <w:r w:rsidRPr="00973914">
        <w:rPr>
          <w:rFonts w:eastAsia="Times New Roman" w:cs="Arial"/>
          <w:iCs/>
          <w:sz w:val="24"/>
          <w:szCs w:val="24"/>
          <w:lang w:val="ro-RO"/>
        </w:rPr>
        <w:t>definitivă și irevocabilă a instanței de judecată.</w:t>
      </w:r>
      <w:bookmarkStart w:id="1" w:name="do|caII|si1|ar8|al2|lia"/>
      <w:bookmarkStart w:id="2" w:name="do|caII|si1|ar8|al2|lib"/>
      <w:bookmarkEnd w:id="1"/>
      <w:bookmarkEnd w:id="2"/>
    </w:p>
    <w:p w14:paraId="373E0D4E" w14:textId="77777777" w:rsidR="005D3207" w:rsidRPr="00973914" w:rsidRDefault="005D3207" w:rsidP="00F26CBD">
      <w:pPr>
        <w:tabs>
          <w:tab w:val="left" w:pos="6345"/>
        </w:tabs>
        <w:spacing w:after="0" w:line="240" w:lineRule="auto"/>
        <w:jc w:val="both"/>
        <w:rPr>
          <w:rFonts w:cs="Arial"/>
          <w:b/>
          <w:iCs/>
          <w:sz w:val="24"/>
          <w:szCs w:val="24"/>
          <w:lang w:val="ro-RO" w:eastAsia="ja-JP"/>
        </w:rPr>
      </w:pPr>
      <w:bookmarkStart w:id="3" w:name="do|caI|si2|ar2|al1|lia^1"/>
      <w:bookmarkEnd w:id="3"/>
    </w:p>
    <w:p w14:paraId="62913D7B" w14:textId="77777777" w:rsidR="005D3207" w:rsidRPr="00973914" w:rsidRDefault="000D587F" w:rsidP="00F26CBD">
      <w:pPr>
        <w:tabs>
          <w:tab w:val="left" w:pos="6345"/>
        </w:tabs>
        <w:spacing w:after="0" w:line="240" w:lineRule="auto"/>
        <w:jc w:val="both"/>
        <w:rPr>
          <w:rFonts w:eastAsia="Times New Roman" w:cs="Arial"/>
          <w:b/>
          <w:iCs/>
          <w:sz w:val="24"/>
          <w:szCs w:val="24"/>
          <w:lang w:val="ro-RO"/>
        </w:rPr>
      </w:pPr>
      <w:r w:rsidRPr="00973914">
        <w:rPr>
          <w:rFonts w:eastAsia="Times New Roman" w:cs="Arial"/>
          <w:b/>
          <w:iCs/>
          <w:sz w:val="24"/>
          <w:szCs w:val="24"/>
          <w:lang w:val="ro-RO"/>
        </w:rPr>
        <w:t>Articolul 1</w:t>
      </w:r>
      <w:r w:rsidR="00F06E4C" w:rsidRPr="00B37E08">
        <w:rPr>
          <w:rFonts w:cs="Arial"/>
          <w:b/>
          <w:iCs/>
          <w:sz w:val="24"/>
          <w:szCs w:val="24"/>
          <w:lang w:val="ro-RO" w:eastAsia="ja-JP"/>
        </w:rPr>
        <w:t>8</w:t>
      </w:r>
      <w:r w:rsidRPr="00973914">
        <w:rPr>
          <w:rFonts w:eastAsia="Times New Roman" w:cs="Arial"/>
          <w:b/>
          <w:iCs/>
          <w:sz w:val="24"/>
          <w:szCs w:val="24"/>
          <w:lang w:val="ro-RO"/>
        </w:rPr>
        <w:t xml:space="preserve"> - </w:t>
      </w:r>
      <w:proofErr w:type="spellStart"/>
      <w:r w:rsidRPr="00973914">
        <w:rPr>
          <w:rFonts w:eastAsia="Times New Roman" w:cs="Arial"/>
          <w:b/>
          <w:iCs/>
          <w:sz w:val="24"/>
          <w:szCs w:val="24"/>
          <w:lang w:val="ro-RO"/>
        </w:rPr>
        <w:t>Forţa</w:t>
      </w:r>
      <w:proofErr w:type="spellEnd"/>
      <w:r w:rsidRPr="00973914">
        <w:rPr>
          <w:rFonts w:eastAsia="Times New Roman" w:cs="Arial"/>
          <w:b/>
          <w:iCs/>
          <w:sz w:val="24"/>
          <w:szCs w:val="24"/>
          <w:lang w:val="ro-RO"/>
        </w:rPr>
        <w:t xml:space="preserve"> majoră </w:t>
      </w:r>
      <w:proofErr w:type="spellStart"/>
      <w:r w:rsidRPr="00973914">
        <w:rPr>
          <w:rFonts w:eastAsia="Times New Roman" w:cs="Arial"/>
          <w:b/>
          <w:iCs/>
          <w:sz w:val="24"/>
          <w:szCs w:val="24"/>
          <w:lang w:val="ro-RO"/>
        </w:rPr>
        <w:t>şi</w:t>
      </w:r>
      <w:proofErr w:type="spellEnd"/>
      <w:r w:rsidRPr="00973914">
        <w:rPr>
          <w:rFonts w:eastAsia="Times New Roman" w:cs="Arial"/>
          <w:b/>
          <w:iCs/>
          <w:sz w:val="24"/>
          <w:szCs w:val="24"/>
          <w:lang w:val="ro-RO"/>
        </w:rPr>
        <w:t xml:space="preserve"> </w:t>
      </w:r>
      <w:proofErr w:type="spellStart"/>
      <w:r w:rsidRPr="00973914">
        <w:rPr>
          <w:rFonts w:eastAsia="Times New Roman" w:cs="Arial"/>
          <w:b/>
          <w:iCs/>
          <w:sz w:val="24"/>
          <w:szCs w:val="24"/>
          <w:lang w:val="ro-RO"/>
        </w:rPr>
        <w:t>circumstanţele</w:t>
      </w:r>
      <w:proofErr w:type="spellEnd"/>
      <w:r w:rsidRPr="00973914">
        <w:rPr>
          <w:rFonts w:eastAsia="Times New Roman" w:cs="Arial"/>
          <w:b/>
          <w:iCs/>
          <w:sz w:val="24"/>
          <w:szCs w:val="24"/>
          <w:lang w:val="ro-RO"/>
        </w:rPr>
        <w:t xml:space="preserve"> </w:t>
      </w:r>
      <w:proofErr w:type="spellStart"/>
      <w:r w:rsidRPr="00973914">
        <w:rPr>
          <w:rFonts w:eastAsia="Times New Roman" w:cs="Arial"/>
          <w:b/>
          <w:iCs/>
          <w:sz w:val="24"/>
          <w:szCs w:val="24"/>
          <w:lang w:val="ro-RO"/>
        </w:rPr>
        <w:t>excepţionale</w:t>
      </w:r>
      <w:proofErr w:type="spellEnd"/>
    </w:p>
    <w:p w14:paraId="78F070D8" w14:textId="77777777" w:rsidR="00307CB6" w:rsidRPr="00973914" w:rsidRDefault="00307CB6" w:rsidP="00F26CBD">
      <w:pPr>
        <w:spacing w:after="0" w:line="240" w:lineRule="auto"/>
        <w:jc w:val="both"/>
        <w:rPr>
          <w:rFonts w:eastAsia="Calibri" w:cs="Arial"/>
          <w:sz w:val="24"/>
          <w:szCs w:val="24"/>
          <w:lang w:val="ro-RO"/>
        </w:rPr>
      </w:pPr>
    </w:p>
    <w:p w14:paraId="3B261484" w14:textId="77777777" w:rsidR="005D3207" w:rsidRPr="00973914" w:rsidRDefault="000D587F" w:rsidP="00F26CBD">
      <w:pPr>
        <w:spacing w:after="0" w:line="240" w:lineRule="auto"/>
        <w:jc w:val="both"/>
        <w:rPr>
          <w:sz w:val="24"/>
          <w:szCs w:val="24"/>
          <w:lang w:val="ro-RO"/>
        </w:rPr>
      </w:pPr>
      <w:r w:rsidRPr="00973914">
        <w:rPr>
          <w:rFonts w:eastAsia="Calibri" w:cs="Arial"/>
          <w:sz w:val="24"/>
          <w:szCs w:val="24"/>
          <w:lang w:val="ro-RO"/>
        </w:rPr>
        <w:t>1</w:t>
      </w:r>
      <w:r w:rsidR="00F06E4C" w:rsidRPr="00B37E08">
        <w:rPr>
          <w:rFonts w:cs="Arial"/>
          <w:sz w:val="24"/>
          <w:szCs w:val="24"/>
          <w:lang w:val="ro-RO" w:eastAsia="ja-JP"/>
        </w:rPr>
        <w:t>8</w:t>
      </w:r>
      <w:r w:rsidRPr="00973914">
        <w:rPr>
          <w:rFonts w:eastAsia="Calibri" w:cs="Arial"/>
          <w:sz w:val="24"/>
          <w:szCs w:val="24"/>
          <w:lang w:val="ro-RO"/>
        </w:rPr>
        <w:t xml:space="preserve">(1) Prin </w:t>
      </w:r>
      <w:proofErr w:type="spellStart"/>
      <w:r w:rsidRPr="00973914">
        <w:rPr>
          <w:rFonts w:eastAsia="Calibri" w:cs="Arial"/>
          <w:sz w:val="24"/>
          <w:szCs w:val="24"/>
          <w:lang w:val="ro-RO"/>
        </w:rPr>
        <w:t>forţă</w:t>
      </w:r>
      <w:proofErr w:type="spellEnd"/>
      <w:r w:rsidRPr="00973914">
        <w:rPr>
          <w:rFonts w:eastAsia="Calibri" w:cs="Arial"/>
          <w:sz w:val="24"/>
          <w:szCs w:val="24"/>
          <w:lang w:val="ro-RO"/>
        </w:rPr>
        <w:t xml:space="preserve"> majoră/ </w:t>
      </w:r>
      <w:proofErr w:type="spellStart"/>
      <w:r w:rsidRPr="00973914">
        <w:rPr>
          <w:rFonts w:eastAsia="Calibri" w:cs="Arial"/>
          <w:sz w:val="24"/>
          <w:szCs w:val="24"/>
          <w:lang w:val="ro-RO"/>
        </w:rPr>
        <w:t>circumstanţă</w:t>
      </w:r>
      <w:proofErr w:type="spellEnd"/>
      <w:r w:rsidRPr="00973914">
        <w:rPr>
          <w:rFonts w:eastAsia="Calibri" w:cs="Arial"/>
          <w:sz w:val="24"/>
          <w:szCs w:val="24"/>
          <w:lang w:val="ro-RO"/>
        </w:rPr>
        <w:t xml:space="preserve"> </w:t>
      </w:r>
      <w:proofErr w:type="spellStart"/>
      <w:r w:rsidRPr="00973914">
        <w:rPr>
          <w:rFonts w:eastAsia="Calibri" w:cs="Arial"/>
          <w:sz w:val="24"/>
          <w:szCs w:val="24"/>
          <w:lang w:val="ro-RO"/>
        </w:rPr>
        <w:t>excepţională</w:t>
      </w:r>
      <w:proofErr w:type="spellEnd"/>
      <w:r w:rsidRPr="00973914">
        <w:rPr>
          <w:rFonts w:eastAsia="Calibri" w:cs="Arial"/>
          <w:sz w:val="24"/>
          <w:szCs w:val="24"/>
          <w:lang w:val="ro-RO"/>
        </w:rPr>
        <w:t xml:space="preserve"> se </w:t>
      </w:r>
      <w:proofErr w:type="spellStart"/>
      <w:r w:rsidRPr="00973914">
        <w:rPr>
          <w:rFonts w:eastAsia="Calibri" w:cs="Arial"/>
          <w:sz w:val="24"/>
          <w:szCs w:val="24"/>
          <w:lang w:val="ro-RO"/>
        </w:rPr>
        <w:t>înţelege</w:t>
      </w:r>
      <w:proofErr w:type="spellEnd"/>
      <w:r w:rsidRPr="00973914">
        <w:rPr>
          <w:rFonts w:eastAsia="Calibri" w:cs="Arial"/>
          <w:sz w:val="24"/>
          <w:szCs w:val="24"/>
          <w:lang w:val="ro-RO"/>
        </w:rPr>
        <w:t xml:space="preserve">, în sensul prevederilor </w:t>
      </w:r>
      <w:proofErr w:type="spellStart"/>
      <w:r w:rsidRPr="00973914">
        <w:rPr>
          <w:rFonts w:eastAsia="Calibri" w:cs="Arial"/>
          <w:sz w:val="24"/>
          <w:szCs w:val="24"/>
          <w:lang w:val="ro-RO"/>
        </w:rPr>
        <w:t>art</w:t>
      </w:r>
      <w:proofErr w:type="spellEnd"/>
      <w:r w:rsidRPr="00973914">
        <w:rPr>
          <w:rFonts w:eastAsia="Calibri" w:cs="Arial"/>
          <w:sz w:val="24"/>
          <w:szCs w:val="24"/>
          <w:lang w:val="ro-RO"/>
        </w:rPr>
        <w:t xml:space="preserve"> 2(2) din Regulamentul (UE) nr. 1306/ 2013, cu modificările </w:t>
      </w:r>
      <w:proofErr w:type="spellStart"/>
      <w:r w:rsidRPr="00973914">
        <w:rPr>
          <w:rFonts w:eastAsia="Calibri" w:cs="Arial"/>
          <w:sz w:val="24"/>
          <w:szCs w:val="24"/>
          <w:lang w:val="ro-RO"/>
        </w:rPr>
        <w:t>şi</w:t>
      </w:r>
      <w:proofErr w:type="spellEnd"/>
      <w:r w:rsidRPr="00973914">
        <w:rPr>
          <w:rFonts w:eastAsia="Calibri" w:cs="Arial"/>
          <w:sz w:val="24"/>
          <w:szCs w:val="24"/>
          <w:lang w:val="ro-RO"/>
        </w:rPr>
        <w:t xml:space="preserve"> completările ulterioare</w:t>
      </w:r>
      <w:r w:rsidRPr="00973914">
        <w:rPr>
          <w:color w:val="000000"/>
          <w:sz w:val="24"/>
          <w:szCs w:val="24"/>
          <w:lang w:val="ro-RO"/>
        </w:rPr>
        <w:t xml:space="preserve">: </w:t>
      </w:r>
    </w:p>
    <w:p w14:paraId="3EEDE425" w14:textId="77777777" w:rsidR="00F43126" w:rsidRPr="00973914" w:rsidRDefault="000D587F" w:rsidP="009F7FC4">
      <w:pPr>
        <w:pStyle w:val="CM4"/>
        <w:numPr>
          <w:ilvl w:val="0"/>
          <w:numId w:val="6"/>
        </w:numPr>
        <w:tabs>
          <w:tab w:val="left" w:pos="900"/>
        </w:tabs>
        <w:ind w:left="0" w:firstLine="0"/>
        <w:jc w:val="both"/>
        <w:rPr>
          <w:rFonts w:asciiTheme="minorHAnsi" w:eastAsia="Calibri" w:hAnsiTheme="minorHAnsi" w:cs="Arial"/>
          <w:lang w:eastAsia="en-US"/>
        </w:rPr>
      </w:pPr>
      <w:r w:rsidRPr="00973914">
        <w:rPr>
          <w:rFonts w:asciiTheme="minorHAnsi" w:eastAsia="Calibri" w:hAnsiTheme="minorHAnsi" w:cs="Arial"/>
          <w:lang w:eastAsia="en-US"/>
        </w:rPr>
        <w:t xml:space="preserve">decesul beneficiarului; </w:t>
      </w:r>
    </w:p>
    <w:p w14:paraId="47563143" w14:textId="77777777" w:rsidR="00F43126" w:rsidRPr="00973914" w:rsidRDefault="000D587F" w:rsidP="009F7FC4">
      <w:pPr>
        <w:pStyle w:val="CM4"/>
        <w:numPr>
          <w:ilvl w:val="0"/>
          <w:numId w:val="6"/>
        </w:numPr>
        <w:tabs>
          <w:tab w:val="left" w:pos="900"/>
        </w:tabs>
        <w:ind w:left="0" w:firstLine="0"/>
        <w:jc w:val="both"/>
        <w:rPr>
          <w:rFonts w:asciiTheme="minorHAnsi" w:eastAsia="Calibri" w:hAnsiTheme="minorHAnsi" w:cs="Arial"/>
          <w:lang w:eastAsia="en-US"/>
        </w:rPr>
      </w:pPr>
      <w:r w:rsidRPr="00973914">
        <w:rPr>
          <w:rFonts w:asciiTheme="minorHAnsi" w:eastAsia="Calibri" w:hAnsiTheme="minorHAnsi" w:cs="Arial"/>
          <w:lang w:eastAsia="en-US"/>
        </w:rPr>
        <w:lastRenderedPageBreak/>
        <w:t xml:space="preserve">incapacitatea profesională pe termen lung a beneficiarului; </w:t>
      </w:r>
    </w:p>
    <w:p w14:paraId="50ACBEAA" w14:textId="77777777" w:rsidR="00F43126" w:rsidRPr="00973914" w:rsidRDefault="000D587F" w:rsidP="009F7FC4">
      <w:pPr>
        <w:pStyle w:val="CM4"/>
        <w:numPr>
          <w:ilvl w:val="0"/>
          <w:numId w:val="6"/>
        </w:numPr>
        <w:tabs>
          <w:tab w:val="left" w:pos="900"/>
        </w:tabs>
        <w:ind w:left="0" w:firstLine="0"/>
        <w:jc w:val="both"/>
        <w:rPr>
          <w:rFonts w:asciiTheme="minorHAnsi" w:eastAsia="Calibri" w:hAnsiTheme="minorHAnsi" w:cs="Arial"/>
          <w:lang w:eastAsia="en-US"/>
        </w:rPr>
      </w:pPr>
      <w:r w:rsidRPr="00973914">
        <w:rPr>
          <w:rFonts w:asciiTheme="minorHAnsi" w:eastAsia="Calibri" w:hAnsiTheme="minorHAnsi" w:cs="Arial"/>
          <w:lang w:eastAsia="en-US"/>
        </w:rPr>
        <w:t>o catastrofă naturală gravă care afectează puternic exploatația agricolă;</w:t>
      </w:r>
    </w:p>
    <w:p w14:paraId="0E1B6C1C" w14:textId="77777777" w:rsidR="00F43126" w:rsidRPr="00973914" w:rsidRDefault="000D587F" w:rsidP="009F7FC4">
      <w:pPr>
        <w:pStyle w:val="CM4"/>
        <w:numPr>
          <w:ilvl w:val="0"/>
          <w:numId w:val="6"/>
        </w:numPr>
        <w:tabs>
          <w:tab w:val="left" w:pos="900"/>
        </w:tabs>
        <w:ind w:left="0" w:firstLine="0"/>
        <w:jc w:val="both"/>
        <w:rPr>
          <w:rFonts w:asciiTheme="minorHAnsi" w:eastAsia="Calibri" w:hAnsiTheme="minorHAnsi" w:cs="Arial"/>
          <w:lang w:eastAsia="en-US"/>
        </w:rPr>
      </w:pPr>
      <w:r w:rsidRPr="00973914">
        <w:rPr>
          <w:rFonts w:asciiTheme="minorHAnsi" w:eastAsia="Calibri" w:hAnsiTheme="minorHAnsi" w:cs="Arial"/>
          <w:lang w:eastAsia="en-US"/>
        </w:rPr>
        <w:t xml:space="preserve">distrugerea accidentală a clădirilor destinate creșterii animalelor, aflate pe exploatația agricolă; </w:t>
      </w:r>
    </w:p>
    <w:p w14:paraId="4D0F144F" w14:textId="77777777" w:rsidR="005D3207" w:rsidRPr="00973914" w:rsidRDefault="000D587F" w:rsidP="009F7FC4">
      <w:pPr>
        <w:pStyle w:val="CM4"/>
        <w:numPr>
          <w:ilvl w:val="0"/>
          <w:numId w:val="6"/>
        </w:numPr>
        <w:tabs>
          <w:tab w:val="left" w:pos="900"/>
        </w:tabs>
        <w:ind w:left="0" w:firstLine="0"/>
        <w:jc w:val="both"/>
        <w:rPr>
          <w:rFonts w:asciiTheme="minorHAnsi" w:eastAsia="Calibri" w:hAnsiTheme="minorHAnsi" w:cs="Arial"/>
        </w:rPr>
      </w:pPr>
      <w:r w:rsidRPr="00973914">
        <w:rPr>
          <w:rFonts w:asciiTheme="minorHAnsi" w:eastAsia="Calibri" w:hAnsiTheme="minorHAnsi" w:cs="Arial"/>
          <w:lang w:eastAsia="en-US"/>
        </w:rPr>
        <w:t xml:space="preserve">o epizootie sau o boală a plantelor care afectează parțial sau integral șeptelul sau, respectiv, culturile beneficiarului; </w:t>
      </w:r>
    </w:p>
    <w:p w14:paraId="568B05FF" w14:textId="57C5EF44" w:rsidR="005D3207" w:rsidRDefault="000D587F" w:rsidP="009F7FC4">
      <w:pPr>
        <w:pStyle w:val="CM4"/>
        <w:numPr>
          <w:ilvl w:val="0"/>
          <w:numId w:val="6"/>
        </w:numPr>
        <w:tabs>
          <w:tab w:val="left" w:pos="900"/>
        </w:tabs>
        <w:ind w:left="0" w:firstLine="0"/>
        <w:jc w:val="both"/>
        <w:rPr>
          <w:rFonts w:asciiTheme="minorHAnsi" w:eastAsia="Calibri" w:hAnsiTheme="minorHAnsi" w:cs="Arial"/>
        </w:rPr>
      </w:pPr>
      <w:r w:rsidRPr="00973914">
        <w:rPr>
          <w:rFonts w:asciiTheme="minorHAnsi" w:eastAsia="Calibri" w:hAnsiTheme="minorHAnsi" w:cs="Arial"/>
        </w:rPr>
        <w:t>exproprierea întregii exploata</w:t>
      </w:r>
      <w:r w:rsidRPr="00973914">
        <w:rPr>
          <w:rFonts w:asciiTheme="minorHAnsi" w:eastAsia="Calibri" w:hAnsiTheme="minorHAnsi" w:cs="Cambria Math"/>
        </w:rPr>
        <w:t>ț</w:t>
      </w:r>
      <w:r w:rsidRPr="00973914">
        <w:rPr>
          <w:rFonts w:asciiTheme="minorHAnsi" w:eastAsia="Calibri" w:hAnsiTheme="minorHAnsi" w:cs="Arial"/>
        </w:rPr>
        <w:t>ii agricole sau a unei mari păr</w:t>
      </w:r>
      <w:r w:rsidRPr="00973914">
        <w:rPr>
          <w:rFonts w:asciiTheme="minorHAnsi" w:eastAsia="Calibri" w:hAnsiTheme="minorHAnsi" w:cs="Cambria Math"/>
        </w:rPr>
        <w:t>ț</w:t>
      </w:r>
      <w:r w:rsidRPr="00973914">
        <w:rPr>
          <w:rFonts w:asciiTheme="minorHAnsi" w:eastAsia="Calibri" w:hAnsiTheme="minorHAnsi" w:cs="Arial"/>
        </w:rPr>
        <w:t>i a acesteia, dacă exproprierea respectivă nu ar fi putut fi anticipată la data depunerii cererii.</w:t>
      </w:r>
    </w:p>
    <w:p w14:paraId="5F78EDCD" w14:textId="14F8C1CE" w:rsidR="009C3283" w:rsidRPr="009C3283" w:rsidRDefault="009C3283" w:rsidP="009F7FC4">
      <w:pPr>
        <w:pStyle w:val="ListParagraph"/>
        <w:numPr>
          <w:ilvl w:val="0"/>
          <w:numId w:val="6"/>
        </w:numPr>
        <w:jc w:val="both"/>
        <w:rPr>
          <w:rFonts w:cs="Arial"/>
          <w:sz w:val="24"/>
          <w:szCs w:val="24"/>
          <w:lang w:val="ro-RO"/>
        </w:rPr>
      </w:pPr>
      <w:r w:rsidRPr="009C3283">
        <w:rPr>
          <w:rFonts w:cs="Arial"/>
          <w:sz w:val="24"/>
          <w:szCs w:val="24"/>
          <w:lang w:val="ro-RO"/>
        </w:rPr>
        <w:t>o</w:t>
      </w:r>
      <w:r w:rsidRPr="00482895">
        <w:t xml:space="preserve"> </w:t>
      </w:r>
      <w:r w:rsidRPr="009C3283">
        <w:rPr>
          <w:rFonts w:cs="Arial"/>
          <w:sz w:val="24"/>
          <w:szCs w:val="24"/>
          <w:lang w:val="ro-RO"/>
        </w:rPr>
        <w:t xml:space="preserve">situație epidemiologică internațională, declarată pandemie de către Organizația Mondială a Sănătății, incidentă </w:t>
      </w:r>
      <w:proofErr w:type="spellStart"/>
      <w:r w:rsidRPr="009C3283">
        <w:rPr>
          <w:rFonts w:cs="Arial"/>
          <w:sz w:val="24"/>
          <w:szCs w:val="24"/>
          <w:lang w:val="ro-RO"/>
        </w:rPr>
        <w:t>şi</w:t>
      </w:r>
      <w:proofErr w:type="spellEnd"/>
      <w:r w:rsidRPr="009C3283">
        <w:rPr>
          <w:rFonts w:cs="Arial"/>
          <w:sz w:val="24"/>
          <w:szCs w:val="24"/>
          <w:lang w:val="ro-RO"/>
        </w:rPr>
        <w:t xml:space="preserve"> pe teritoriul României,</w:t>
      </w:r>
      <w:r w:rsidRPr="009C3283">
        <w:rPr>
          <w:rFonts w:ascii="Times New Roman" w:hAnsi="Times New Roman"/>
          <w:bCs/>
          <w:sz w:val="24"/>
          <w:szCs w:val="24"/>
        </w:rPr>
        <w:t xml:space="preserve"> </w:t>
      </w:r>
      <w:r w:rsidRPr="009C3283">
        <w:rPr>
          <w:rFonts w:cs="Arial"/>
          <w:sz w:val="24"/>
          <w:szCs w:val="24"/>
          <w:lang w:val="ro-RO"/>
        </w:rPr>
        <w:t xml:space="preserve">reglementată în condițiile stabilite prin </w:t>
      </w:r>
      <w:proofErr w:type="spellStart"/>
      <w:r w:rsidRPr="009C3283">
        <w:rPr>
          <w:rFonts w:cs="Arial"/>
          <w:sz w:val="24"/>
          <w:szCs w:val="24"/>
          <w:lang w:val="ro-RO"/>
        </w:rPr>
        <w:t>legislaţia</w:t>
      </w:r>
      <w:proofErr w:type="spellEnd"/>
      <w:r w:rsidRPr="009C3283">
        <w:rPr>
          <w:rFonts w:cs="Arial"/>
          <w:sz w:val="24"/>
          <w:szCs w:val="24"/>
          <w:lang w:val="ro-RO"/>
        </w:rPr>
        <w:t xml:space="preserve"> </w:t>
      </w:r>
      <w:proofErr w:type="spellStart"/>
      <w:r w:rsidRPr="009C3283">
        <w:rPr>
          <w:rFonts w:cs="Arial"/>
          <w:sz w:val="24"/>
          <w:szCs w:val="24"/>
          <w:lang w:val="ro-RO"/>
        </w:rPr>
        <w:t>naţională</w:t>
      </w:r>
      <w:proofErr w:type="spellEnd"/>
      <w:r w:rsidRPr="009C3283">
        <w:rPr>
          <w:rFonts w:cs="Arial"/>
          <w:sz w:val="24"/>
          <w:szCs w:val="24"/>
          <w:lang w:val="ro-RO"/>
        </w:rPr>
        <w:t xml:space="preserve"> </w:t>
      </w:r>
      <w:proofErr w:type="spellStart"/>
      <w:r w:rsidRPr="009C3283">
        <w:rPr>
          <w:rFonts w:cs="Arial"/>
          <w:sz w:val="24"/>
          <w:szCs w:val="24"/>
          <w:lang w:val="ro-RO"/>
        </w:rPr>
        <w:t>şi</w:t>
      </w:r>
      <w:proofErr w:type="spellEnd"/>
      <w:r w:rsidRPr="009C3283">
        <w:rPr>
          <w:rFonts w:cs="Arial"/>
          <w:sz w:val="24"/>
          <w:szCs w:val="24"/>
          <w:lang w:val="ro-RO"/>
        </w:rPr>
        <w:t xml:space="preserve"> reglementările procedurale specifice de implementare a PNDR.</w:t>
      </w:r>
    </w:p>
    <w:p w14:paraId="5D4D45C3" w14:textId="03AC4658" w:rsidR="009C3283" w:rsidRPr="009C3283" w:rsidRDefault="009C3283" w:rsidP="009C3283">
      <w:pPr>
        <w:pStyle w:val="ListParagraph"/>
        <w:ind w:left="90"/>
        <w:jc w:val="both"/>
        <w:rPr>
          <w:lang w:val="ro-RO" w:eastAsia="ro-RO"/>
        </w:rPr>
      </w:pPr>
      <w:r w:rsidRPr="007F737D">
        <w:rPr>
          <w:rFonts w:cs="Arial"/>
          <w:sz w:val="24"/>
          <w:szCs w:val="24"/>
          <w:lang w:val="ro-RO"/>
        </w:rPr>
        <w:t xml:space="preserve">Nu constituie </w:t>
      </w:r>
      <w:proofErr w:type="spellStart"/>
      <w:r w:rsidRPr="007F737D">
        <w:rPr>
          <w:rFonts w:cs="Arial"/>
          <w:sz w:val="24"/>
          <w:szCs w:val="24"/>
          <w:lang w:val="ro-RO"/>
        </w:rPr>
        <w:t>forţă</w:t>
      </w:r>
      <w:proofErr w:type="spellEnd"/>
      <w:r w:rsidRPr="007F737D">
        <w:rPr>
          <w:rFonts w:cs="Arial"/>
          <w:sz w:val="24"/>
          <w:szCs w:val="24"/>
          <w:lang w:val="ro-RO"/>
        </w:rPr>
        <w:t xml:space="preserve"> majoră un eveniment asemenea celor de mai sus care, fără a crea o imposibilitate de executare, face extrem de costisitoare executarea </w:t>
      </w:r>
      <w:proofErr w:type="spellStart"/>
      <w:r w:rsidRPr="007F737D">
        <w:rPr>
          <w:rFonts w:cs="Arial"/>
          <w:sz w:val="24"/>
          <w:szCs w:val="24"/>
          <w:lang w:val="ro-RO"/>
        </w:rPr>
        <w:t>obligaţiilor</w:t>
      </w:r>
      <w:proofErr w:type="spellEnd"/>
      <w:r w:rsidRPr="007F737D">
        <w:rPr>
          <w:rFonts w:cs="Arial"/>
          <w:sz w:val="24"/>
          <w:szCs w:val="24"/>
          <w:lang w:val="ro-RO"/>
        </w:rPr>
        <w:t xml:space="preserve"> uneia dintre </w:t>
      </w:r>
      <w:proofErr w:type="spellStart"/>
      <w:r w:rsidRPr="007F737D">
        <w:rPr>
          <w:rFonts w:cs="Arial"/>
          <w:sz w:val="24"/>
          <w:szCs w:val="24"/>
          <w:lang w:val="ro-RO"/>
        </w:rPr>
        <w:t>părţi</w:t>
      </w:r>
      <w:proofErr w:type="spellEnd"/>
      <w:r w:rsidRPr="007F737D">
        <w:rPr>
          <w:rFonts w:cs="Arial"/>
          <w:sz w:val="24"/>
          <w:szCs w:val="24"/>
          <w:lang w:val="ro-RO"/>
        </w:rPr>
        <w:t>.</w:t>
      </w:r>
    </w:p>
    <w:p w14:paraId="2E71E5AC" w14:textId="79CD8FF3" w:rsidR="005D3207" w:rsidRDefault="000D587F" w:rsidP="00F26CBD">
      <w:pPr>
        <w:spacing w:after="0" w:line="240" w:lineRule="auto"/>
        <w:contextualSpacing/>
        <w:jc w:val="both"/>
        <w:rPr>
          <w:rFonts w:eastAsia="Times New Roman" w:cs="Arial"/>
          <w:sz w:val="24"/>
          <w:szCs w:val="24"/>
          <w:lang w:val="ro-RO"/>
        </w:rPr>
      </w:pPr>
      <w:r w:rsidRPr="00973914">
        <w:rPr>
          <w:rFonts w:eastAsia="Times New Roman" w:cs="Arial"/>
          <w:sz w:val="24"/>
          <w:szCs w:val="24"/>
          <w:lang w:val="ro-RO"/>
        </w:rPr>
        <w:t>1</w:t>
      </w:r>
      <w:r w:rsidR="00F06E4C" w:rsidRPr="00B37E08">
        <w:rPr>
          <w:rFonts w:cs="Arial"/>
          <w:sz w:val="24"/>
          <w:szCs w:val="24"/>
          <w:lang w:val="ro-RO" w:eastAsia="ja-JP"/>
        </w:rPr>
        <w:t>8</w:t>
      </w:r>
      <w:r w:rsidRPr="00973914">
        <w:rPr>
          <w:rFonts w:eastAsia="Times New Roman" w:cs="Arial"/>
          <w:sz w:val="24"/>
          <w:szCs w:val="24"/>
          <w:lang w:val="ro-RO"/>
        </w:rPr>
        <w:t>(2</w:t>
      </w:r>
      <w:r w:rsidR="006C6A3D">
        <w:rPr>
          <w:rFonts w:eastAsia="Times New Roman" w:cs="Arial"/>
          <w:sz w:val="24"/>
          <w:szCs w:val="24"/>
          <w:lang w:val="ro-RO"/>
        </w:rPr>
        <w:t>.1</w:t>
      </w:r>
      <w:r w:rsidRPr="00973914">
        <w:rPr>
          <w:rFonts w:eastAsia="Times New Roman" w:cs="Arial"/>
          <w:sz w:val="24"/>
          <w:szCs w:val="24"/>
          <w:lang w:val="ro-RO"/>
        </w:rPr>
        <w:t xml:space="preserve">) Partea care invocă </w:t>
      </w:r>
      <w:proofErr w:type="spellStart"/>
      <w:r w:rsidRPr="00973914">
        <w:rPr>
          <w:rFonts w:eastAsia="Times New Roman" w:cs="Arial"/>
          <w:sz w:val="24"/>
          <w:szCs w:val="24"/>
          <w:lang w:val="ro-RO"/>
        </w:rPr>
        <w:t>forţa</w:t>
      </w:r>
      <w:proofErr w:type="spellEnd"/>
      <w:r w:rsidRPr="00973914">
        <w:rPr>
          <w:rFonts w:eastAsia="Times New Roman" w:cs="Arial"/>
          <w:sz w:val="24"/>
          <w:szCs w:val="24"/>
          <w:lang w:val="ro-RO"/>
        </w:rPr>
        <w:t xml:space="preserve"> majoră are </w:t>
      </w:r>
      <w:proofErr w:type="spellStart"/>
      <w:r w:rsidRPr="00973914">
        <w:rPr>
          <w:rFonts w:eastAsia="Times New Roman" w:cs="Arial"/>
          <w:sz w:val="24"/>
          <w:szCs w:val="24"/>
          <w:lang w:val="ro-RO"/>
        </w:rPr>
        <w:t>obligaţia</w:t>
      </w:r>
      <w:proofErr w:type="spellEnd"/>
      <w:r w:rsidRPr="00973914">
        <w:rPr>
          <w:rFonts w:eastAsia="Times New Roman" w:cs="Arial"/>
          <w:sz w:val="24"/>
          <w:szCs w:val="24"/>
          <w:lang w:val="ro-RO"/>
        </w:rPr>
        <w:t xml:space="preserve"> de a notifica celeilalte </w:t>
      </w:r>
      <w:proofErr w:type="spellStart"/>
      <w:r w:rsidRPr="00973914">
        <w:rPr>
          <w:rFonts w:eastAsia="Times New Roman" w:cs="Arial"/>
          <w:sz w:val="24"/>
          <w:szCs w:val="24"/>
          <w:lang w:val="ro-RO"/>
        </w:rPr>
        <w:t>părţi</w:t>
      </w:r>
      <w:proofErr w:type="spellEnd"/>
      <w:r w:rsidRPr="00973914">
        <w:rPr>
          <w:rFonts w:eastAsia="Times New Roman" w:cs="Arial"/>
          <w:sz w:val="24"/>
          <w:szCs w:val="24"/>
          <w:lang w:val="ro-RO"/>
        </w:rPr>
        <w:t xml:space="preserve">, în termen de 5 zile de la data </w:t>
      </w:r>
      <w:proofErr w:type="spellStart"/>
      <w:r w:rsidRPr="00973914">
        <w:rPr>
          <w:rFonts w:eastAsia="Times New Roman" w:cs="Arial"/>
          <w:sz w:val="24"/>
          <w:szCs w:val="24"/>
          <w:lang w:val="ro-RO"/>
        </w:rPr>
        <w:t>apariţiei</w:t>
      </w:r>
      <w:proofErr w:type="spellEnd"/>
      <w:r w:rsidRPr="00973914">
        <w:rPr>
          <w:rFonts w:eastAsia="Times New Roman" w:cs="Arial"/>
          <w:sz w:val="24"/>
          <w:szCs w:val="24"/>
          <w:lang w:val="ro-RO"/>
        </w:rPr>
        <w:t xml:space="preserve"> respectivului caz de </w:t>
      </w:r>
      <w:proofErr w:type="spellStart"/>
      <w:r w:rsidRPr="00973914">
        <w:rPr>
          <w:rFonts w:eastAsia="Times New Roman" w:cs="Arial"/>
          <w:sz w:val="24"/>
          <w:szCs w:val="24"/>
          <w:lang w:val="ro-RO"/>
        </w:rPr>
        <w:t>forţă</w:t>
      </w:r>
      <w:proofErr w:type="spellEnd"/>
      <w:r w:rsidRPr="00973914">
        <w:rPr>
          <w:rFonts w:eastAsia="Times New Roman" w:cs="Arial"/>
          <w:sz w:val="24"/>
          <w:szCs w:val="24"/>
          <w:lang w:val="ro-RO"/>
        </w:rPr>
        <w:t xml:space="preserve"> majoră/ </w:t>
      </w:r>
      <w:proofErr w:type="spellStart"/>
      <w:r w:rsidRPr="00973914">
        <w:rPr>
          <w:rFonts w:eastAsia="Times New Roman" w:cs="Arial"/>
          <w:sz w:val="24"/>
          <w:szCs w:val="24"/>
          <w:lang w:val="ro-RO"/>
        </w:rPr>
        <w:t>circumstanţă</w:t>
      </w:r>
      <w:proofErr w:type="spellEnd"/>
      <w:r w:rsidRPr="00973914">
        <w:rPr>
          <w:rFonts w:eastAsia="Times New Roman" w:cs="Arial"/>
          <w:sz w:val="24"/>
          <w:szCs w:val="24"/>
          <w:lang w:val="ro-RO"/>
        </w:rPr>
        <w:t xml:space="preserve"> </w:t>
      </w:r>
      <w:proofErr w:type="spellStart"/>
      <w:r w:rsidRPr="00973914">
        <w:rPr>
          <w:rFonts w:eastAsia="Times New Roman" w:cs="Arial"/>
          <w:sz w:val="24"/>
          <w:szCs w:val="24"/>
          <w:lang w:val="ro-RO"/>
        </w:rPr>
        <w:t>excepţională</w:t>
      </w:r>
      <w:proofErr w:type="spellEnd"/>
      <w:r w:rsidRPr="00973914">
        <w:rPr>
          <w:rFonts w:eastAsia="Times New Roman" w:cs="Arial"/>
          <w:sz w:val="24"/>
          <w:szCs w:val="24"/>
          <w:lang w:val="ro-RO"/>
        </w:rPr>
        <w:t xml:space="preserve">, să transmită acte doveditoare emise de </w:t>
      </w:r>
      <w:proofErr w:type="spellStart"/>
      <w:r w:rsidRPr="00973914">
        <w:rPr>
          <w:rFonts w:eastAsia="Times New Roman" w:cs="Arial"/>
          <w:sz w:val="24"/>
          <w:szCs w:val="24"/>
          <w:lang w:val="ro-RO"/>
        </w:rPr>
        <w:t>autorităţile</w:t>
      </w:r>
      <w:proofErr w:type="spellEnd"/>
      <w:r w:rsidRPr="00973914">
        <w:rPr>
          <w:rFonts w:eastAsia="Times New Roman" w:cs="Arial"/>
          <w:sz w:val="24"/>
          <w:szCs w:val="24"/>
          <w:lang w:val="ro-RO"/>
        </w:rPr>
        <w:t xml:space="preserve"> competente, acolo unde este cazul, în termen de cel mult 15 zile de la data producerii acesteia </w:t>
      </w:r>
      <w:proofErr w:type="spellStart"/>
      <w:r w:rsidRPr="00973914">
        <w:rPr>
          <w:rFonts w:eastAsia="Times New Roman" w:cs="Arial"/>
          <w:sz w:val="24"/>
          <w:szCs w:val="24"/>
          <w:lang w:val="ro-RO"/>
        </w:rPr>
        <w:t>şi</w:t>
      </w:r>
      <w:proofErr w:type="spellEnd"/>
      <w:r w:rsidRPr="00973914">
        <w:rPr>
          <w:rFonts w:eastAsia="Times New Roman" w:cs="Arial"/>
          <w:sz w:val="24"/>
          <w:szCs w:val="24"/>
          <w:lang w:val="ro-RO"/>
        </w:rPr>
        <w:t xml:space="preserve"> este obligată să-i comunice data încetării cazului de </w:t>
      </w:r>
      <w:proofErr w:type="spellStart"/>
      <w:r w:rsidRPr="00973914">
        <w:rPr>
          <w:rFonts w:eastAsia="Times New Roman" w:cs="Arial"/>
          <w:sz w:val="24"/>
          <w:szCs w:val="24"/>
          <w:lang w:val="ro-RO"/>
        </w:rPr>
        <w:t>forţă</w:t>
      </w:r>
      <w:proofErr w:type="spellEnd"/>
      <w:r w:rsidRPr="00973914">
        <w:rPr>
          <w:rFonts w:eastAsia="Times New Roman" w:cs="Arial"/>
          <w:sz w:val="24"/>
          <w:szCs w:val="24"/>
          <w:lang w:val="ro-RO"/>
        </w:rPr>
        <w:t xml:space="preserve"> majoră/ </w:t>
      </w:r>
      <w:proofErr w:type="spellStart"/>
      <w:r w:rsidRPr="00973914">
        <w:rPr>
          <w:rFonts w:eastAsia="Times New Roman" w:cs="Arial"/>
          <w:sz w:val="24"/>
          <w:szCs w:val="24"/>
          <w:lang w:val="ro-RO"/>
        </w:rPr>
        <w:t>circumstanţa</w:t>
      </w:r>
      <w:proofErr w:type="spellEnd"/>
      <w:r w:rsidRPr="00973914">
        <w:rPr>
          <w:rFonts w:eastAsia="Times New Roman" w:cs="Arial"/>
          <w:sz w:val="24"/>
          <w:szCs w:val="24"/>
          <w:lang w:val="ro-RO"/>
        </w:rPr>
        <w:t xml:space="preserve"> </w:t>
      </w:r>
      <w:proofErr w:type="spellStart"/>
      <w:r w:rsidRPr="00973914">
        <w:rPr>
          <w:rFonts w:eastAsia="Times New Roman" w:cs="Arial"/>
          <w:sz w:val="24"/>
          <w:szCs w:val="24"/>
          <w:lang w:val="ro-RO"/>
        </w:rPr>
        <w:t>excepţională</w:t>
      </w:r>
      <w:proofErr w:type="spellEnd"/>
      <w:r w:rsidRPr="00973914">
        <w:rPr>
          <w:rFonts w:eastAsia="Times New Roman" w:cs="Arial"/>
          <w:sz w:val="24"/>
          <w:szCs w:val="24"/>
          <w:lang w:val="ro-RO"/>
        </w:rPr>
        <w:t xml:space="preserve">, în termen de 5 zile, </w:t>
      </w:r>
      <w:proofErr w:type="spellStart"/>
      <w:r w:rsidRPr="00973914">
        <w:rPr>
          <w:rFonts w:eastAsia="Times New Roman" w:cs="Arial"/>
          <w:sz w:val="24"/>
          <w:szCs w:val="24"/>
          <w:lang w:val="ro-RO"/>
        </w:rPr>
        <w:t>şi</w:t>
      </w:r>
      <w:proofErr w:type="spellEnd"/>
      <w:r w:rsidRPr="00973914">
        <w:rPr>
          <w:rFonts w:eastAsia="Times New Roman" w:cs="Arial"/>
          <w:sz w:val="24"/>
          <w:szCs w:val="24"/>
          <w:lang w:val="ro-RO"/>
        </w:rPr>
        <w:t xml:space="preserve"> de a lua orice măsuri care îi stau la </w:t>
      </w:r>
      <w:proofErr w:type="spellStart"/>
      <w:r w:rsidRPr="00973914">
        <w:rPr>
          <w:rFonts w:eastAsia="Times New Roman" w:cs="Arial"/>
          <w:sz w:val="24"/>
          <w:szCs w:val="24"/>
          <w:lang w:val="ro-RO"/>
        </w:rPr>
        <w:t>dispoziţie</w:t>
      </w:r>
      <w:proofErr w:type="spellEnd"/>
      <w:r w:rsidRPr="00973914">
        <w:rPr>
          <w:rFonts w:eastAsia="Times New Roman" w:cs="Arial"/>
          <w:sz w:val="24"/>
          <w:szCs w:val="24"/>
          <w:lang w:val="ro-RO"/>
        </w:rPr>
        <w:t xml:space="preserve"> în vederea limitării </w:t>
      </w:r>
      <w:proofErr w:type="spellStart"/>
      <w:r w:rsidRPr="00973914">
        <w:rPr>
          <w:rFonts w:eastAsia="Times New Roman" w:cs="Arial"/>
          <w:sz w:val="24"/>
          <w:szCs w:val="24"/>
          <w:lang w:val="ro-RO"/>
        </w:rPr>
        <w:t>consecinţelor</w:t>
      </w:r>
      <w:proofErr w:type="spellEnd"/>
      <w:r w:rsidRPr="00973914">
        <w:rPr>
          <w:rFonts w:eastAsia="Times New Roman" w:cs="Arial"/>
          <w:sz w:val="24"/>
          <w:szCs w:val="24"/>
          <w:lang w:val="ro-RO"/>
        </w:rPr>
        <w:t>.</w:t>
      </w:r>
    </w:p>
    <w:p w14:paraId="6284CFC0" w14:textId="2BFEB59E" w:rsidR="00C50F06" w:rsidRDefault="00C50F06" w:rsidP="00F26CBD">
      <w:pPr>
        <w:spacing w:after="0" w:line="240" w:lineRule="auto"/>
        <w:contextualSpacing/>
        <w:jc w:val="both"/>
        <w:rPr>
          <w:rFonts w:eastAsia="Times New Roman" w:cs="Arial"/>
          <w:sz w:val="24"/>
          <w:szCs w:val="24"/>
          <w:lang w:val="ro-RO"/>
        </w:rPr>
      </w:pPr>
      <w:r w:rsidRPr="00C50F06">
        <w:rPr>
          <w:rFonts w:eastAsia="Times New Roman" w:cs="Arial"/>
          <w:sz w:val="24"/>
          <w:szCs w:val="24"/>
          <w:lang w:val="ro-RO"/>
        </w:rPr>
        <w:t xml:space="preserve">În cazul decesului beneficiarului, succesorii în drepturi vor notifica AFIR cu privire la producerea evenimentului și vor transmite acte doveditoare emise de </w:t>
      </w:r>
      <w:proofErr w:type="spellStart"/>
      <w:r w:rsidRPr="00C50F06">
        <w:rPr>
          <w:rFonts w:eastAsia="Times New Roman" w:cs="Arial"/>
          <w:sz w:val="24"/>
          <w:szCs w:val="24"/>
          <w:lang w:val="ro-RO"/>
        </w:rPr>
        <w:t>autorităţile</w:t>
      </w:r>
      <w:proofErr w:type="spellEnd"/>
      <w:r w:rsidRPr="00C50F06">
        <w:rPr>
          <w:rFonts w:eastAsia="Times New Roman" w:cs="Arial"/>
          <w:sz w:val="24"/>
          <w:szCs w:val="24"/>
          <w:lang w:val="ro-RO"/>
        </w:rPr>
        <w:t xml:space="preserve"> competente nu mai târziu de 5 zile de la data acceptării succesiunii.</w:t>
      </w:r>
    </w:p>
    <w:p w14:paraId="0676E4C6" w14:textId="1C2121DB" w:rsidR="006C6A3D" w:rsidRPr="006C6A3D" w:rsidRDefault="006C6A3D" w:rsidP="006C6A3D">
      <w:pPr>
        <w:spacing w:after="0" w:line="240" w:lineRule="auto"/>
        <w:contextualSpacing/>
        <w:jc w:val="both"/>
        <w:rPr>
          <w:rFonts w:eastAsia="Times New Roman" w:cs="Arial"/>
          <w:sz w:val="24"/>
          <w:szCs w:val="24"/>
          <w:lang w:val="ro-RO"/>
        </w:rPr>
      </w:pPr>
      <w:r>
        <w:rPr>
          <w:rFonts w:eastAsia="Times New Roman" w:cs="Arial"/>
          <w:sz w:val="24"/>
          <w:szCs w:val="24"/>
          <w:lang w:val="ro-RO"/>
        </w:rPr>
        <w:t>18(2.2)</w:t>
      </w:r>
      <w:r w:rsidRPr="006C6A3D">
        <w:t xml:space="preserve"> </w:t>
      </w:r>
      <w:r w:rsidRPr="006C6A3D">
        <w:rPr>
          <w:rFonts w:eastAsia="Times New Roman" w:cs="Arial"/>
          <w:sz w:val="24"/>
          <w:szCs w:val="24"/>
          <w:lang w:val="ro-RO"/>
        </w:rPr>
        <w:t>Partea contractantă care invocă o circumstanță excepțională are următoarele obligații:</w:t>
      </w:r>
    </w:p>
    <w:p w14:paraId="1A3323D3" w14:textId="77777777" w:rsidR="006C6A3D" w:rsidRPr="006C6A3D" w:rsidRDefault="006C6A3D" w:rsidP="006C6A3D">
      <w:pPr>
        <w:spacing w:after="0" w:line="240" w:lineRule="auto"/>
        <w:contextualSpacing/>
        <w:jc w:val="both"/>
        <w:rPr>
          <w:rFonts w:eastAsia="Times New Roman" w:cs="Arial"/>
          <w:sz w:val="24"/>
          <w:szCs w:val="24"/>
          <w:lang w:val="ro-RO"/>
        </w:rPr>
      </w:pPr>
      <w:r w:rsidRPr="006C6A3D">
        <w:rPr>
          <w:rFonts w:eastAsia="Times New Roman" w:cs="Arial"/>
          <w:sz w:val="24"/>
          <w:szCs w:val="24"/>
          <w:lang w:val="ro-RO"/>
        </w:rPr>
        <w:t>a)</w:t>
      </w:r>
      <w:r w:rsidRPr="006C6A3D">
        <w:rPr>
          <w:rFonts w:eastAsia="Times New Roman" w:cs="Arial"/>
          <w:sz w:val="24"/>
          <w:szCs w:val="24"/>
          <w:lang w:val="ro-RO"/>
        </w:rPr>
        <w:tab/>
        <w:t xml:space="preserve">de a notifica cealaltă parte </w:t>
      </w:r>
    </w:p>
    <w:p w14:paraId="36F2095B" w14:textId="77777777" w:rsidR="006C6A3D" w:rsidRPr="006C6A3D" w:rsidRDefault="006C6A3D" w:rsidP="006C6A3D">
      <w:pPr>
        <w:spacing w:after="0" w:line="240" w:lineRule="auto"/>
        <w:contextualSpacing/>
        <w:jc w:val="both"/>
        <w:rPr>
          <w:rFonts w:eastAsia="Times New Roman" w:cs="Arial"/>
          <w:sz w:val="24"/>
          <w:szCs w:val="24"/>
          <w:lang w:val="ro-RO"/>
        </w:rPr>
      </w:pPr>
      <w:r w:rsidRPr="006C6A3D">
        <w:rPr>
          <w:rFonts w:eastAsia="Times New Roman" w:cs="Arial"/>
          <w:sz w:val="24"/>
          <w:szCs w:val="24"/>
          <w:lang w:val="ro-RO"/>
        </w:rPr>
        <w:t>b)</w:t>
      </w:r>
      <w:r w:rsidRPr="006C6A3D">
        <w:rPr>
          <w:rFonts w:eastAsia="Times New Roman" w:cs="Arial"/>
          <w:sz w:val="24"/>
          <w:szCs w:val="24"/>
          <w:lang w:val="ro-RO"/>
        </w:rPr>
        <w:tab/>
        <w:t xml:space="preserve">de a transmite acte doveditoare emise de </w:t>
      </w:r>
      <w:proofErr w:type="spellStart"/>
      <w:r w:rsidRPr="006C6A3D">
        <w:rPr>
          <w:rFonts w:eastAsia="Times New Roman" w:cs="Arial"/>
          <w:sz w:val="24"/>
          <w:szCs w:val="24"/>
          <w:lang w:val="ro-RO"/>
        </w:rPr>
        <w:t>autorităţile</w:t>
      </w:r>
      <w:proofErr w:type="spellEnd"/>
      <w:r w:rsidRPr="006C6A3D">
        <w:rPr>
          <w:rFonts w:eastAsia="Times New Roman" w:cs="Arial"/>
          <w:sz w:val="24"/>
          <w:szCs w:val="24"/>
          <w:lang w:val="ro-RO"/>
        </w:rPr>
        <w:t xml:space="preserve"> competente</w:t>
      </w:r>
    </w:p>
    <w:p w14:paraId="7E5DA845" w14:textId="77777777" w:rsidR="006C6A3D" w:rsidRPr="006C6A3D" w:rsidRDefault="006C6A3D" w:rsidP="006C6A3D">
      <w:pPr>
        <w:spacing w:after="0" w:line="240" w:lineRule="auto"/>
        <w:contextualSpacing/>
        <w:jc w:val="both"/>
        <w:rPr>
          <w:rFonts w:eastAsia="Times New Roman" w:cs="Arial"/>
          <w:sz w:val="24"/>
          <w:szCs w:val="24"/>
          <w:lang w:val="ro-RO"/>
        </w:rPr>
      </w:pPr>
      <w:r w:rsidRPr="006C6A3D">
        <w:rPr>
          <w:rFonts w:eastAsia="Times New Roman" w:cs="Arial"/>
          <w:sz w:val="24"/>
          <w:szCs w:val="24"/>
          <w:lang w:val="ro-RO"/>
        </w:rPr>
        <w:t>c)</w:t>
      </w:r>
      <w:r w:rsidRPr="006C6A3D">
        <w:rPr>
          <w:rFonts w:eastAsia="Times New Roman" w:cs="Arial"/>
          <w:sz w:val="24"/>
          <w:szCs w:val="24"/>
          <w:lang w:val="ro-RO"/>
        </w:rPr>
        <w:tab/>
        <w:t>de a comunica data încetării circumstanței excepționale, în termen de 5 zile</w:t>
      </w:r>
    </w:p>
    <w:p w14:paraId="658A2DC9" w14:textId="6A0D5274" w:rsidR="006C6A3D" w:rsidRPr="00973914" w:rsidRDefault="006C6A3D" w:rsidP="006C6A3D">
      <w:pPr>
        <w:spacing w:after="0" w:line="240" w:lineRule="auto"/>
        <w:contextualSpacing/>
        <w:jc w:val="both"/>
        <w:rPr>
          <w:rFonts w:eastAsia="Times New Roman" w:cs="Arial"/>
          <w:sz w:val="24"/>
          <w:szCs w:val="24"/>
          <w:lang w:val="ro-RO"/>
        </w:rPr>
      </w:pPr>
      <w:r w:rsidRPr="006C6A3D">
        <w:rPr>
          <w:rFonts w:eastAsia="Times New Roman" w:cs="Arial"/>
          <w:sz w:val="24"/>
          <w:szCs w:val="24"/>
          <w:lang w:val="ro-RO"/>
        </w:rPr>
        <w:t>d)</w:t>
      </w:r>
      <w:r w:rsidRPr="006C6A3D">
        <w:rPr>
          <w:rFonts w:eastAsia="Times New Roman" w:cs="Arial"/>
          <w:sz w:val="24"/>
          <w:szCs w:val="24"/>
          <w:lang w:val="ro-RO"/>
        </w:rPr>
        <w:tab/>
        <w:t xml:space="preserve">de a lua orice măsuri care îi stau la </w:t>
      </w:r>
      <w:proofErr w:type="spellStart"/>
      <w:r w:rsidRPr="006C6A3D">
        <w:rPr>
          <w:rFonts w:eastAsia="Times New Roman" w:cs="Arial"/>
          <w:sz w:val="24"/>
          <w:szCs w:val="24"/>
          <w:lang w:val="ro-RO"/>
        </w:rPr>
        <w:t>dispoziţie</w:t>
      </w:r>
      <w:proofErr w:type="spellEnd"/>
      <w:r w:rsidRPr="006C6A3D">
        <w:rPr>
          <w:rFonts w:eastAsia="Times New Roman" w:cs="Arial"/>
          <w:sz w:val="24"/>
          <w:szCs w:val="24"/>
          <w:lang w:val="ro-RO"/>
        </w:rPr>
        <w:t xml:space="preserve"> în vederea limitării </w:t>
      </w:r>
      <w:proofErr w:type="spellStart"/>
      <w:r w:rsidRPr="006C6A3D">
        <w:rPr>
          <w:rFonts w:eastAsia="Times New Roman" w:cs="Arial"/>
          <w:sz w:val="24"/>
          <w:szCs w:val="24"/>
          <w:lang w:val="ro-RO"/>
        </w:rPr>
        <w:t>consecinţelor</w:t>
      </w:r>
      <w:proofErr w:type="spellEnd"/>
      <w:r w:rsidRPr="006C6A3D">
        <w:rPr>
          <w:rFonts w:eastAsia="Times New Roman" w:cs="Arial"/>
          <w:sz w:val="24"/>
          <w:szCs w:val="24"/>
          <w:lang w:val="ro-RO"/>
        </w:rPr>
        <w:t>.</w:t>
      </w:r>
    </w:p>
    <w:p w14:paraId="1C22D18B" w14:textId="6E087361" w:rsidR="005D3207" w:rsidRPr="00973914" w:rsidRDefault="000D587F" w:rsidP="00F26CBD">
      <w:pPr>
        <w:autoSpaceDE w:val="0"/>
        <w:autoSpaceDN w:val="0"/>
        <w:adjustRightInd w:val="0"/>
        <w:spacing w:after="0" w:line="240" w:lineRule="auto"/>
        <w:jc w:val="both"/>
        <w:rPr>
          <w:rFonts w:eastAsia="Calibri" w:cs="Arial"/>
          <w:sz w:val="24"/>
          <w:szCs w:val="24"/>
          <w:lang w:val="ro-RO"/>
        </w:rPr>
      </w:pPr>
      <w:r w:rsidRPr="00973914">
        <w:rPr>
          <w:rFonts w:eastAsia="Calibri" w:cs="Arial"/>
          <w:sz w:val="24"/>
          <w:szCs w:val="24"/>
          <w:lang w:val="ro-RO"/>
        </w:rPr>
        <w:t>1</w:t>
      </w:r>
      <w:r w:rsidR="00F06E4C" w:rsidRPr="00B37E08">
        <w:rPr>
          <w:rFonts w:cs="Arial"/>
          <w:sz w:val="24"/>
          <w:szCs w:val="24"/>
          <w:lang w:val="ro-RO" w:eastAsia="ja-JP"/>
        </w:rPr>
        <w:t>8</w:t>
      </w:r>
      <w:r w:rsidRPr="00973914">
        <w:rPr>
          <w:rFonts w:eastAsia="Calibri" w:cs="Arial"/>
          <w:sz w:val="24"/>
          <w:szCs w:val="24"/>
          <w:lang w:val="ro-RO"/>
        </w:rPr>
        <w:t xml:space="preserve">(3) Dacă </w:t>
      </w:r>
      <w:proofErr w:type="spellStart"/>
      <w:r w:rsidRPr="00973914">
        <w:rPr>
          <w:rFonts w:eastAsia="Calibri" w:cs="Arial"/>
          <w:sz w:val="24"/>
          <w:szCs w:val="24"/>
          <w:lang w:val="ro-RO"/>
        </w:rPr>
        <w:t>părţile</w:t>
      </w:r>
      <w:proofErr w:type="spellEnd"/>
      <w:r w:rsidRPr="00973914">
        <w:rPr>
          <w:rFonts w:eastAsia="Calibri" w:cs="Arial"/>
          <w:sz w:val="24"/>
          <w:szCs w:val="24"/>
          <w:lang w:val="ro-RO"/>
        </w:rPr>
        <w:t xml:space="preserve"> nu procedează la notificare, în </w:t>
      </w:r>
      <w:proofErr w:type="spellStart"/>
      <w:r w:rsidRPr="00973914">
        <w:rPr>
          <w:rFonts w:eastAsia="Calibri" w:cs="Arial"/>
          <w:sz w:val="24"/>
          <w:szCs w:val="24"/>
          <w:lang w:val="ro-RO"/>
        </w:rPr>
        <w:t>condiţiile</w:t>
      </w:r>
      <w:proofErr w:type="spellEnd"/>
      <w:r w:rsidRPr="00973914">
        <w:rPr>
          <w:rFonts w:eastAsia="Calibri" w:cs="Arial"/>
          <w:sz w:val="24"/>
          <w:szCs w:val="24"/>
          <w:lang w:val="ro-RO"/>
        </w:rPr>
        <w:t xml:space="preserve"> </w:t>
      </w:r>
      <w:proofErr w:type="spellStart"/>
      <w:r w:rsidRPr="00973914">
        <w:rPr>
          <w:rFonts w:eastAsia="Calibri" w:cs="Arial"/>
          <w:sz w:val="24"/>
          <w:szCs w:val="24"/>
          <w:lang w:val="ro-RO"/>
        </w:rPr>
        <w:t>şi</w:t>
      </w:r>
      <w:proofErr w:type="spellEnd"/>
      <w:r w:rsidRPr="00973914">
        <w:rPr>
          <w:rFonts w:eastAsia="Calibri" w:cs="Arial"/>
          <w:sz w:val="24"/>
          <w:szCs w:val="24"/>
          <w:lang w:val="ro-RO"/>
        </w:rPr>
        <w:t xml:space="preserve"> termenele prevăzute, a începerii </w:t>
      </w:r>
      <w:proofErr w:type="spellStart"/>
      <w:r w:rsidRPr="00973914">
        <w:rPr>
          <w:rFonts w:eastAsia="Calibri" w:cs="Arial"/>
          <w:sz w:val="24"/>
          <w:szCs w:val="24"/>
          <w:lang w:val="ro-RO"/>
        </w:rPr>
        <w:t>şi</w:t>
      </w:r>
      <w:proofErr w:type="spellEnd"/>
      <w:r w:rsidRPr="00973914">
        <w:rPr>
          <w:rFonts w:eastAsia="Calibri" w:cs="Arial"/>
          <w:sz w:val="24"/>
          <w:szCs w:val="24"/>
          <w:lang w:val="ro-RO"/>
        </w:rPr>
        <w:t xml:space="preserve"> încetării cazului de </w:t>
      </w:r>
      <w:proofErr w:type="spellStart"/>
      <w:r w:rsidRPr="00973914">
        <w:rPr>
          <w:rFonts w:eastAsia="Calibri" w:cs="Arial"/>
          <w:sz w:val="24"/>
          <w:szCs w:val="24"/>
          <w:lang w:val="ro-RO"/>
        </w:rPr>
        <w:t>forţă</w:t>
      </w:r>
      <w:proofErr w:type="spellEnd"/>
      <w:r w:rsidRPr="00973914">
        <w:rPr>
          <w:rFonts w:eastAsia="Calibri" w:cs="Arial"/>
          <w:sz w:val="24"/>
          <w:szCs w:val="24"/>
          <w:lang w:val="ro-RO"/>
        </w:rPr>
        <w:t xml:space="preserve"> majoră/ </w:t>
      </w:r>
      <w:proofErr w:type="spellStart"/>
      <w:r w:rsidRPr="00973914">
        <w:rPr>
          <w:rFonts w:eastAsia="Calibri" w:cs="Arial"/>
          <w:sz w:val="24"/>
          <w:szCs w:val="24"/>
          <w:lang w:val="ro-RO"/>
        </w:rPr>
        <w:t>circumstanţă</w:t>
      </w:r>
      <w:proofErr w:type="spellEnd"/>
      <w:r w:rsidRPr="00973914">
        <w:rPr>
          <w:rFonts w:eastAsia="Calibri" w:cs="Arial"/>
          <w:sz w:val="24"/>
          <w:szCs w:val="24"/>
          <w:lang w:val="ro-RO"/>
        </w:rPr>
        <w:t xml:space="preserve"> </w:t>
      </w:r>
      <w:proofErr w:type="spellStart"/>
      <w:r w:rsidRPr="00973914">
        <w:rPr>
          <w:rFonts w:eastAsia="Calibri" w:cs="Arial"/>
          <w:sz w:val="24"/>
          <w:szCs w:val="24"/>
          <w:lang w:val="ro-RO"/>
        </w:rPr>
        <w:t>excepţională</w:t>
      </w:r>
      <w:proofErr w:type="spellEnd"/>
      <w:r w:rsidRPr="00973914">
        <w:rPr>
          <w:rFonts w:eastAsia="Calibri" w:cs="Arial"/>
          <w:sz w:val="24"/>
          <w:szCs w:val="24"/>
          <w:lang w:val="ro-RO"/>
        </w:rPr>
        <w:t>, partea care o invoc</w:t>
      </w:r>
      <w:r w:rsidR="00CB17BA">
        <w:rPr>
          <w:rFonts w:eastAsia="Calibri" w:cs="Arial"/>
          <w:sz w:val="24"/>
          <w:szCs w:val="24"/>
          <w:lang w:val="ro-RO"/>
        </w:rPr>
        <w:t>ă</w:t>
      </w:r>
      <w:r w:rsidRPr="00973914">
        <w:rPr>
          <w:rFonts w:eastAsia="Calibri" w:cs="Arial"/>
          <w:sz w:val="24"/>
          <w:szCs w:val="24"/>
          <w:lang w:val="ro-RO"/>
        </w:rPr>
        <w:t xml:space="preserve"> </w:t>
      </w:r>
      <w:r w:rsidR="006C6A3D" w:rsidRPr="006C6A3D">
        <w:rPr>
          <w:rFonts w:eastAsia="Calibri" w:cs="Arial"/>
          <w:sz w:val="24"/>
          <w:szCs w:val="24"/>
          <w:lang w:val="ro-RO"/>
        </w:rPr>
        <w:t xml:space="preserve">nu va putea beneficia de suspendare ori exonerare executare obligații și </w:t>
      </w:r>
      <w:r w:rsidRPr="00973914">
        <w:rPr>
          <w:rFonts w:eastAsia="Calibri" w:cs="Arial"/>
          <w:sz w:val="24"/>
          <w:szCs w:val="24"/>
          <w:lang w:val="ro-RO"/>
        </w:rPr>
        <w:t xml:space="preserve">va suporta toate daunele provocate celeilalte </w:t>
      </w:r>
      <w:proofErr w:type="spellStart"/>
      <w:r w:rsidRPr="00973914">
        <w:rPr>
          <w:rFonts w:eastAsia="Calibri" w:cs="Arial"/>
          <w:sz w:val="24"/>
          <w:szCs w:val="24"/>
          <w:lang w:val="ro-RO"/>
        </w:rPr>
        <w:t>părţi</w:t>
      </w:r>
      <w:proofErr w:type="spellEnd"/>
      <w:r w:rsidRPr="00973914">
        <w:rPr>
          <w:rFonts w:eastAsia="Calibri" w:cs="Arial"/>
          <w:sz w:val="24"/>
          <w:szCs w:val="24"/>
          <w:lang w:val="ro-RO"/>
        </w:rPr>
        <w:t xml:space="preserve"> prin lipsa de notificare.</w:t>
      </w:r>
    </w:p>
    <w:p w14:paraId="7ECD7E56" w14:textId="77777777" w:rsidR="005D3207" w:rsidRPr="00D74FFC" w:rsidRDefault="000D587F" w:rsidP="00F26CBD">
      <w:pPr>
        <w:autoSpaceDE w:val="0"/>
        <w:autoSpaceDN w:val="0"/>
        <w:adjustRightInd w:val="0"/>
        <w:spacing w:after="0" w:line="240" w:lineRule="auto"/>
        <w:jc w:val="both"/>
      </w:pPr>
      <w:r w:rsidRPr="00973914">
        <w:rPr>
          <w:rFonts w:eastAsia="Calibri" w:cs="Arial"/>
          <w:sz w:val="24"/>
          <w:szCs w:val="24"/>
          <w:lang w:val="ro-RO"/>
        </w:rPr>
        <w:t>1</w:t>
      </w:r>
      <w:r w:rsidR="00F06E4C" w:rsidRPr="00B37E08">
        <w:rPr>
          <w:rFonts w:cs="Arial"/>
          <w:sz w:val="24"/>
          <w:szCs w:val="24"/>
          <w:lang w:val="ro-RO" w:eastAsia="ja-JP"/>
        </w:rPr>
        <w:t>8</w:t>
      </w:r>
      <w:r w:rsidRPr="00973914">
        <w:rPr>
          <w:rFonts w:eastAsia="Calibri" w:cs="Arial"/>
          <w:sz w:val="24"/>
          <w:szCs w:val="24"/>
          <w:lang w:val="ro-RO"/>
        </w:rPr>
        <w:t xml:space="preserve">(4) Fiecare caz de </w:t>
      </w:r>
      <w:proofErr w:type="spellStart"/>
      <w:r w:rsidRPr="00973914">
        <w:rPr>
          <w:rFonts w:eastAsia="Calibri" w:cs="Arial"/>
          <w:sz w:val="24"/>
          <w:szCs w:val="24"/>
          <w:lang w:val="ro-RO"/>
        </w:rPr>
        <w:t>forţă</w:t>
      </w:r>
      <w:proofErr w:type="spellEnd"/>
      <w:r w:rsidRPr="00973914">
        <w:rPr>
          <w:rFonts w:eastAsia="Calibri" w:cs="Arial"/>
          <w:sz w:val="24"/>
          <w:szCs w:val="24"/>
          <w:lang w:val="ro-RO"/>
        </w:rPr>
        <w:t xml:space="preserve"> majoră/ </w:t>
      </w:r>
      <w:proofErr w:type="spellStart"/>
      <w:r w:rsidRPr="00973914">
        <w:rPr>
          <w:rFonts w:eastAsia="Calibri" w:cs="Arial"/>
          <w:sz w:val="24"/>
          <w:szCs w:val="24"/>
          <w:lang w:val="ro-RO"/>
        </w:rPr>
        <w:t>circumstanţă</w:t>
      </w:r>
      <w:proofErr w:type="spellEnd"/>
      <w:r w:rsidRPr="00973914">
        <w:rPr>
          <w:rFonts w:eastAsia="Calibri" w:cs="Arial"/>
          <w:sz w:val="24"/>
          <w:szCs w:val="24"/>
          <w:lang w:val="ro-RO"/>
        </w:rPr>
        <w:t xml:space="preserve"> </w:t>
      </w:r>
      <w:proofErr w:type="spellStart"/>
      <w:r w:rsidRPr="00973914">
        <w:rPr>
          <w:rFonts w:eastAsia="Calibri" w:cs="Arial"/>
          <w:sz w:val="24"/>
          <w:szCs w:val="24"/>
          <w:lang w:val="ro-RO"/>
        </w:rPr>
        <w:t>excepţională</w:t>
      </w:r>
      <w:proofErr w:type="spellEnd"/>
      <w:r w:rsidRPr="00973914">
        <w:rPr>
          <w:rFonts w:eastAsia="Calibri" w:cs="Arial"/>
          <w:sz w:val="24"/>
          <w:szCs w:val="24"/>
          <w:lang w:val="ro-RO"/>
        </w:rPr>
        <w:t xml:space="preserve"> </w:t>
      </w:r>
      <w:r w:rsidR="00A342D7" w:rsidRPr="0054607A">
        <w:rPr>
          <w:lang w:val="ro-RO"/>
        </w:rPr>
        <w:t xml:space="preserve">invocat </w:t>
      </w:r>
      <w:proofErr w:type="spellStart"/>
      <w:r w:rsidR="00A342D7" w:rsidRPr="0054607A">
        <w:rPr>
          <w:lang w:val="ro-RO"/>
        </w:rPr>
        <w:t>şi</w:t>
      </w:r>
      <w:proofErr w:type="spellEnd"/>
      <w:r w:rsidR="00A342D7" w:rsidRPr="0054607A">
        <w:rPr>
          <w:lang w:val="ro-RO"/>
        </w:rPr>
        <w:t xml:space="preserve"> comunicat AFIR</w:t>
      </w:r>
      <w:r w:rsidR="00A342D7">
        <w:rPr>
          <w:lang w:val="ro-RO"/>
        </w:rPr>
        <w:t xml:space="preserve">, </w:t>
      </w:r>
      <w:r w:rsidRPr="00973914">
        <w:rPr>
          <w:rFonts w:eastAsia="Calibri" w:cs="Arial"/>
          <w:sz w:val="24"/>
          <w:szCs w:val="24"/>
          <w:lang w:val="ro-RO"/>
        </w:rPr>
        <w:t xml:space="preserve">trebuie dovedit </w:t>
      </w:r>
      <w:proofErr w:type="spellStart"/>
      <w:r w:rsidRPr="00973914">
        <w:rPr>
          <w:rFonts w:eastAsia="Calibri" w:cs="Arial"/>
          <w:sz w:val="24"/>
          <w:szCs w:val="24"/>
          <w:lang w:val="ro-RO"/>
        </w:rPr>
        <w:t>şi</w:t>
      </w:r>
      <w:proofErr w:type="spellEnd"/>
      <w:r w:rsidRPr="00973914">
        <w:rPr>
          <w:rFonts w:eastAsia="Calibri" w:cs="Arial"/>
          <w:sz w:val="24"/>
          <w:szCs w:val="24"/>
          <w:lang w:val="ro-RO"/>
        </w:rPr>
        <w:t xml:space="preserve"> va constitui obiectul verificărilor ce vor fi efectuate cu aceast</w:t>
      </w:r>
      <w:r w:rsidR="00CB17BA">
        <w:rPr>
          <w:rFonts w:eastAsia="Calibri" w:cs="Arial"/>
          <w:sz w:val="24"/>
          <w:szCs w:val="24"/>
          <w:lang w:val="ro-RO"/>
        </w:rPr>
        <w:t>ă</w:t>
      </w:r>
      <w:r w:rsidRPr="00973914">
        <w:rPr>
          <w:rFonts w:eastAsia="Calibri" w:cs="Arial"/>
          <w:sz w:val="24"/>
          <w:szCs w:val="24"/>
          <w:lang w:val="ro-RO"/>
        </w:rPr>
        <w:t xml:space="preserve"> ocazie de către Autoritatea Contractantă</w:t>
      </w:r>
      <w:r w:rsidR="00A342D7">
        <w:rPr>
          <w:rFonts w:eastAsia="Calibri" w:cs="Arial"/>
          <w:sz w:val="24"/>
          <w:szCs w:val="24"/>
          <w:lang w:val="ro-RO"/>
        </w:rPr>
        <w:t xml:space="preserve"> </w:t>
      </w:r>
      <w:proofErr w:type="spellStart"/>
      <w:r w:rsidR="00A342D7" w:rsidRPr="0054607A">
        <w:t>pentru</w:t>
      </w:r>
      <w:proofErr w:type="spellEnd"/>
      <w:r w:rsidR="00A342D7" w:rsidRPr="0054607A">
        <w:t xml:space="preserve"> </w:t>
      </w:r>
      <w:r w:rsidR="00A342D7" w:rsidRPr="0054607A">
        <w:rPr>
          <w:lang w:val="ro-RO"/>
        </w:rPr>
        <w:t>stabilirea încadrării cazului respectiv ca eveniment exonerator de răspundere contractuală</w:t>
      </w:r>
      <w:r w:rsidRPr="00973914">
        <w:rPr>
          <w:rFonts w:eastAsia="Calibri" w:cs="Arial"/>
          <w:sz w:val="24"/>
          <w:szCs w:val="24"/>
          <w:lang w:val="ro-RO"/>
        </w:rPr>
        <w:t>.</w:t>
      </w:r>
    </w:p>
    <w:p w14:paraId="2C7495F7" w14:textId="77777777" w:rsidR="005D3207" w:rsidRPr="00973914" w:rsidRDefault="000D587F" w:rsidP="00F26CBD">
      <w:pPr>
        <w:autoSpaceDE w:val="0"/>
        <w:autoSpaceDN w:val="0"/>
        <w:adjustRightInd w:val="0"/>
        <w:spacing w:after="0" w:line="240" w:lineRule="auto"/>
        <w:jc w:val="both"/>
        <w:rPr>
          <w:rFonts w:eastAsia="Times New Roman" w:cs="Arial"/>
          <w:sz w:val="24"/>
          <w:szCs w:val="24"/>
          <w:lang w:val="ro-RO"/>
        </w:rPr>
      </w:pPr>
      <w:r w:rsidRPr="00973914">
        <w:rPr>
          <w:rFonts w:eastAsia="Times New Roman" w:cs="Arial"/>
          <w:sz w:val="24"/>
          <w:szCs w:val="24"/>
          <w:lang w:val="ro-RO" w:eastAsia="fr-FR"/>
        </w:rPr>
        <w:t>1</w:t>
      </w:r>
      <w:r w:rsidR="00F06E4C" w:rsidRPr="00B37E08">
        <w:rPr>
          <w:rFonts w:cs="Arial"/>
          <w:sz w:val="24"/>
          <w:szCs w:val="24"/>
          <w:lang w:val="ro-RO" w:eastAsia="ja-JP"/>
        </w:rPr>
        <w:t>8</w:t>
      </w:r>
      <w:r w:rsidRPr="00973914">
        <w:rPr>
          <w:rFonts w:eastAsia="Times New Roman" w:cs="Arial"/>
          <w:sz w:val="24"/>
          <w:szCs w:val="24"/>
          <w:lang w:val="ro-RO"/>
        </w:rPr>
        <w:t>(5) Îndeplinirea Deciziei de finan</w:t>
      </w:r>
      <w:r w:rsidR="00CB17BA">
        <w:rPr>
          <w:rFonts w:eastAsia="Times New Roman" w:cs="Arial"/>
          <w:sz w:val="24"/>
          <w:szCs w:val="24"/>
          <w:lang w:val="ro-RO"/>
        </w:rPr>
        <w:t>ț</w:t>
      </w:r>
      <w:r w:rsidRPr="00973914">
        <w:rPr>
          <w:rFonts w:eastAsia="Times New Roman" w:cs="Arial"/>
          <w:sz w:val="24"/>
          <w:szCs w:val="24"/>
          <w:lang w:val="ro-RO"/>
        </w:rPr>
        <w:t xml:space="preserve">are va fi suspendată pe perioada de </w:t>
      </w:r>
      <w:proofErr w:type="spellStart"/>
      <w:r w:rsidRPr="00973914">
        <w:rPr>
          <w:rFonts w:eastAsia="Times New Roman" w:cs="Arial"/>
          <w:sz w:val="24"/>
          <w:szCs w:val="24"/>
          <w:lang w:val="ro-RO"/>
        </w:rPr>
        <w:t>acţiune</w:t>
      </w:r>
      <w:proofErr w:type="spellEnd"/>
      <w:r w:rsidRPr="00973914">
        <w:rPr>
          <w:rFonts w:eastAsia="Times New Roman" w:cs="Arial"/>
          <w:sz w:val="24"/>
          <w:szCs w:val="24"/>
          <w:lang w:val="ro-RO"/>
        </w:rPr>
        <w:t xml:space="preserve"> a </w:t>
      </w:r>
      <w:proofErr w:type="spellStart"/>
      <w:r w:rsidRPr="00973914">
        <w:rPr>
          <w:rFonts w:eastAsia="Times New Roman" w:cs="Arial"/>
          <w:sz w:val="24"/>
          <w:szCs w:val="24"/>
          <w:lang w:val="ro-RO"/>
        </w:rPr>
        <w:t>forţei</w:t>
      </w:r>
      <w:proofErr w:type="spellEnd"/>
      <w:r w:rsidRPr="00973914">
        <w:rPr>
          <w:rFonts w:eastAsia="Times New Roman" w:cs="Arial"/>
          <w:sz w:val="24"/>
          <w:szCs w:val="24"/>
          <w:lang w:val="ro-RO"/>
        </w:rPr>
        <w:t xml:space="preserve"> majore/ </w:t>
      </w:r>
      <w:proofErr w:type="spellStart"/>
      <w:r w:rsidRPr="00973914">
        <w:rPr>
          <w:rFonts w:eastAsia="Times New Roman" w:cs="Arial"/>
          <w:sz w:val="24"/>
          <w:szCs w:val="24"/>
          <w:lang w:val="ro-RO"/>
        </w:rPr>
        <w:t>circumstanţei</w:t>
      </w:r>
      <w:proofErr w:type="spellEnd"/>
      <w:r w:rsidRPr="00973914">
        <w:rPr>
          <w:rFonts w:eastAsia="Times New Roman" w:cs="Arial"/>
          <w:sz w:val="24"/>
          <w:szCs w:val="24"/>
          <w:lang w:val="ro-RO"/>
        </w:rPr>
        <w:t xml:space="preserve"> </w:t>
      </w:r>
      <w:proofErr w:type="spellStart"/>
      <w:r w:rsidRPr="00973914">
        <w:rPr>
          <w:rFonts w:eastAsia="Times New Roman" w:cs="Arial"/>
          <w:sz w:val="24"/>
          <w:szCs w:val="24"/>
          <w:lang w:val="ro-RO"/>
        </w:rPr>
        <w:t>excepţionale</w:t>
      </w:r>
      <w:proofErr w:type="spellEnd"/>
      <w:r w:rsidRPr="00973914">
        <w:rPr>
          <w:rFonts w:eastAsia="Times New Roman" w:cs="Arial"/>
          <w:sz w:val="24"/>
          <w:szCs w:val="24"/>
          <w:lang w:val="ro-RO"/>
        </w:rPr>
        <w:t xml:space="preserve">, fără a prejudicia drepturile ce se cuvin </w:t>
      </w:r>
      <w:proofErr w:type="spellStart"/>
      <w:r w:rsidRPr="00973914">
        <w:rPr>
          <w:rFonts w:eastAsia="Times New Roman" w:cs="Arial"/>
          <w:sz w:val="24"/>
          <w:szCs w:val="24"/>
          <w:lang w:val="ro-RO"/>
        </w:rPr>
        <w:t>părţilor</w:t>
      </w:r>
      <w:proofErr w:type="spellEnd"/>
      <w:r w:rsidRPr="00973914">
        <w:rPr>
          <w:rFonts w:eastAsia="Times New Roman" w:cs="Arial"/>
          <w:sz w:val="24"/>
          <w:szCs w:val="24"/>
          <w:lang w:val="ro-RO"/>
        </w:rPr>
        <w:t xml:space="preserve">, până la </w:t>
      </w:r>
      <w:proofErr w:type="spellStart"/>
      <w:r w:rsidRPr="00973914">
        <w:rPr>
          <w:rFonts w:eastAsia="Times New Roman" w:cs="Arial"/>
          <w:sz w:val="24"/>
          <w:szCs w:val="24"/>
          <w:lang w:val="ro-RO"/>
        </w:rPr>
        <w:t>apariţia</w:t>
      </w:r>
      <w:proofErr w:type="spellEnd"/>
      <w:r w:rsidRPr="00973914">
        <w:rPr>
          <w:rFonts w:eastAsia="Times New Roman" w:cs="Arial"/>
          <w:sz w:val="24"/>
          <w:szCs w:val="24"/>
          <w:lang w:val="ro-RO"/>
        </w:rPr>
        <w:t xml:space="preserve"> acesteia.</w:t>
      </w:r>
    </w:p>
    <w:p w14:paraId="0FA9EDCA" w14:textId="5E184AE5" w:rsidR="005D3207" w:rsidRDefault="000D587F" w:rsidP="00F26CBD">
      <w:pPr>
        <w:spacing w:after="0" w:line="240" w:lineRule="auto"/>
        <w:jc w:val="both"/>
        <w:rPr>
          <w:rFonts w:eastAsia="Calibri" w:cs="Arial"/>
          <w:sz w:val="24"/>
          <w:szCs w:val="24"/>
          <w:lang w:val="ro-RO"/>
        </w:rPr>
      </w:pPr>
      <w:r w:rsidRPr="00973914">
        <w:rPr>
          <w:rFonts w:eastAsia="Calibri" w:cs="Arial"/>
          <w:sz w:val="24"/>
          <w:szCs w:val="24"/>
          <w:lang w:val="ro-RO"/>
        </w:rPr>
        <w:t>1</w:t>
      </w:r>
      <w:r w:rsidR="00F06E4C" w:rsidRPr="00B37E08">
        <w:rPr>
          <w:rFonts w:cs="Arial"/>
          <w:sz w:val="24"/>
          <w:szCs w:val="24"/>
          <w:lang w:val="ro-RO" w:eastAsia="ja-JP"/>
        </w:rPr>
        <w:t>8</w:t>
      </w:r>
      <w:r w:rsidRPr="00973914">
        <w:rPr>
          <w:rFonts w:eastAsia="Calibri" w:cs="Arial"/>
          <w:sz w:val="24"/>
          <w:szCs w:val="24"/>
          <w:lang w:val="ro-RO"/>
        </w:rPr>
        <w:t>(6</w:t>
      </w:r>
      <w:r w:rsidR="006C6A3D">
        <w:rPr>
          <w:rFonts w:eastAsia="Calibri" w:cs="Arial"/>
          <w:sz w:val="24"/>
          <w:szCs w:val="24"/>
          <w:lang w:val="ro-RO"/>
        </w:rPr>
        <w:t>.1</w:t>
      </w:r>
      <w:r w:rsidRPr="00973914">
        <w:rPr>
          <w:rFonts w:eastAsia="Calibri" w:cs="Arial"/>
          <w:sz w:val="24"/>
          <w:szCs w:val="24"/>
          <w:lang w:val="ro-RO"/>
        </w:rPr>
        <w:t xml:space="preserve">) În cazul în care </w:t>
      </w:r>
      <w:proofErr w:type="spellStart"/>
      <w:r w:rsidRPr="00973914">
        <w:rPr>
          <w:rFonts w:eastAsia="Calibri" w:cs="Arial"/>
          <w:sz w:val="24"/>
          <w:szCs w:val="24"/>
          <w:lang w:val="ro-RO"/>
        </w:rPr>
        <w:t>forţa</w:t>
      </w:r>
      <w:proofErr w:type="spellEnd"/>
      <w:r w:rsidRPr="00973914">
        <w:rPr>
          <w:rFonts w:eastAsia="Calibri" w:cs="Arial"/>
          <w:sz w:val="24"/>
          <w:szCs w:val="24"/>
          <w:lang w:val="ro-RO"/>
        </w:rPr>
        <w:t xml:space="preserve"> majoră </w:t>
      </w:r>
      <w:proofErr w:type="spellStart"/>
      <w:r w:rsidRPr="00973914">
        <w:rPr>
          <w:rFonts w:eastAsia="Calibri" w:cs="Arial"/>
          <w:sz w:val="24"/>
          <w:szCs w:val="24"/>
          <w:lang w:val="ro-RO"/>
        </w:rPr>
        <w:t>şi</w:t>
      </w:r>
      <w:proofErr w:type="spellEnd"/>
      <w:r w:rsidRPr="00973914">
        <w:rPr>
          <w:rFonts w:eastAsia="Calibri" w:cs="Arial"/>
          <w:sz w:val="24"/>
          <w:szCs w:val="24"/>
          <w:lang w:val="ro-RO"/>
        </w:rPr>
        <w:t xml:space="preserve">/sau efectele acesteia obligă la suspendarea executării prezentei Decizii pe o perioadă mai mare de 6 luni, </w:t>
      </w:r>
      <w:proofErr w:type="spellStart"/>
      <w:r w:rsidRPr="00973914">
        <w:rPr>
          <w:rFonts w:eastAsia="Calibri" w:cs="Arial"/>
          <w:sz w:val="24"/>
          <w:szCs w:val="24"/>
          <w:lang w:val="ro-RO"/>
        </w:rPr>
        <w:t>părţile</w:t>
      </w:r>
      <w:proofErr w:type="spellEnd"/>
      <w:r w:rsidRPr="00973914">
        <w:rPr>
          <w:rFonts w:eastAsia="Calibri" w:cs="Arial"/>
          <w:sz w:val="24"/>
          <w:szCs w:val="24"/>
          <w:lang w:val="ro-RO"/>
        </w:rPr>
        <w:t xml:space="preserve"> se vor întâlni într-un termen de cel mult 10 zile de la expirarea perioadei, pentru a conveni fie asupra modului de executare a </w:t>
      </w:r>
      <w:r w:rsidRPr="00973914">
        <w:rPr>
          <w:rFonts w:cs="Arial"/>
          <w:sz w:val="24"/>
          <w:szCs w:val="24"/>
          <w:lang w:val="ro-RO" w:eastAsia="ja-JP"/>
        </w:rPr>
        <w:t>D</w:t>
      </w:r>
      <w:r w:rsidRPr="00973914">
        <w:rPr>
          <w:rFonts w:eastAsia="Calibri" w:cs="Arial"/>
          <w:sz w:val="24"/>
          <w:szCs w:val="24"/>
          <w:lang w:val="ro-RO"/>
        </w:rPr>
        <w:t>eciziei, fie asupra încetării acest</w:t>
      </w:r>
      <w:r w:rsidRPr="00973914">
        <w:rPr>
          <w:rFonts w:cs="Arial"/>
          <w:sz w:val="24"/>
          <w:szCs w:val="24"/>
          <w:lang w:val="ro-RO" w:eastAsia="ja-JP"/>
        </w:rPr>
        <w:t>e</w:t>
      </w:r>
      <w:r w:rsidRPr="00973914">
        <w:rPr>
          <w:rFonts w:eastAsia="Calibri" w:cs="Arial"/>
          <w:sz w:val="24"/>
          <w:szCs w:val="24"/>
          <w:lang w:val="ro-RO"/>
        </w:rPr>
        <w:t>ia.</w:t>
      </w:r>
    </w:p>
    <w:p w14:paraId="2D34FE52" w14:textId="0E8B96D0" w:rsidR="006C6A3D" w:rsidRPr="00973914" w:rsidRDefault="006C6A3D" w:rsidP="00F26CBD">
      <w:pPr>
        <w:spacing w:after="0" w:line="240" w:lineRule="auto"/>
        <w:jc w:val="both"/>
        <w:rPr>
          <w:rFonts w:eastAsia="Calibri" w:cs="Arial"/>
          <w:sz w:val="24"/>
          <w:szCs w:val="24"/>
          <w:lang w:val="ro-RO"/>
        </w:rPr>
      </w:pPr>
      <w:r>
        <w:rPr>
          <w:rFonts w:eastAsia="Calibri" w:cs="Arial"/>
          <w:sz w:val="24"/>
          <w:szCs w:val="24"/>
          <w:lang w:val="ro-RO"/>
        </w:rPr>
        <w:lastRenderedPageBreak/>
        <w:t>18(6.2)</w:t>
      </w:r>
      <w:r w:rsidRPr="006C6A3D">
        <w:t xml:space="preserve"> </w:t>
      </w:r>
      <w:r w:rsidRPr="006C6A3D">
        <w:rPr>
          <w:rFonts w:eastAsia="Calibri" w:cs="Arial"/>
          <w:sz w:val="24"/>
          <w:szCs w:val="24"/>
          <w:lang w:val="ro-RO"/>
        </w:rPr>
        <w:t xml:space="preserve">În cazul în care circumstanța excepțională </w:t>
      </w:r>
      <w:proofErr w:type="spellStart"/>
      <w:r w:rsidRPr="006C6A3D">
        <w:rPr>
          <w:rFonts w:eastAsia="Calibri" w:cs="Arial"/>
          <w:sz w:val="24"/>
          <w:szCs w:val="24"/>
          <w:lang w:val="ro-RO"/>
        </w:rPr>
        <w:t>şi</w:t>
      </w:r>
      <w:proofErr w:type="spellEnd"/>
      <w:r w:rsidRPr="006C6A3D">
        <w:rPr>
          <w:rFonts w:eastAsia="Calibri" w:cs="Arial"/>
          <w:sz w:val="24"/>
          <w:szCs w:val="24"/>
          <w:lang w:val="ro-RO"/>
        </w:rPr>
        <w:t xml:space="preserve">/sau efectele acesteia obligă la suspendarea executării prezentului contract pe o perioadă mai mare de 12 luni, </w:t>
      </w:r>
      <w:proofErr w:type="spellStart"/>
      <w:r w:rsidRPr="006C6A3D">
        <w:rPr>
          <w:rFonts w:eastAsia="Calibri" w:cs="Arial"/>
          <w:sz w:val="24"/>
          <w:szCs w:val="24"/>
          <w:lang w:val="ro-RO"/>
        </w:rPr>
        <w:t>părţile</w:t>
      </w:r>
      <w:proofErr w:type="spellEnd"/>
      <w:r w:rsidRPr="006C6A3D">
        <w:rPr>
          <w:rFonts w:eastAsia="Calibri" w:cs="Arial"/>
          <w:sz w:val="24"/>
          <w:szCs w:val="24"/>
          <w:lang w:val="ro-RO"/>
        </w:rPr>
        <w:t xml:space="preserve"> se vor întâlni într-un termen de cel mult 10 zile de la expirarea perioadei, pentru a conveni fie asupra modului de executare a contractului, fie asupra </w:t>
      </w:r>
      <w:proofErr w:type="spellStart"/>
      <w:r w:rsidRPr="006C6A3D">
        <w:rPr>
          <w:rFonts w:eastAsia="Calibri" w:cs="Arial"/>
          <w:sz w:val="24"/>
          <w:szCs w:val="24"/>
          <w:lang w:val="ro-RO"/>
        </w:rPr>
        <w:t>desfiinţării</w:t>
      </w:r>
      <w:proofErr w:type="spellEnd"/>
      <w:r w:rsidRPr="006C6A3D">
        <w:rPr>
          <w:rFonts w:eastAsia="Calibri" w:cs="Arial"/>
          <w:sz w:val="24"/>
          <w:szCs w:val="24"/>
          <w:lang w:val="ro-RO"/>
        </w:rPr>
        <w:t xml:space="preserve"> acestuia.</w:t>
      </w:r>
    </w:p>
    <w:p w14:paraId="051415AF" w14:textId="77777777" w:rsidR="005D3207" w:rsidRDefault="000D587F" w:rsidP="00F26CBD">
      <w:pPr>
        <w:spacing w:after="0" w:line="240" w:lineRule="auto"/>
        <w:jc w:val="both"/>
        <w:rPr>
          <w:rFonts w:eastAsia="Calibri" w:cs="Arial"/>
          <w:sz w:val="24"/>
          <w:szCs w:val="24"/>
          <w:lang w:val="ro-RO"/>
        </w:rPr>
      </w:pPr>
      <w:r w:rsidRPr="00973914">
        <w:rPr>
          <w:rFonts w:eastAsia="Calibri" w:cs="Arial"/>
          <w:sz w:val="24"/>
          <w:szCs w:val="24"/>
          <w:lang w:val="ro-RO"/>
        </w:rPr>
        <w:t>1</w:t>
      </w:r>
      <w:r w:rsidR="00F06E4C" w:rsidRPr="00B37E08">
        <w:rPr>
          <w:rFonts w:cs="Arial"/>
          <w:sz w:val="24"/>
          <w:szCs w:val="24"/>
          <w:lang w:val="ro-RO" w:eastAsia="ja-JP"/>
        </w:rPr>
        <w:t>8</w:t>
      </w:r>
      <w:r w:rsidRPr="00973914">
        <w:rPr>
          <w:rFonts w:eastAsia="Calibri" w:cs="Arial"/>
          <w:sz w:val="24"/>
          <w:szCs w:val="24"/>
          <w:lang w:val="ro-RO"/>
        </w:rPr>
        <w:t xml:space="preserve">(7) În cazul </w:t>
      </w:r>
      <w:proofErr w:type="spellStart"/>
      <w:r w:rsidRPr="00973914">
        <w:rPr>
          <w:rFonts w:eastAsia="Calibri" w:cs="Arial"/>
          <w:sz w:val="24"/>
          <w:szCs w:val="24"/>
          <w:lang w:val="ro-RO"/>
        </w:rPr>
        <w:t>apariţiei</w:t>
      </w:r>
      <w:proofErr w:type="spellEnd"/>
      <w:r w:rsidRPr="00973914">
        <w:rPr>
          <w:rFonts w:eastAsia="Calibri" w:cs="Arial"/>
          <w:sz w:val="24"/>
          <w:szCs w:val="24"/>
          <w:lang w:val="ro-RO"/>
        </w:rPr>
        <w:t xml:space="preserve"> </w:t>
      </w:r>
      <w:proofErr w:type="spellStart"/>
      <w:r w:rsidRPr="00973914">
        <w:rPr>
          <w:rFonts w:eastAsia="Calibri" w:cs="Arial"/>
          <w:sz w:val="24"/>
          <w:szCs w:val="24"/>
          <w:lang w:val="ro-RO"/>
        </w:rPr>
        <w:t>forţei</w:t>
      </w:r>
      <w:proofErr w:type="spellEnd"/>
      <w:r w:rsidRPr="00973914">
        <w:rPr>
          <w:rFonts w:eastAsia="Calibri" w:cs="Arial"/>
          <w:sz w:val="24"/>
          <w:szCs w:val="24"/>
          <w:lang w:val="ro-RO"/>
        </w:rPr>
        <w:t xml:space="preserve"> majore/ </w:t>
      </w:r>
      <w:proofErr w:type="spellStart"/>
      <w:r w:rsidRPr="00973914">
        <w:rPr>
          <w:rFonts w:eastAsia="Calibri" w:cs="Arial"/>
          <w:sz w:val="24"/>
          <w:szCs w:val="24"/>
          <w:lang w:val="ro-RO"/>
        </w:rPr>
        <w:t>circumstanţelor</w:t>
      </w:r>
      <w:proofErr w:type="spellEnd"/>
      <w:r w:rsidRPr="00973914">
        <w:rPr>
          <w:rFonts w:eastAsia="Calibri" w:cs="Arial"/>
          <w:sz w:val="24"/>
          <w:szCs w:val="24"/>
          <w:lang w:val="ro-RO"/>
        </w:rPr>
        <w:t xml:space="preserve"> </w:t>
      </w:r>
      <w:proofErr w:type="spellStart"/>
      <w:r w:rsidRPr="00973914">
        <w:rPr>
          <w:rFonts w:eastAsia="Calibri" w:cs="Arial"/>
          <w:sz w:val="24"/>
          <w:szCs w:val="24"/>
          <w:lang w:val="ro-RO"/>
        </w:rPr>
        <w:t>excepţionale</w:t>
      </w:r>
      <w:proofErr w:type="spellEnd"/>
      <w:r w:rsidRPr="00973914">
        <w:rPr>
          <w:rFonts w:eastAsia="Calibri" w:cs="Arial"/>
          <w:sz w:val="24"/>
          <w:szCs w:val="24"/>
          <w:lang w:val="ro-RO"/>
        </w:rPr>
        <w:t xml:space="preserve">, nu se va recupera sprijinul acordat la prima </w:t>
      </w:r>
      <w:proofErr w:type="spellStart"/>
      <w:r w:rsidRPr="00973914">
        <w:rPr>
          <w:rFonts w:eastAsia="Calibri" w:cs="Arial"/>
          <w:sz w:val="24"/>
          <w:szCs w:val="24"/>
          <w:lang w:val="ro-RO"/>
        </w:rPr>
        <w:t>tranşă</w:t>
      </w:r>
      <w:proofErr w:type="spellEnd"/>
      <w:r w:rsidRPr="00973914">
        <w:rPr>
          <w:rFonts w:eastAsia="Calibri" w:cs="Arial"/>
          <w:sz w:val="24"/>
          <w:szCs w:val="24"/>
          <w:lang w:val="ro-RO"/>
        </w:rPr>
        <w:t xml:space="preserve">, </w:t>
      </w:r>
      <w:proofErr w:type="spellStart"/>
      <w:r w:rsidRPr="00973914">
        <w:rPr>
          <w:rFonts w:eastAsia="Calibri" w:cs="Arial"/>
          <w:sz w:val="24"/>
          <w:szCs w:val="24"/>
          <w:lang w:val="ro-RO"/>
        </w:rPr>
        <w:t>şi</w:t>
      </w:r>
      <w:proofErr w:type="spellEnd"/>
      <w:r w:rsidRPr="00973914">
        <w:rPr>
          <w:rFonts w:eastAsia="Calibri" w:cs="Arial"/>
          <w:sz w:val="24"/>
          <w:szCs w:val="24"/>
          <w:lang w:val="ro-RO"/>
        </w:rPr>
        <w:t xml:space="preserve"> nu se va acorda sprijinul aferent </w:t>
      </w:r>
      <w:proofErr w:type="spellStart"/>
      <w:r w:rsidRPr="00973914">
        <w:rPr>
          <w:rFonts w:eastAsia="Calibri" w:cs="Arial"/>
          <w:sz w:val="24"/>
          <w:szCs w:val="24"/>
          <w:lang w:val="ro-RO"/>
        </w:rPr>
        <w:t>tranşei</w:t>
      </w:r>
      <w:proofErr w:type="spellEnd"/>
      <w:r w:rsidRPr="00973914">
        <w:rPr>
          <w:rFonts w:eastAsia="Calibri" w:cs="Arial"/>
          <w:sz w:val="24"/>
          <w:szCs w:val="24"/>
          <w:lang w:val="ro-RO"/>
        </w:rPr>
        <w:t xml:space="preserve"> a doua, în cazul în care </w:t>
      </w:r>
      <w:proofErr w:type="spellStart"/>
      <w:r w:rsidRPr="00973914">
        <w:rPr>
          <w:rFonts w:eastAsia="Calibri" w:cs="Arial"/>
          <w:sz w:val="24"/>
          <w:szCs w:val="24"/>
          <w:lang w:val="ro-RO"/>
        </w:rPr>
        <w:t>situaţia</w:t>
      </w:r>
      <w:proofErr w:type="spellEnd"/>
      <w:r w:rsidRPr="00973914">
        <w:rPr>
          <w:rFonts w:eastAsia="Calibri" w:cs="Arial"/>
          <w:sz w:val="24"/>
          <w:szCs w:val="24"/>
          <w:lang w:val="ro-RO"/>
        </w:rPr>
        <w:t xml:space="preserve"> nu poate fi remediată în termenul de suspendare a Deciziei de </w:t>
      </w:r>
      <w:proofErr w:type="spellStart"/>
      <w:r w:rsidRPr="00973914">
        <w:rPr>
          <w:rFonts w:eastAsia="Calibri" w:cs="Arial"/>
          <w:sz w:val="24"/>
          <w:szCs w:val="24"/>
          <w:lang w:val="ro-RO"/>
        </w:rPr>
        <w:t>finanţare</w:t>
      </w:r>
      <w:proofErr w:type="spellEnd"/>
      <w:r w:rsidRPr="00973914">
        <w:rPr>
          <w:rFonts w:eastAsia="Calibri" w:cs="Arial"/>
          <w:sz w:val="24"/>
          <w:szCs w:val="24"/>
          <w:lang w:val="ro-RO"/>
        </w:rPr>
        <w:t>.</w:t>
      </w:r>
    </w:p>
    <w:p w14:paraId="6E908FFF" w14:textId="6396E0F6" w:rsidR="005D3207" w:rsidRDefault="006C6A3D" w:rsidP="00F26CBD">
      <w:pPr>
        <w:spacing w:after="0" w:line="240" w:lineRule="auto"/>
        <w:jc w:val="both"/>
        <w:rPr>
          <w:rFonts w:cs="Arial"/>
          <w:color w:val="000000"/>
          <w:sz w:val="24"/>
          <w:szCs w:val="24"/>
          <w:lang w:val="fr-FR"/>
        </w:rPr>
      </w:pPr>
      <w:r w:rsidRPr="006C6A3D">
        <w:rPr>
          <w:rFonts w:eastAsia="Times New Roman" w:cs="Arial"/>
          <w:sz w:val="24"/>
          <w:szCs w:val="24"/>
          <w:lang w:val="it-IT"/>
        </w:rPr>
        <w:t>18.(8)</w:t>
      </w:r>
      <w:r w:rsidRPr="006C6A3D">
        <w:rPr>
          <w:rFonts w:cs="Arial"/>
          <w:color w:val="000000"/>
          <w:sz w:val="24"/>
          <w:szCs w:val="24"/>
          <w:lang w:val="fr-FR"/>
        </w:rPr>
        <w:t xml:space="preserve"> </w:t>
      </w:r>
      <w:proofErr w:type="spellStart"/>
      <w:r w:rsidRPr="001F4819">
        <w:rPr>
          <w:rFonts w:cs="Arial"/>
          <w:color w:val="000000"/>
          <w:sz w:val="24"/>
          <w:szCs w:val="24"/>
          <w:lang w:val="fr-FR"/>
        </w:rPr>
        <w:t>Cazul</w:t>
      </w:r>
      <w:proofErr w:type="spellEnd"/>
      <w:r w:rsidRPr="001F4819">
        <w:rPr>
          <w:rFonts w:cs="Arial"/>
          <w:color w:val="000000"/>
          <w:sz w:val="24"/>
          <w:szCs w:val="24"/>
          <w:lang w:val="fr-FR"/>
        </w:rPr>
        <w:t xml:space="preserve"> fortuit nu este </w:t>
      </w:r>
      <w:proofErr w:type="spellStart"/>
      <w:r w:rsidRPr="001F4819">
        <w:rPr>
          <w:rFonts w:cs="Arial"/>
          <w:color w:val="000000"/>
          <w:sz w:val="24"/>
          <w:szCs w:val="24"/>
          <w:lang w:val="fr-FR"/>
        </w:rPr>
        <w:t>exonerator</w:t>
      </w:r>
      <w:proofErr w:type="spellEnd"/>
      <w:r w:rsidRPr="001F4819">
        <w:rPr>
          <w:rFonts w:cs="Arial"/>
          <w:color w:val="000000"/>
          <w:sz w:val="24"/>
          <w:szCs w:val="24"/>
          <w:lang w:val="fr-FR"/>
        </w:rPr>
        <w:t xml:space="preserve"> de </w:t>
      </w:r>
      <w:proofErr w:type="spellStart"/>
      <w:r w:rsidRPr="001F4819">
        <w:rPr>
          <w:rFonts w:cs="Arial"/>
          <w:color w:val="000000"/>
          <w:sz w:val="24"/>
          <w:szCs w:val="24"/>
          <w:lang w:val="fr-FR"/>
        </w:rPr>
        <w:t>răspundere</w:t>
      </w:r>
      <w:proofErr w:type="spellEnd"/>
      <w:r w:rsidRPr="001F4819">
        <w:rPr>
          <w:rFonts w:cs="Arial"/>
          <w:color w:val="000000"/>
          <w:sz w:val="24"/>
          <w:szCs w:val="24"/>
          <w:lang w:val="fr-FR"/>
        </w:rPr>
        <w:t xml:space="preserve"> </w:t>
      </w:r>
      <w:proofErr w:type="spellStart"/>
      <w:r w:rsidRPr="001F4819">
        <w:rPr>
          <w:rFonts w:cs="Arial"/>
          <w:color w:val="000000"/>
          <w:sz w:val="24"/>
          <w:szCs w:val="24"/>
          <w:lang w:val="fr-FR"/>
        </w:rPr>
        <w:t>contractuală</w:t>
      </w:r>
      <w:proofErr w:type="spellEnd"/>
      <w:r w:rsidRPr="001F4819">
        <w:rPr>
          <w:rFonts w:cs="Arial"/>
          <w:color w:val="000000"/>
          <w:sz w:val="24"/>
          <w:szCs w:val="24"/>
          <w:lang w:val="fr-FR"/>
        </w:rPr>
        <w:t>.</w:t>
      </w:r>
    </w:p>
    <w:p w14:paraId="2E411BB4" w14:textId="77777777" w:rsidR="006C6A3D" w:rsidRPr="006C6A3D" w:rsidRDefault="006C6A3D" w:rsidP="00F26CBD">
      <w:pPr>
        <w:spacing w:after="0" w:line="240" w:lineRule="auto"/>
        <w:jc w:val="both"/>
        <w:rPr>
          <w:rFonts w:eastAsia="Times New Roman" w:cs="Arial"/>
          <w:sz w:val="24"/>
          <w:szCs w:val="24"/>
          <w:lang w:val="it-IT"/>
        </w:rPr>
      </w:pPr>
    </w:p>
    <w:p w14:paraId="3AF11708" w14:textId="77777777" w:rsidR="005D3207" w:rsidRDefault="000D587F" w:rsidP="00F26CBD">
      <w:pPr>
        <w:keepNext/>
        <w:spacing w:after="0" w:line="240" w:lineRule="auto"/>
        <w:jc w:val="both"/>
        <w:outlineLvl w:val="1"/>
        <w:rPr>
          <w:rFonts w:eastAsia="Times New Roman" w:cs="Arial"/>
          <w:b/>
          <w:sz w:val="24"/>
          <w:szCs w:val="24"/>
          <w:lang w:val="it-IT"/>
        </w:rPr>
      </w:pPr>
      <w:r w:rsidRPr="00973914">
        <w:rPr>
          <w:rFonts w:eastAsia="Times New Roman" w:cs="Arial"/>
          <w:b/>
          <w:sz w:val="24"/>
          <w:szCs w:val="24"/>
          <w:lang w:val="it-IT"/>
        </w:rPr>
        <w:t xml:space="preserve">Articolul </w:t>
      </w:r>
      <w:r w:rsidR="00F06E4C" w:rsidRPr="00B37E08">
        <w:rPr>
          <w:rFonts w:cs="Arial"/>
          <w:b/>
          <w:sz w:val="24"/>
          <w:szCs w:val="24"/>
          <w:lang w:val="it-IT" w:eastAsia="ja-JP"/>
        </w:rPr>
        <w:t>19</w:t>
      </w:r>
      <w:r w:rsidRPr="00973914">
        <w:rPr>
          <w:rFonts w:eastAsia="Times New Roman" w:cs="Arial"/>
          <w:b/>
          <w:sz w:val="24"/>
          <w:szCs w:val="24"/>
          <w:lang w:val="it-IT"/>
        </w:rPr>
        <w:t xml:space="preserve"> - Legea aplicabilă şi dispoziţii finale</w:t>
      </w:r>
    </w:p>
    <w:p w14:paraId="4E0D6F3D" w14:textId="77777777" w:rsidR="005D3207" w:rsidRPr="00973914" w:rsidRDefault="005D3207" w:rsidP="00F26CBD">
      <w:pPr>
        <w:keepNext/>
        <w:spacing w:after="0" w:line="240" w:lineRule="auto"/>
        <w:jc w:val="both"/>
        <w:outlineLvl w:val="1"/>
        <w:rPr>
          <w:rFonts w:eastAsia="Times New Roman" w:cs="Arial"/>
          <w:b/>
          <w:sz w:val="24"/>
          <w:szCs w:val="24"/>
          <w:lang w:val="it-IT"/>
        </w:rPr>
      </w:pPr>
    </w:p>
    <w:p w14:paraId="74714F20" w14:textId="70BC4C8C" w:rsidR="005D3207" w:rsidRDefault="00F06E4C" w:rsidP="00F26CBD">
      <w:pPr>
        <w:autoSpaceDE w:val="0"/>
        <w:autoSpaceDN w:val="0"/>
        <w:adjustRightInd w:val="0"/>
        <w:spacing w:after="0" w:line="240" w:lineRule="auto"/>
        <w:jc w:val="both"/>
        <w:rPr>
          <w:rFonts w:eastAsia="Calibri" w:cs="Arial"/>
          <w:sz w:val="24"/>
          <w:szCs w:val="24"/>
          <w:lang w:val="fr-FR"/>
        </w:rPr>
      </w:pPr>
      <w:r w:rsidRPr="00B37E08">
        <w:rPr>
          <w:rFonts w:cs="Arial"/>
          <w:sz w:val="24"/>
          <w:szCs w:val="24"/>
          <w:lang w:val="fr-FR" w:eastAsia="ja-JP"/>
        </w:rPr>
        <w:t>19</w:t>
      </w:r>
      <w:r w:rsidR="000D587F" w:rsidRPr="00973914">
        <w:rPr>
          <w:rFonts w:eastAsia="Calibri" w:cs="Arial"/>
          <w:sz w:val="24"/>
          <w:szCs w:val="24"/>
          <w:lang w:val="fr-FR"/>
        </w:rPr>
        <w:t xml:space="preserve">(1) </w:t>
      </w:r>
      <w:proofErr w:type="spellStart"/>
      <w:r w:rsidR="000D587F" w:rsidRPr="00973914">
        <w:rPr>
          <w:rFonts w:eastAsia="Calibri" w:cs="Arial"/>
          <w:sz w:val="24"/>
          <w:szCs w:val="24"/>
          <w:lang w:val="fr-FR"/>
        </w:rPr>
        <w:t>Prezenta</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Decizie</w:t>
      </w:r>
      <w:proofErr w:type="spellEnd"/>
      <w:r w:rsidR="000D587F" w:rsidRPr="00973914">
        <w:rPr>
          <w:rFonts w:eastAsia="Calibri" w:cs="Arial"/>
          <w:sz w:val="24"/>
          <w:szCs w:val="24"/>
          <w:lang w:val="fr-FR"/>
        </w:rPr>
        <w:t xml:space="preserve"> de </w:t>
      </w:r>
      <w:proofErr w:type="spellStart"/>
      <w:r w:rsidR="000D587F" w:rsidRPr="00973914">
        <w:rPr>
          <w:rFonts w:eastAsia="Calibri" w:cs="Arial"/>
          <w:sz w:val="24"/>
          <w:szCs w:val="24"/>
          <w:lang w:val="fr-FR"/>
        </w:rPr>
        <w:t>finanţare</w:t>
      </w:r>
      <w:proofErr w:type="spellEnd"/>
      <w:r w:rsidR="000D587F" w:rsidRPr="00973914">
        <w:rPr>
          <w:rFonts w:eastAsia="Calibri" w:cs="Arial"/>
          <w:sz w:val="24"/>
          <w:szCs w:val="24"/>
          <w:lang w:val="fr-FR"/>
        </w:rPr>
        <w:t xml:space="preserve"> este </w:t>
      </w:r>
      <w:proofErr w:type="spellStart"/>
      <w:r w:rsidR="000D587F" w:rsidRPr="00973914">
        <w:rPr>
          <w:rFonts w:eastAsia="Calibri" w:cs="Arial"/>
          <w:sz w:val="24"/>
          <w:szCs w:val="24"/>
          <w:lang w:val="fr-FR"/>
        </w:rPr>
        <w:t>guvernat</w:t>
      </w:r>
      <w:r w:rsidR="00CB17BA">
        <w:rPr>
          <w:rFonts w:eastAsia="Calibri" w:cs="Arial"/>
          <w:sz w:val="24"/>
          <w:szCs w:val="24"/>
          <w:lang w:val="fr-FR"/>
        </w:rPr>
        <w:t>ă</w:t>
      </w:r>
      <w:proofErr w:type="spellEnd"/>
      <w:r w:rsidR="000D587F" w:rsidRPr="00973914">
        <w:rPr>
          <w:rFonts w:eastAsia="Calibri" w:cs="Arial"/>
          <w:sz w:val="24"/>
          <w:szCs w:val="24"/>
          <w:lang w:val="fr-FR"/>
        </w:rPr>
        <w:t xml:space="preserve"> de </w:t>
      </w:r>
      <w:proofErr w:type="spellStart"/>
      <w:r w:rsidR="000D587F" w:rsidRPr="00973914">
        <w:rPr>
          <w:rFonts w:eastAsia="Calibri" w:cs="Arial"/>
          <w:sz w:val="24"/>
          <w:szCs w:val="24"/>
          <w:lang w:val="fr-FR"/>
        </w:rPr>
        <w:t>legea</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română</w:t>
      </w:r>
      <w:proofErr w:type="spellEnd"/>
      <w:r w:rsidR="000D587F" w:rsidRPr="00973914">
        <w:rPr>
          <w:rFonts w:eastAsia="Calibri" w:cs="Arial"/>
          <w:sz w:val="24"/>
          <w:szCs w:val="24"/>
          <w:lang w:val="fr-FR"/>
        </w:rPr>
        <w:t>.</w:t>
      </w:r>
    </w:p>
    <w:p w14:paraId="02D17ECA" w14:textId="77777777" w:rsidR="00E44CF3" w:rsidRPr="00973914" w:rsidRDefault="00E44CF3" w:rsidP="00F26CBD">
      <w:pPr>
        <w:autoSpaceDE w:val="0"/>
        <w:autoSpaceDN w:val="0"/>
        <w:adjustRightInd w:val="0"/>
        <w:spacing w:after="0" w:line="240" w:lineRule="auto"/>
        <w:jc w:val="both"/>
        <w:rPr>
          <w:rFonts w:eastAsia="Calibri" w:cs="Arial"/>
          <w:sz w:val="24"/>
          <w:szCs w:val="24"/>
          <w:lang w:val="fr-FR"/>
        </w:rPr>
      </w:pPr>
    </w:p>
    <w:p w14:paraId="43F9A556" w14:textId="674A5FF3" w:rsidR="00E44CF3" w:rsidRPr="00E44CF3" w:rsidRDefault="00E44CF3" w:rsidP="00E44CF3">
      <w:pPr>
        <w:spacing w:after="0" w:line="240" w:lineRule="auto"/>
        <w:jc w:val="both"/>
        <w:rPr>
          <w:rFonts w:eastAsia="Calibri" w:cs="Arial"/>
          <w:sz w:val="24"/>
          <w:szCs w:val="24"/>
          <w:lang w:val="ro-RO"/>
        </w:rPr>
      </w:pPr>
      <w:r>
        <w:rPr>
          <w:rFonts w:eastAsia="Calibri" w:cs="Arial"/>
          <w:sz w:val="24"/>
          <w:szCs w:val="24"/>
          <w:lang w:val="it-IT"/>
        </w:rPr>
        <w:t xml:space="preserve">19 (2) </w:t>
      </w:r>
      <w:proofErr w:type="spellStart"/>
      <w:r>
        <w:rPr>
          <w:rFonts w:eastAsia="Calibri" w:cs="Arial"/>
          <w:sz w:val="24"/>
          <w:szCs w:val="24"/>
          <w:lang w:val="en-GB"/>
        </w:rPr>
        <w:t>Prezenta</w:t>
      </w:r>
      <w:proofErr w:type="spellEnd"/>
      <w:r>
        <w:rPr>
          <w:rFonts w:eastAsia="Calibri" w:cs="Arial"/>
          <w:sz w:val="24"/>
          <w:szCs w:val="24"/>
          <w:lang w:val="en-GB"/>
        </w:rPr>
        <w:t xml:space="preserve"> </w:t>
      </w:r>
      <w:proofErr w:type="spellStart"/>
      <w:r>
        <w:rPr>
          <w:rFonts w:eastAsia="Calibri" w:cs="Arial"/>
          <w:sz w:val="24"/>
          <w:szCs w:val="24"/>
          <w:lang w:val="en-GB"/>
        </w:rPr>
        <w:t>Decizie</w:t>
      </w:r>
      <w:proofErr w:type="spellEnd"/>
      <w:r>
        <w:rPr>
          <w:rFonts w:eastAsia="Calibri" w:cs="Arial"/>
          <w:sz w:val="24"/>
          <w:szCs w:val="24"/>
          <w:lang w:val="en-GB"/>
        </w:rPr>
        <w:t xml:space="preserve"> </w:t>
      </w:r>
      <w:proofErr w:type="spellStart"/>
      <w:r w:rsidRPr="00E44CF3">
        <w:rPr>
          <w:rFonts w:eastAsia="Calibri" w:cs="Arial"/>
          <w:sz w:val="24"/>
          <w:szCs w:val="24"/>
          <w:lang w:val="en-GB"/>
        </w:rPr>
        <w:t>constituie</w:t>
      </w:r>
      <w:proofErr w:type="spellEnd"/>
      <w:r w:rsidRPr="00E44CF3">
        <w:rPr>
          <w:rFonts w:eastAsia="Calibri" w:cs="Arial"/>
          <w:sz w:val="24"/>
          <w:szCs w:val="24"/>
          <w:lang w:val="en-GB"/>
        </w:rPr>
        <w:t xml:space="preserve"> </w:t>
      </w:r>
      <w:proofErr w:type="spellStart"/>
      <w:r w:rsidRPr="00E44CF3">
        <w:rPr>
          <w:rFonts w:eastAsia="Calibri" w:cs="Arial"/>
          <w:sz w:val="24"/>
          <w:szCs w:val="24"/>
          <w:lang w:val="en-GB"/>
        </w:rPr>
        <w:t>titlu</w:t>
      </w:r>
      <w:proofErr w:type="spellEnd"/>
      <w:r w:rsidRPr="00E44CF3">
        <w:rPr>
          <w:rFonts w:eastAsia="Calibri" w:cs="Arial"/>
          <w:sz w:val="24"/>
          <w:szCs w:val="24"/>
          <w:lang w:val="en-GB"/>
        </w:rPr>
        <w:t xml:space="preserve"> </w:t>
      </w:r>
      <w:proofErr w:type="spellStart"/>
      <w:r w:rsidRPr="00E44CF3">
        <w:rPr>
          <w:rFonts w:eastAsia="Calibri" w:cs="Arial"/>
          <w:sz w:val="24"/>
          <w:szCs w:val="24"/>
          <w:lang w:val="en-GB"/>
        </w:rPr>
        <w:t>executoriu</w:t>
      </w:r>
      <w:proofErr w:type="spellEnd"/>
      <w:r w:rsidRPr="00E44CF3">
        <w:rPr>
          <w:rFonts w:eastAsia="Calibri" w:cs="Arial"/>
          <w:sz w:val="24"/>
          <w:szCs w:val="24"/>
          <w:lang w:val="en-GB"/>
        </w:rPr>
        <w:t>.</w:t>
      </w:r>
    </w:p>
    <w:p w14:paraId="39F561E8" w14:textId="77777777" w:rsidR="005D3207" w:rsidRPr="00973914" w:rsidRDefault="005D3207" w:rsidP="00F26CBD">
      <w:pPr>
        <w:spacing w:after="0" w:line="240" w:lineRule="auto"/>
        <w:jc w:val="both"/>
        <w:rPr>
          <w:rFonts w:eastAsia="Calibri" w:cs="Arial"/>
          <w:sz w:val="24"/>
          <w:szCs w:val="24"/>
          <w:lang w:val="fr-FR"/>
        </w:rPr>
      </w:pPr>
    </w:p>
    <w:p w14:paraId="15B9CEAF" w14:textId="64FE2980" w:rsidR="005D3207" w:rsidRDefault="00F06E4C" w:rsidP="00F26CBD">
      <w:pPr>
        <w:spacing w:after="0" w:line="240" w:lineRule="auto"/>
        <w:jc w:val="both"/>
        <w:rPr>
          <w:rFonts w:eastAsia="Calibri" w:cs="Arial"/>
          <w:sz w:val="24"/>
          <w:szCs w:val="24"/>
          <w:lang w:val="fr-FR"/>
        </w:rPr>
      </w:pPr>
      <w:r w:rsidRPr="00B37E08">
        <w:rPr>
          <w:rFonts w:cs="Arial"/>
          <w:sz w:val="24"/>
          <w:szCs w:val="24"/>
          <w:lang w:val="fr-FR" w:eastAsia="ja-JP"/>
        </w:rPr>
        <w:t>19</w:t>
      </w:r>
      <w:r w:rsidR="000D587F" w:rsidRPr="00973914">
        <w:rPr>
          <w:rFonts w:eastAsia="Calibri" w:cs="Arial"/>
          <w:sz w:val="24"/>
          <w:szCs w:val="24"/>
          <w:lang w:val="fr-FR"/>
        </w:rPr>
        <w:t>(</w:t>
      </w:r>
      <w:r w:rsidR="00E44CF3">
        <w:rPr>
          <w:rFonts w:eastAsia="Calibri" w:cs="Arial"/>
          <w:sz w:val="24"/>
          <w:szCs w:val="24"/>
          <w:lang w:val="fr-FR"/>
        </w:rPr>
        <w:t>3</w:t>
      </w:r>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În</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eventualitatea</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apariţiei</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unui</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diferend</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între</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Autoritatea</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Contractantă</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şi</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Beneficiar</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survenit</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din</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încheierea</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ori</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executarea</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prezentei</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Decizii</w:t>
      </w:r>
      <w:proofErr w:type="spellEnd"/>
      <w:r w:rsidR="000D587F" w:rsidRPr="00973914">
        <w:rPr>
          <w:rFonts w:eastAsia="Calibri" w:cs="Arial"/>
          <w:sz w:val="24"/>
          <w:szCs w:val="24"/>
          <w:lang w:val="fr-FR"/>
        </w:rPr>
        <w:t xml:space="preserve"> de </w:t>
      </w:r>
      <w:proofErr w:type="spellStart"/>
      <w:r w:rsidR="000D587F" w:rsidRPr="00973914">
        <w:rPr>
          <w:rFonts w:eastAsia="Calibri" w:cs="Arial"/>
          <w:sz w:val="24"/>
          <w:szCs w:val="24"/>
          <w:lang w:val="fr-FR"/>
        </w:rPr>
        <w:t>finan</w:t>
      </w:r>
      <w:r w:rsidR="00CB17BA">
        <w:rPr>
          <w:rFonts w:eastAsia="Calibri" w:cs="Arial"/>
          <w:sz w:val="24"/>
          <w:szCs w:val="24"/>
          <w:lang w:val="fr-FR"/>
        </w:rPr>
        <w:t>ț</w:t>
      </w:r>
      <w:r w:rsidR="000D587F" w:rsidRPr="00973914">
        <w:rPr>
          <w:rFonts w:eastAsia="Calibri" w:cs="Arial"/>
          <w:sz w:val="24"/>
          <w:szCs w:val="24"/>
          <w:lang w:val="fr-FR"/>
        </w:rPr>
        <w:t>are</w:t>
      </w:r>
      <w:proofErr w:type="spellEnd"/>
      <w:r w:rsidR="000D587F" w:rsidRPr="00973914">
        <w:rPr>
          <w:rFonts w:eastAsia="Calibri" w:cs="Arial"/>
          <w:sz w:val="24"/>
          <w:szCs w:val="24"/>
          <w:lang w:val="fr-FR"/>
        </w:rPr>
        <w:t xml:space="preserve">, se va </w:t>
      </w:r>
      <w:proofErr w:type="spellStart"/>
      <w:r w:rsidR="000D587F" w:rsidRPr="00973914">
        <w:rPr>
          <w:rFonts w:eastAsia="Calibri" w:cs="Arial"/>
          <w:sz w:val="24"/>
          <w:szCs w:val="24"/>
          <w:lang w:val="fr-FR"/>
        </w:rPr>
        <w:t>încerca</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soluţionarea</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acestuia</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pe</w:t>
      </w:r>
      <w:proofErr w:type="spellEnd"/>
      <w:r w:rsidR="000D587F" w:rsidRPr="00973914">
        <w:rPr>
          <w:rFonts w:eastAsia="Calibri" w:cs="Arial"/>
          <w:sz w:val="24"/>
          <w:szCs w:val="24"/>
          <w:lang w:val="fr-FR"/>
        </w:rPr>
        <w:t xml:space="preserve"> cale </w:t>
      </w:r>
      <w:proofErr w:type="spellStart"/>
      <w:r w:rsidR="000D587F" w:rsidRPr="00973914">
        <w:rPr>
          <w:rFonts w:eastAsia="Calibri" w:cs="Arial"/>
          <w:sz w:val="24"/>
          <w:szCs w:val="24"/>
          <w:lang w:val="fr-FR"/>
        </w:rPr>
        <w:t>amiabilă</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În</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situaţia</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în</w:t>
      </w:r>
      <w:proofErr w:type="spellEnd"/>
      <w:r w:rsidR="000D587F" w:rsidRPr="00973914">
        <w:rPr>
          <w:rFonts w:eastAsia="Calibri" w:cs="Arial"/>
          <w:sz w:val="24"/>
          <w:szCs w:val="24"/>
          <w:lang w:val="fr-FR"/>
        </w:rPr>
        <w:t xml:space="preserve"> care nu se </w:t>
      </w:r>
      <w:proofErr w:type="spellStart"/>
      <w:r w:rsidR="000D587F" w:rsidRPr="00973914">
        <w:rPr>
          <w:rFonts w:eastAsia="Calibri" w:cs="Arial"/>
          <w:sz w:val="24"/>
          <w:szCs w:val="24"/>
          <w:lang w:val="fr-FR"/>
        </w:rPr>
        <w:t>poate</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ajunge</w:t>
      </w:r>
      <w:proofErr w:type="spellEnd"/>
      <w:r w:rsidR="000D587F" w:rsidRPr="00973914">
        <w:rPr>
          <w:rFonts w:eastAsia="Calibri" w:cs="Arial"/>
          <w:sz w:val="24"/>
          <w:szCs w:val="24"/>
          <w:lang w:val="fr-FR"/>
        </w:rPr>
        <w:t xml:space="preserve"> la o </w:t>
      </w:r>
      <w:proofErr w:type="spellStart"/>
      <w:r w:rsidR="000D587F" w:rsidRPr="00973914">
        <w:rPr>
          <w:rFonts w:eastAsia="Calibri" w:cs="Arial"/>
          <w:sz w:val="24"/>
          <w:szCs w:val="24"/>
          <w:lang w:val="fr-FR"/>
        </w:rPr>
        <w:t>înţelegere</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pe</w:t>
      </w:r>
      <w:proofErr w:type="spellEnd"/>
      <w:r w:rsidR="000D587F" w:rsidRPr="00973914">
        <w:rPr>
          <w:rFonts w:eastAsia="Calibri" w:cs="Arial"/>
          <w:sz w:val="24"/>
          <w:szCs w:val="24"/>
          <w:lang w:val="fr-FR"/>
        </w:rPr>
        <w:t xml:space="preserve"> cale </w:t>
      </w:r>
      <w:proofErr w:type="spellStart"/>
      <w:r w:rsidR="000D587F" w:rsidRPr="00973914">
        <w:rPr>
          <w:rFonts w:eastAsia="Calibri" w:cs="Arial"/>
          <w:sz w:val="24"/>
          <w:szCs w:val="24"/>
          <w:lang w:val="fr-FR"/>
        </w:rPr>
        <w:t>amiabilă</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partea</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interesată</w:t>
      </w:r>
      <w:proofErr w:type="spellEnd"/>
      <w:r w:rsidR="000D587F" w:rsidRPr="00973914">
        <w:rPr>
          <w:rFonts w:eastAsia="Calibri" w:cs="Arial"/>
          <w:sz w:val="24"/>
          <w:szCs w:val="24"/>
          <w:lang w:val="fr-FR"/>
        </w:rPr>
        <w:t xml:space="preserve"> se va </w:t>
      </w:r>
      <w:proofErr w:type="spellStart"/>
      <w:r w:rsidR="000D587F" w:rsidRPr="00973914">
        <w:rPr>
          <w:rFonts w:eastAsia="Calibri" w:cs="Arial"/>
          <w:sz w:val="24"/>
          <w:szCs w:val="24"/>
          <w:lang w:val="fr-FR"/>
        </w:rPr>
        <w:t>adresa</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instanţelor</w:t>
      </w:r>
      <w:proofErr w:type="spellEnd"/>
      <w:r w:rsidR="000D587F" w:rsidRPr="00973914">
        <w:rPr>
          <w:rFonts w:eastAsia="Calibri" w:cs="Arial"/>
          <w:sz w:val="24"/>
          <w:szCs w:val="24"/>
          <w:lang w:val="fr-FR"/>
        </w:rPr>
        <w:t xml:space="preserve"> de </w:t>
      </w:r>
      <w:proofErr w:type="spellStart"/>
      <w:r w:rsidR="000D587F" w:rsidRPr="00973914">
        <w:rPr>
          <w:rFonts w:eastAsia="Calibri" w:cs="Arial"/>
          <w:sz w:val="24"/>
          <w:szCs w:val="24"/>
          <w:lang w:val="fr-FR"/>
        </w:rPr>
        <w:t>contencios</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administrativ</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competente</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potrivit</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legii</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pentru</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soluţionare</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potrivit</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dispoziţiilor</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legale</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aplicabile</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în</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materia</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contenciosului</w:t>
      </w:r>
      <w:proofErr w:type="spellEnd"/>
      <w:r w:rsidR="000D587F" w:rsidRPr="00973914">
        <w:rPr>
          <w:rFonts w:eastAsia="Calibri" w:cs="Arial"/>
          <w:sz w:val="24"/>
          <w:szCs w:val="24"/>
          <w:lang w:val="fr-FR"/>
        </w:rPr>
        <w:t xml:space="preserve"> </w:t>
      </w:r>
      <w:proofErr w:type="spellStart"/>
      <w:r w:rsidR="000D587F" w:rsidRPr="00973914">
        <w:rPr>
          <w:rFonts w:eastAsia="Calibri" w:cs="Arial"/>
          <w:sz w:val="24"/>
          <w:szCs w:val="24"/>
          <w:lang w:val="fr-FR"/>
        </w:rPr>
        <w:t>administrativ</w:t>
      </w:r>
      <w:proofErr w:type="spellEnd"/>
      <w:r w:rsidR="000D587F" w:rsidRPr="00973914">
        <w:rPr>
          <w:rFonts w:eastAsia="Calibri" w:cs="Arial"/>
          <w:sz w:val="24"/>
          <w:szCs w:val="24"/>
          <w:lang w:val="fr-FR"/>
        </w:rPr>
        <w:t>.</w:t>
      </w:r>
      <w:bookmarkStart w:id="4" w:name="do|peII|ttVII|caIII|ar71|al1|lia"/>
      <w:bookmarkStart w:id="5" w:name="do|peII|ttVII|caIII|ar71|al1|lib"/>
      <w:bookmarkStart w:id="6" w:name="do|peII|ttVII|caIII|ar71|al1|lic|pa1"/>
      <w:bookmarkStart w:id="7" w:name="do|peII|ttVII|caIII|ar71|al1|lic|pa2"/>
      <w:bookmarkStart w:id="8" w:name="do|peII|ttVII|caIII|ar71|al2"/>
      <w:bookmarkStart w:id="9" w:name="do|peII|ttVII|caIII|ar71|al3"/>
      <w:bookmarkStart w:id="10" w:name="do|peII|ttVII|caIII|ar71|al4"/>
      <w:bookmarkStart w:id="11" w:name="do|peII|ttVII|caIII|ar71|al5"/>
      <w:bookmarkStart w:id="12" w:name="do|ttI|caII|si3|ar20|al5:32"/>
      <w:bookmarkStart w:id="13" w:name="do|ttI|caII|si3|ar20|al5"/>
      <w:bookmarkEnd w:id="4"/>
      <w:bookmarkEnd w:id="5"/>
      <w:bookmarkEnd w:id="6"/>
      <w:bookmarkEnd w:id="7"/>
      <w:bookmarkEnd w:id="8"/>
      <w:bookmarkEnd w:id="9"/>
      <w:bookmarkEnd w:id="10"/>
      <w:bookmarkEnd w:id="11"/>
      <w:bookmarkEnd w:id="12"/>
      <w:bookmarkEnd w:id="13"/>
    </w:p>
    <w:p w14:paraId="404482C4" w14:textId="77777777" w:rsidR="006C6A3D" w:rsidRPr="00973914" w:rsidRDefault="006C6A3D" w:rsidP="00F26CBD">
      <w:pPr>
        <w:spacing w:after="0" w:line="240" w:lineRule="auto"/>
        <w:jc w:val="both"/>
        <w:rPr>
          <w:rFonts w:eastAsia="Calibri" w:cs="Arial"/>
          <w:sz w:val="24"/>
          <w:szCs w:val="24"/>
          <w:lang w:val="fr-FR"/>
        </w:rPr>
      </w:pPr>
    </w:p>
    <w:p w14:paraId="143ADB68" w14:textId="058B0C70" w:rsidR="00EC756A" w:rsidRDefault="000D587F" w:rsidP="00CC606B">
      <w:pPr>
        <w:spacing w:after="0" w:line="240" w:lineRule="auto"/>
        <w:jc w:val="both"/>
        <w:rPr>
          <w:rFonts w:cs="Arial"/>
          <w:sz w:val="24"/>
          <w:szCs w:val="24"/>
          <w:lang w:val="ro-RO"/>
        </w:rPr>
      </w:pPr>
      <w:r w:rsidRPr="00973914">
        <w:rPr>
          <w:rFonts w:cs="Arial"/>
          <w:sz w:val="24"/>
          <w:szCs w:val="24"/>
          <w:lang w:val="it-IT" w:eastAsia="ja-JP"/>
        </w:rPr>
        <w:t>19</w:t>
      </w:r>
      <w:r w:rsidRPr="00973914">
        <w:rPr>
          <w:rFonts w:cs="Arial"/>
          <w:sz w:val="24"/>
          <w:szCs w:val="24"/>
          <w:lang w:val="it-IT"/>
        </w:rPr>
        <w:t>(</w:t>
      </w:r>
      <w:r w:rsidR="00E44CF3">
        <w:rPr>
          <w:rFonts w:cs="Arial"/>
          <w:sz w:val="24"/>
          <w:szCs w:val="24"/>
          <w:lang w:val="it-IT"/>
        </w:rPr>
        <w:t>4</w:t>
      </w:r>
      <w:r w:rsidRPr="00973914">
        <w:rPr>
          <w:rFonts w:cs="Arial"/>
          <w:sz w:val="24"/>
          <w:szCs w:val="24"/>
          <w:lang w:val="it-IT"/>
        </w:rPr>
        <w:t xml:space="preserve">) </w:t>
      </w:r>
      <w:r w:rsidRPr="00973914">
        <w:rPr>
          <w:rFonts w:cs="Arial"/>
          <w:sz w:val="24"/>
          <w:szCs w:val="24"/>
          <w:lang w:val="ro-RO"/>
        </w:rPr>
        <w:t xml:space="preserve">Datele beneficiarilor vor fi făcute publice în conformitate cu prevederile </w:t>
      </w:r>
      <w:r w:rsidRPr="00973914">
        <w:rPr>
          <w:rFonts w:cs="Arial"/>
          <w:i/>
          <w:sz w:val="24"/>
          <w:szCs w:val="24"/>
          <w:lang w:val="ro-RO"/>
        </w:rPr>
        <w:t xml:space="preserve">Regulamentului (UE) nr. 1306/ 2013 privind </w:t>
      </w:r>
      <w:proofErr w:type="spellStart"/>
      <w:r w:rsidRPr="00973914">
        <w:rPr>
          <w:rFonts w:cs="Arial"/>
          <w:i/>
          <w:sz w:val="24"/>
          <w:szCs w:val="24"/>
          <w:lang w:val="ro-RO"/>
        </w:rPr>
        <w:t>finanţarea</w:t>
      </w:r>
      <w:proofErr w:type="spellEnd"/>
      <w:r w:rsidRPr="00973914">
        <w:rPr>
          <w:rFonts w:cs="Arial"/>
          <w:i/>
          <w:sz w:val="24"/>
          <w:szCs w:val="24"/>
          <w:lang w:val="ro-RO"/>
        </w:rPr>
        <w:t xml:space="preserve">, gestionarea </w:t>
      </w:r>
      <w:proofErr w:type="spellStart"/>
      <w:r w:rsidRPr="00973914">
        <w:rPr>
          <w:rFonts w:cs="Arial"/>
          <w:i/>
          <w:sz w:val="24"/>
          <w:szCs w:val="24"/>
          <w:lang w:val="ro-RO"/>
        </w:rPr>
        <w:t>şi</w:t>
      </w:r>
      <w:proofErr w:type="spellEnd"/>
      <w:r w:rsidRPr="00973914">
        <w:rPr>
          <w:rFonts w:cs="Arial"/>
          <w:i/>
          <w:sz w:val="24"/>
          <w:szCs w:val="24"/>
          <w:lang w:val="ro-RO"/>
        </w:rPr>
        <w:t xml:space="preserve"> monitorizarea politicii agricole comune </w:t>
      </w:r>
      <w:proofErr w:type="spellStart"/>
      <w:r w:rsidRPr="00973914">
        <w:rPr>
          <w:rFonts w:cs="Arial"/>
          <w:i/>
          <w:sz w:val="24"/>
          <w:szCs w:val="24"/>
          <w:lang w:val="ro-RO"/>
        </w:rPr>
        <w:t>şi</w:t>
      </w:r>
      <w:proofErr w:type="spellEnd"/>
      <w:r w:rsidRPr="00973914">
        <w:rPr>
          <w:rFonts w:cs="Arial"/>
          <w:i/>
          <w:sz w:val="24"/>
          <w:szCs w:val="24"/>
          <w:lang w:val="ro-RO"/>
        </w:rPr>
        <w:t xml:space="preserve"> de abrogare a Regulamentelor (CEE) nr. </w:t>
      </w:r>
      <w:r w:rsidR="00451F00">
        <w:fldChar w:fldCharType="begin"/>
      </w:r>
      <w:r w:rsidR="00451F00">
        <w:instrText xml:space="preserve"> HYPERLINK "file:///D:\\Users\\Users\\nbilnicu\\AppData\\Local\\Users\\lmoldoveanu\\sintact%203.0\\cac</w:instrText>
      </w:r>
      <w:r w:rsidR="00451F00">
        <w:instrText xml:space="preserve">he\\Legislatia%20Uniunii%20Europene\\temp461468\\12007249.htm" </w:instrText>
      </w:r>
      <w:r w:rsidR="00451F00">
        <w:fldChar w:fldCharType="separate"/>
      </w:r>
      <w:r w:rsidRPr="00973914">
        <w:rPr>
          <w:rStyle w:val="Hyperlink"/>
          <w:rFonts w:cs="Arial"/>
          <w:b w:val="0"/>
          <w:i/>
          <w:color w:val="auto"/>
          <w:sz w:val="24"/>
          <w:szCs w:val="24"/>
          <w:u w:val="none"/>
          <w:lang w:val="ro-RO"/>
        </w:rPr>
        <w:t>352/78</w:t>
      </w:r>
      <w:r w:rsidR="00451F00">
        <w:rPr>
          <w:rStyle w:val="Hyperlink"/>
          <w:rFonts w:cs="Arial"/>
          <w:b w:val="0"/>
          <w:i/>
          <w:color w:val="auto"/>
          <w:sz w:val="24"/>
          <w:szCs w:val="24"/>
          <w:u w:val="none"/>
          <w:lang w:val="ro-RO"/>
        </w:rPr>
        <w:fldChar w:fldCharType="end"/>
      </w:r>
      <w:r w:rsidRPr="00973914">
        <w:rPr>
          <w:rFonts w:cs="Arial"/>
          <w:i/>
          <w:sz w:val="24"/>
          <w:szCs w:val="24"/>
          <w:lang w:val="ro-RO"/>
        </w:rPr>
        <w:t xml:space="preserve">, (CE) nr. 165/94, (CE) nr. </w:t>
      </w:r>
      <w:r w:rsidR="00451F00">
        <w:fldChar w:fldCharType="begin"/>
      </w:r>
      <w:r w:rsidR="00451F00">
        <w:instrText xml:space="preserve"> HYPERLINK "file:///D:\\Users\\Users\\nbilnicu\\AppData\\Local\\Users\\lmoldoveanu\\sintact%203.0\\cache\\Legislatia%20Uniunii%20Europene\\temp461468\\12016</w:instrText>
      </w:r>
      <w:r w:rsidR="00451F00">
        <w:instrText xml:space="preserve">016.htm" </w:instrText>
      </w:r>
      <w:r w:rsidR="00451F00">
        <w:fldChar w:fldCharType="separate"/>
      </w:r>
      <w:r w:rsidRPr="00973914">
        <w:rPr>
          <w:rStyle w:val="Hyperlink"/>
          <w:rFonts w:cs="Arial"/>
          <w:b w:val="0"/>
          <w:i/>
          <w:color w:val="auto"/>
          <w:sz w:val="24"/>
          <w:szCs w:val="24"/>
          <w:u w:val="none"/>
          <w:lang w:val="ro-RO"/>
        </w:rPr>
        <w:t>2799/98</w:t>
      </w:r>
      <w:r w:rsidR="00451F00">
        <w:rPr>
          <w:rStyle w:val="Hyperlink"/>
          <w:rFonts w:cs="Arial"/>
          <w:b w:val="0"/>
          <w:i/>
          <w:color w:val="auto"/>
          <w:sz w:val="24"/>
          <w:szCs w:val="24"/>
          <w:u w:val="none"/>
          <w:lang w:val="ro-RO"/>
        </w:rPr>
        <w:fldChar w:fldCharType="end"/>
      </w:r>
      <w:r w:rsidRPr="00973914">
        <w:rPr>
          <w:rFonts w:cs="Arial"/>
          <w:i/>
          <w:sz w:val="24"/>
          <w:szCs w:val="24"/>
          <w:lang w:val="ro-RO"/>
        </w:rPr>
        <w:t xml:space="preserve">, (CE) nr. </w:t>
      </w:r>
      <w:r w:rsidR="00451F00">
        <w:fldChar w:fldCharType="begin"/>
      </w:r>
      <w:r w:rsidR="00451F00">
        <w:instrText xml:space="preserve"> HYPERLINK "file:///D:\\Users\\Users\\nbilnicu\\AppData\\Local\\Users\\lmoldoveanu\\sintact%203.0\\cache\\Legislatia%20Uniunii%20Europene\\temp461468\\12016766.htm" </w:instrText>
      </w:r>
      <w:r w:rsidR="00451F00">
        <w:fldChar w:fldCharType="separate"/>
      </w:r>
      <w:r w:rsidRPr="00973914">
        <w:rPr>
          <w:rStyle w:val="Hyperlink"/>
          <w:rFonts w:cs="Arial"/>
          <w:b w:val="0"/>
          <w:i/>
          <w:color w:val="auto"/>
          <w:sz w:val="24"/>
          <w:szCs w:val="24"/>
          <w:u w:val="none"/>
          <w:lang w:val="ro-RO"/>
        </w:rPr>
        <w:t>814/2000</w:t>
      </w:r>
      <w:r w:rsidR="00451F00">
        <w:rPr>
          <w:rStyle w:val="Hyperlink"/>
          <w:rFonts w:cs="Arial"/>
          <w:b w:val="0"/>
          <w:i/>
          <w:color w:val="auto"/>
          <w:sz w:val="24"/>
          <w:szCs w:val="24"/>
          <w:u w:val="none"/>
          <w:lang w:val="ro-RO"/>
        </w:rPr>
        <w:fldChar w:fldCharType="end"/>
      </w:r>
      <w:r w:rsidRPr="00973914">
        <w:rPr>
          <w:rFonts w:cs="Arial"/>
          <w:i/>
          <w:sz w:val="24"/>
          <w:szCs w:val="24"/>
          <w:lang w:val="ro-RO"/>
        </w:rPr>
        <w:t xml:space="preserve">, (CE) nr. </w:t>
      </w:r>
      <w:r w:rsidR="00451F00">
        <w:fldChar w:fldCharType="begin"/>
      </w:r>
      <w:r w:rsidR="00451F00">
        <w:instrText xml:space="preserve"> HYPERLINK "file:///D:\\Users\\Users\\n</w:instrText>
      </w:r>
      <w:r w:rsidR="00451F00">
        <w:instrText xml:space="preserve">bilnicu\\AppData\\Local\\Users\\lmoldoveanu\\sintact%203.0\\cache\\Legislatia%20Uniunii%20Europene\\temp461468\\12012210.htm" </w:instrText>
      </w:r>
      <w:r w:rsidR="00451F00">
        <w:fldChar w:fldCharType="separate"/>
      </w:r>
      <w:r w:rsidRPr="00973914">
        <w:rPr>
          <w:rStyle w:val="Hyperlink"/>
          <w:rFonts w:cs="Arial"/>
          <w:b w:val="0"/>
          <w:i/>
          <w:color w:val="auto"/>
          <w:sz w:val="24"/>
          <w:szCs w:val="24"/>
          <w:u w:val="none"/>
          <w:lang w:val="ro-RO"/>
        </w:rPr>
        <w:t>1290/2005</w:t>
      </w:r>
      <w:r w:rsidR="00451F00">
        <w:rPr>
          <w:rStyle w:val="Hyperlink"/>
          <w:rFonts w:cs="Arial"/>
          <w:b w:val="0"/>
          <w:i/>
          <w:color w:val="auto"/>
          <w:sz w:val="24"/>
          <w:szCs w:val="24"/>
          <w:u w:val="none"/>
          <w:lang w:val="ro-RO"/>
        </w:rPr>
        <w:fldChar w:fldCharType="end"/>
      </w:r>
      <w:r w:rsidRPr="00973914">
        <w:rPr>
          <w:rFonts w:cs="Arial"/>
          <w:i/>
          <w:sz w:val="24"/>
          <w:szCs w:val="24"/>
          <w:lang w:val="ro-RO"/>
        </w:rPr>
        <w:t xml:space="preserve"> </w:t>
      </w:r>
      <w:proofErr w:type="spellStart"/>
      <w:r w:rsidRPr="00973914">
        <w:rPr>
          <w:rFonts w:cs="Arial"/>
          <w:i/>
          <w:sz w:val="24"/>
          <w:szCs w:val="24"/>
          <w:lang w:val="ro-RO"/>
        </w:rPr>
        <w:t>şi</w:t>
      </w:r>
      <w:proofErr w:type="spellEnd"/>
      <w:r w:rsidRPr="00973914">
        <w:rPr>
          <w:rFonts w:cs="Arial"/>
          <w:i/>
          <w:sz w:val="24"/>
          <w:szCs w:val="24"/>
          <w:lang w:val="ro-RO"/>
        </w:rPr>
        <w:t xml:space="preserve"> (CE) nr. </w:t>
      </w:r>
      <w:r w:rsidR="00451F00">
        <w:fldChar w:fldCharType="begin"/>
      </w:r>
      <w:r w:rsidR="00451F00">
        <w:instrText xml:space="preserve"> HYPERLINK "file:///D:\\Users\\Users\\nbilnicu\\AppData\\Local\\Users\\lmoldoveanu\\sintact%203.0\\cache\</w:instrText>
      </w:r>
      <w:r w:rsidR="00451F00">
        <w:instrText xml:space="preserve">\Legislatia%20Uniunii%20Europene\\temp461468\\12004350.htm" </w:instrText>
      </w:r>
      <w:r w:rsidR="00451F00">
        <w:fldChar w:fldCharType="separate"/>
      </w:r>
      <w:r w:rsidRPr="00973914">
        <w:rPr>
          <w:rStyle w:val="Hyperlink"/>
          <w:rFonts w:cs="Arial"/>
          <w:b w:val="0"/>
          <w:i/>
          <w:color w:val="auto"/>
          <w:sz w:val="24"/>
          <w:szCs w:val="24"/>
          <w:u w:val="none"/>
          <w:lang w:val="ro-RO"/>
        </w:rPr>
        <w:t>485/2008</w:t>
      </w:r>
      <w:r w:rsidR="00451F00">
        <w:rPr>
          <w:rStyle w:val="Hyperlink"/>
          <w:rFonts w:cs="Arial"/>
          <w:b w:val="0"/>
          <w:i/>
          <w:color w:val="auto"/>
          <w:sz w:val="24"/>
          <w:szCs w:val="24"/>
          <w:u w:val="none"/>
          <w:lang w:val="ro-RO"/>
        </w:rPr>
        <w:fldChar w:fldCharType="end"/>
      </w:r>
      <w:r w:rsidRPr="00973914">
        <w:rPr>
          <w:rFonts w:cs="Arial"/>
          <w:i/>
          <w:sz w:val="24"/>
          <w:szCs w:val="24"/>
          <w:lang w:val="ro-RO"/>
        </w:rPr>
        <w:t xml:space="preserve"> ale Consiliului</w:t>
      </w:r>
      <w:r w:rsidRPr="00973914">
        <w:rPr>
          <w:rFonts w:cs="Arial"/>
          <w:i/>
          <w:iCs/>
          <w:sz w:val="24"/>
          <w:szCs w:val="24"/>
          <w:lang w:val="ro-RO"/>
        </w:rPr>
        <w:t xml:space="preserve"> </w:t>
      </w:r>
      <w:proofErr w:type="spellStart"/>
      <w:r w:rsidRPr="00973914">
        <w:rPr>
          <w:rFonts w:cs="Arial"/>
          <w:sz w:val="24"/>
          <w:szCs w:val="24"/>
          <w:lang w:val="ro-RO"/>
        </w:rPr>
        <w:t>şi</w:t>
      </w:r>
      <w:proofErr w:type="spellEnd"/>
      <w:r w:rsidRPr="00973914">
        <w:rPr>
          <w:rFonts w:cs="Arial"/>
          <w:sz w:val="24"/>
          <w:szCs w:val="24"/>
          <w:lang w:val="ro-RO"/>
        </w:rPr>
        <w:t xml:space="preserve"> pot fi prelucrate de către organisme de audit și de investigare ale Comunităților sau ale statelor membre, în vederea protejării intereselor financiare ale Comunităților.</w:t>
      </w:r>
    </w:p>
    <w:p w14:paraId="30FFD15D" w14:textId="77777777" w:rsidR="00EC756A" w:rsidRDefault="00EC756A" w:rsidP="00CC606B">
      <w:pPr>
        <w:spacing w:after="0" w:line="240" w:lineRule="auto"/>
        <w:jc w:val="both"/>
        <w:rPr>
          <w:rFonts w:cs="Arial"/>
          <w:sz w:val="24"/>
          <w:szCs w:val="24"/>
          <w:lang w:val="ro-RO"/>
        </w:rPr>
      </w:pPr>
      <w:r w:rsidRPr="00EC756A">
        <w:rPr>
          <w:rFonts w:cs="Arial"/>
          <w:sz w:val="24"/>
          <w:szCs w:val="24"/>
          <w:lang w:val="ro-RO"/>
        </w:rPr>
        <w:t xml:space="preserve">În cazul datelor cu caracter personal, informațiile sunt puse la dispoziție în conformitate cu cerințele Regulamentului (UE) nr.679/2016 al Parlamentului European și al Consiliului Uniunii Europene privind </w:t>
      </w:r>
      <w:proofErr w:type="spellStart"/>
      <w:r w:rsidRPr="00EC756A">
        <w:rPr>
          <w:rFonts w:cs="Arial"/>
          <w:sz w:val="24"/>
          <w:szCs w:val="24"/>
          <w:lang w:val="ro-RO"/>
        </w:rPr>
        <w:t>protecţia</w:t>
      </w:r>
      <w:proofErr w:type="spellEnd"/>
      <w:r w:rsidRPr="00EC756A">
        <w:rPr>
          <w:rFonts w:cs="Arial"/>
          <w:sz w:val="24"/>
          <w:szCs w:val="24"/>
          <w:lang w:val="ro-RO"/>
        </w:rPr>
        <w:t xml:space="preserve"> persoanelor fizice în ceea ce </w:t>
      </w:r>
      <w:proofErr w:type="spellStart"/>
      <w:r w:rsidRPr="00EC756A">
        <w:rPr>
          <w:rFonts w:cs="Arial"/>
          <w:sz w:val="24"/>
          <w:szCs w:val="24"/>
          <w:lang w:val="ro-RO"/>
        </w:rPr>
        <w:t>priveşte</w:t>
      </w:r>
      <w:proofErr w:type="spellEnd"/>
      <w:r w:rsidRPr="00EC756A">
        <w:rPr>
          <w:rFonts w:cs="Arial"/>
          <w:sz w:val="24"/>
          <w:szCs w:val="24"/>
          <w:lang w:val="ro-RO"/>
        </w:rPr>
        <w:t xml:space="preserve"> prelucrarea datelor cu caracter personal </w:t>
      </w:r>
      <w:proofErr w:type="spellStart"/>
      <w:r w:rsidRPr="00EC756A">
        <w:rPr>
          <w:rFonts w:cs="Arial"/>
          <w:sz w:val="24"/>
          <w:szCs w:val="24"/>
          <w:lang w:val="ro-RO"/>
        </w:rPr>
        <w:t>şi</w:t>
      </w:r>
      <w:proofErr w:type="spellEnd"/>
      <w:r w:rsidRPr="00EC756A">
        <w:rPr>
          <w:rFonts w:cs="Arial"/>
          <w:sz w:val="24"/>
          <w:szCs w:val="24"/>
          <w:lang w:val="ro-RO"/>
        </w:rPr>
        <w:t xml:space="preserve"> privind libera </w:t>
      </w:r>
      <w:proofErr w:type="spellStart"/>
      <w:r w:rsidRPr="00EC756A">
        <w:rPr>
          <w:rFonts w:cs="Arial"/>
          <w:sz w:val="24"/>
          <w:szCs w:val="24"/>
          <w:lang w:val="ro-RO"/>
        </w:rPr>
        <w:t>circulaţie</w:t>
      </w:r>
      <w:proofErr w:type="spellEnd"/>
      <w:r w:rsidRPr="00EC756A">
        <w:rPr>
          <w:rFonts w:cs="Arial"/>
          <w:sz w:val="24"/>
          <w:szCs w:val="24"/>
          <w:lang w:val="ro-RO"/>
        </w:rPr>
        <w:t xml:space="preserve"> a acestor date </w:t>
      </w:r>
      <w:proofErr w:type="spellStart"/>
      <w:r w:rsidRPr="00EC756A">
        <w:rPr>
          <w:rFonts w:cs="Arial"/>
          <w:sz w:val="24"/>
          <w:szCs w:val="24"/>
          <w:lang w:val="ro-RO"/>
        </w:rPr>
        <w:t>şi</w:t>
      </w:r>
      <w:proofErr w:type="spellEnd"/>
      <w:r w:rsidRPr="00EC756A">
        <w:rPr>
          <w:rFonts w:cs="Arial"/>
          <w:sz w:val="24"/>
          <w:szCs w:val="24"/>
          <w:lang w:val="ro-RO"/>
        </w:rPr>
        <w:t xml:space="preserve"> de abrogare a Directivei 95/46/CE (Regulamentul general privind </w:t>
      </w:r>
      <w:proofErr w:type="spellStart"/>
      <w:r w:rsidRPr="00EC756A">
        <w:rPr>
          <w:rFonts w:cs="Arial"/>
          <w:sz w:val="24"/>
          <w:szCs w:val="24"/>
          <w:lang w:val="ro-RO"/>
        </w:rPr>
        <w:t>protecţia</w:t>
      </w:r>
      <w:proofErr w:type="spellEnd"/>
      <w:r w:rsidRPr="00EC756A">
        <w:rPr>
          <w:rFonts w:cs="Arial"/>
          <w:sz w:val="24"/>
          <w:szCs w:val="24"/>
          <w:lang w:val="ro-RO"/>
        </w:rPr>
        <w:t xml:space="preserve"> datelor).</w:t>
      </w:r>
    </w:p>
    <w:p w14:paraId="610FB98B" w14:textId="77777777" w:rsidR="00BB0465" w:rsidRPr="00AB49C8" w:rsidRDefault="000D587F" w:rsidP="00F26CBD">
      <w:pPr>
        <w:spacing w:after="0" w:line="240" w:lineRule="auto"/>
        <w:jc w:val="both"/>
        <w:rPr>
          <w:rFonts w:ascii="Arial" w:hAnsi="Arial" w:cs="Arial"/>
          <w:lang w:val="ro-RO"/>
        </w:rPr>
      </w:pPr>
      <w:r w:rsidRPr="00973914">
        <w:rPr>
          <w:rFonts w:cs="Arial"/>
          <w:sz w:val="24"/>
          <w:szCs w:val="24"/>
          <w:lang w:val="ro-RO"/>
        </w:rPr>
        <w:t xml:space="preserve"> </w:t>
      </w:r>
    </w:p>
    <w:p w14:paraId="334E04C1" w14:textId="77777777" w:rsidR="005D3207" w:rsidRPr="00973914" w:rsidRDefault="000D587F" w:rsidP="00F26CBD">
      <w:pPr>
        <w:spacing w:after="0" w:line="240" w:lineRule="auto"/>
        <w:jc w:val="both"/>
        <w:rPr>
          <w:rFonts w:cs="Arial"/>
          <w:b/>
          <w:sz w:val="24"/>
          <w:szCs w:val="24"/>
          <w:lang w:val="ro-RO"/>
        </w:rPr>
      </w:pPr>
      <w:r w:rsidRPr="00973914">
        <w:rPr>
          <w:rFonts w:cs="Arial"/>
          <w:b/>
          <w:sz w:val="24"/>
          <w:szCs w:val="24"/>
          <w:lang w:val="ro-RO"/>
        </w:rPr>
        <w:t>Articolul 2</w:t>
      </w:r>
      <w:r w:rsidR="00F06E4C" w:rsidRPr="00B37E08">
        <w:rPr>
          <w:rFonts w:cs="Arial"/>
          <w:b/>
          <w:sz w:val="24"/>
          <w:szCs w:val="24"/>
          <w:lang w:val="ro-RO" w:eastAsia="ja-JP"/>
        </w:rPr>
        <w:t>0</w:t>
      </w:r>
      <w:r w:rsidRPr="00973914">
        <w:rPr>
          <w:rFonts w:cs="Arial"/>
          <w:b/>
          <w:sz w:val="24"/>
          <w:szCs w:val="24"/>
          <w:lang w:val="ro-RO"/>
        </w:rPr>
        <w:t xml:space="preserve"> – Anexe</w:t>
      </w:r>
    </w:p>
    <w:p w14:paraId="5319323C" w14:textId="77777777" w:rsidR="00B552D6" w:rsidRDefault="00B552D6" w:rsidP="00F26CBD">
      <w:pPr>
        <w:spacing w:after="0" w:line="240" w:lineRule="auto"/>
        <w:jc w:val="both"/>
        <w:rPr>
          <w:rFonts w:eastAsia="Times New Roman" w:cs="Arial"/>
          <w:sz w:val="24"/>
          <w:szCs w:val="24"/>
          <w:lang w:val="es-AR"/>
        </w:rPr>
      </w:pPr>
    </w:p>
    <w:p w14:paraId="08A904A3" w14:textId="08B489F6" w:rsidR="00B552D6" w:rsidRPr="00B37E08" w:rsidRDefault="006C6A3D" w:rsidP="00F26CBD">
      <w:pPr>
        <w:spacing w:after="0" w:line="240" w:lineRule="auto"/>
        <w:jc w:val="both"/>
        <w:rPr>
          <w:rFonts w:cs="Arial"/>
          <w:sz w:val="24"/>
          <w:szCs w:val="24"/>
          <w:lang w:val="it-IT"/>
        </w:rPr>
      </w:pPr>
      <w:r>
        <w:rPr>
          <w:rFonts w:cs="Arial"/>
          <w:sz w:val="24"/>
          <w:szCs w:val="24"/>
          <w:lang w:val="it-IT"/>
        </w:rPr>
        <w:t>20(1)</w:t>
      </w:r>
      <w:r w:rsidR="001C0CB2">
        <w:rPr>
          <w:rFonts w:cs="Arial"/>
          <w:sz w:val="24"/>
          <w:szCs w:val="24"/>
          <w:lang w:val="it-IT"/>
        </w:rPr>
        <w:t xml:space="preserve"> </w:t>
      </w:r>
      <w:r w:rsidR="008E74FC" w:rsidRPr="00B37E08">
        <w:rPr>
          <w:rFonts w:cs="Arial"/>
          <w:sz w:val="24"/>
          <w:szCs w:val="24"/>
          <w:lang w:val="it-IT"/>
        </w:rPr>
        <w:t xml:space="preserve">Următoarele anexe </w:t>
      </w:r>
      <w:r w:rsidR="00C05EBD" w:rsidRPr="00B37E08">
        <w:rPr>
          <w:rFonts w:cs="Arial"/>
          <w:sz w:val="24"/>
          <w:szCs w:val="24"/>
          <w:lang w:val="it-IT"/>
        </w:rPr>
        <w:t>reprezintă</w:t>
      </w:r>
      <w:r w:rsidR="000D587F" w:rsidRPr="00973914">
        <w:rPr>
          <w:rFonts w:cs="Arial"/>
          <w:sz w:val="24"/>
          <w:szCs w:val="24"/>
          <w:lang w:val="it-IT"/>
        </w:rPr>
        <w:t xml:space="preserve"> parte integrantă a </w:t>
      </w:r>
      <w:r w:rsidR="00C05EBD" w:rsidRPr="00B37E08">
        <w:rPr>
          <w:rFonts w:cs="Arial"/>
          <w:sz w:val="24"/>
          <w:szCs w:val="24"/>
          <w:lang w:val="it-IT"/>
        </w:rPr>
        <w:t>Deciziei de finanțare</w:t>
      </w:r>
      <w:r w:rsidR="000D587F" w:rsidRPr="00973914">
        <w:rPr>
          <w:rFonts w:cs="Arial"/>
          <w:sz w:val="24"/>
          <w:szCs w:val="24"/>
          <w:lang w:val="it-IT"/>
        </w:rPr>
        <w:t>, având aceeaşi forţă juridică</w:t>
      </w:r>
      <w:r w:rsidR="008E74FC" w:rsidRPr="00B37E08">
        <w:rPr>
          <w:rFonts w:cs="Arial"/>
          <w:sz w:val="24"/>
          <w:szCs w:val="24"/>
          <w:lang w:val="it-IT"/>
        </w:rPr>
        <w:t>:</w:t>
      </w:r>
    </w:p>
    <w:p w14:paraId="572396B6" w14:textId="77777777" w:rsidR="00C05EBD" w:rsidRPr="00B37E08" w:rsidRDefault="008E74FC" w:rsidP="009F7FC4">
      <w:pPr>
        <w:pStyle w:val="ListParagraph"/>
        <w:numPr>
          <w:ilvl w:val="0"/>
          <w:numId w:val="11"/>
        </w:numPr>
        <w:spacing w:after="0" w:line="240" w:lineRule="auto"/>
        <w:ind w:hanging="720"/>
        <w:jc w:val="both"/>
        <w:rPr>
          <w:rFonts w:cs="Arial"/>
          <w:sz w:val="24"/>
          <w:szCs w:val="24"/>
          <w:lang w:val="it-IT"/>
        </w:rPr>
      </w:pPr>
      <w:r w:rsidRPr="00973914">
        <w:rPr>
          <w:rFonts w:cs="Arial"/>
          <w:sz w:val="24"/>
          <w:szCs w:val="24"/>
          <w:lang w:val="it-IT"/>
        </w:rPr>
        <w:t>Anexa I – Instrucțiuni de plată</w:t>
      </w:r>
      <w:r w:rsidR="00801426" w:rsidRPr="00973914">
        <w:rPr>
          <w:rFonts w:cs="Arial"/>
          <w:sz w:val="24"/>
          <w:szCs w:val="24"/>
          <w:lang w:val="it-IT"/>
        </w:rPr>
        <w:t>;</w:t>
      </w:r>
    </w:p>
    <w:p w14:paraId="0B59B87C" w14:textId="77777777" w:rsidR="00954C15" w:rsidRPr="00D101A4" w:rsidRDefault="008E74FC" w:rsidP="009F7FC4">
      <w:pPr>
        <w:pStyle w:val="ListParagraph"/>
        <w:numPr>
          <w:ilvl w:val="0"/>
          <w:numId w:val="11"/>
        </w:numPr>
        <w:spacing w:after="0" w:line="240" w:lineRule="auto"/>
        <w:ind w:hanging="720"/>
        <w:jc w:val="both"/>
        <w:rPr>
          <w:rFonts w:cs="Arial"/>
          <w:sz w:val="24"/>
          <w:szCs w:val="24"/>
          <w:lang w:val="it-IT"/>
        </w:rPr>
      </w:pPr>
      <w:r w:rsidRPr="00B37E08">
        <w:rPr>
          <w:rFonts w:cs="Arial"/>
          <w:sz w:val="24"/>
          <w:szCs w:val="24"/>
          <w:lang w:val="it-IT"/>
        </w:rPr>
        <w:t xml:space="preserve">Anexa II – </w:t>
      </w:r>
      <w:r w:rsidR="00395621" w:rsidRPr="00973914">
        <w:rPr>
          <w:rFonts w:cs="Arial"/>
          <w:sz w:val="24"/>
          <w:szCs w:val="24"/>
          <w:lang w:val="it-IT"/>
        </w:rPr>
        <w:t xml:space="preserve">Materiale </w:t>
      </w:r>
      <w:r w:rsidR="00395621" w:rsidRPr="00973914">
        <w:rPr>
          <w:rFonts w:cs="Arial"/>
          <w:sz w:val="24"/>
          <w:szCs w:val="24"/>
          <w:lang w:val="ro-RO"/>
        </w:rPr>
        <w:t>și activități de informare de tip publicitar</w:t>
      </w:r>
      <w:r w:rsidR="00801426" w:rsidRPr="00973914">
        <w:rPr>
          <w:rFonts w:cs="Arial"/>
          <w:sz w:val="24"/>
          <w:szCs w:val="24"/>
          <w:lang w:val="it-IT"/>
        </w:rPr>
        <w:t>.</w:t>
      </w:r>
    </w:p>
    <w:p w14:paraId="0C0723E6" w14:textId="77777777" w:rsidR="00D101A4" w:rsidRDefault="00D101A4" w:rsidP="00D101A4">
      <w:pPr>
        <w:spacing w:after="0" w:line="240" w:lineRule="auto"/>
        <w:jc w:val="both"/>
        <w:rPr>
          <w:lang w:val="it-IT"/>
        </w:rPr>
      </w:pPr>
    </w:p>
    <w:p w14:paraId="08F8E089" w14:textId="3B9E3EA1" w:rsidR="00D101A4" w:rsidRPr="00391E7C" w:rsidRDefault="00D101A4" w:rsidP="00D101A4">
      <w:pPr>
        <w:spacing w:after="0" w:line="240" w:lineRule="auto"/>
        <w:jc w:val="both"/>
        <w:rPr>
          <w:rFonts w:cs="Arial"/>
          <w:sz w:val="24"/>
          <w:szCs w:val="24"/>
          <w:lang w:val="it-IT"/>
        </w:rPr>
      </w:pPr>
      <w:r>
        <w:rPr>
          <w:rFonts w:cs="Arial"/>
          <w:sz w:val="24"/>
          <w:szCs w:val="24"/>
          <w:lang w:val="it-IT"/>
        </w:rPr>
        <w:t>20</w:t>
      </w:r>
      <w:r w:rsidR="006C6A3D">
        <w:rPr>
          <w:rFonts w:cs="Arial"/>
          <w:sz w:val="24"/>
          <w:szCs w:val="24"/>
          <w:lang w:val="it-IT"/>
        </w:rPr>
        <w:t>(2)</w:t>
      </w:r>
      <w:r w:rsidRPr="00954C15">
        <w:rPr>
          <w:rFonts w:cs="Arial"/>
          <w:sz w:val="24"/>
          <w:szCs w:val="24"/>
          <w:lang w:val="it-IT"/>
        </w:rPr>
        <w:t xml:space="preserve"> La momentul demarării investiției, beneficiarul, are obligația de a utiliza versiunile actualizate ale anexelor la contractul de finanțare. În acest sens, va consulta pagina oficială de internet a AFIR (www.afir.info), secțiunea</w:t>
      </w:r>
      <w:r w:rsidR="001C0CB2">
        <w:rPr>
          <w:rFonts w:cs="Arial"/>
          <w:sz w:val="24"/>
          <w:szCs w:val="24"/>
          <w:lang w:val="it-IT"/>
        </w:rPr>
        <w:t xml:space="preserve"> </w:t>
      </w:r>
      <w:r w:rsidRPr="00954C15">
        <w:rPr>
          <w:rFonts w:cs="Arial"/>
          <w:sz w:val="24"/>
          <w:szCs w:val="24"/>
          <w:lang w:val="it-IT"/>
        </w:rPr>
        <w:t xml:space="preserve"> ”Informații Utile” pentru a descărca ultima versiune a anexelor sau va solicita Oficiului Județean pentru Finanțarea Investițiilor Rurale, de care aparține, versiunea actualizată a acestora.</w:t>
      </w:r>
    </w:p>
    <w:p w14:paraId="4ECAA12A" w14:textId="77777777" w:rsidR="00D101A4" w:rsidRDefault="00D101A4" w:rsidP="00D101A4">
      <w:pPr>
        <w:spacing w:after="0" w:line="240" w:lineRule="auto"/>
        <w:jc w:val="both"/>
        <w:rPr>
          <w:lang w:val="it-IT"/>
        </w:rPr>
      </w:pPr>
    </w:p>
    <w:p w14:paraId="4E95A757" w14:textId="77777777" w:rsidR="00D101A4" w:rsidRDefault="00D101A4" w:rsidP="00D101A4">
      <w:pPr>
        <w:spacing w:after="0" w:line="240" w:lineRule="auto"/>
        <w:jc w:val="both"/>
        <w:rPr>
          <w:lang w:val="it-IT"/>
        </w:rPr>
      </w:pPr>
    </w:p>
    <w:tbl>
      <w:tblPr>
        <w:tblW w:w="0" w:type="auto"/>
        <w:tblLook w:val="04A0" w:firstRow="1" w:lastRow="0" w:firstColumn="1" w:lastColumn="0" w:noHBand="0" w:noVBand="1"/>
      </w:tblPr>
      <w:tblGrid>
        <w:gridCol w:w="4885"/>
        <w:gridCol w:w="4475"/>
      </w:tblGrid>
      <w:tr w:rsidR="00933DE0" w:rsidRPr="00B37E08" w14:paraId="73484845" w14:textId="77777777" w:rsidTr="00451F00">
        <w:tc>
          <w:tcPr>
            <w:tcW w:w="4885" w:type="dxa"/>
          </w:tcPr>
          <w:p w14:paraId="17955E17" w14:textId="77777777" w:rsidR="00D101A4" w:rsidRDefault="00D101A4" w:rsidP="00F26CBD">
            <w:pPr>
              <w:autoSpaceDE w:val="0"/>
              <w:autoSpaceDN w:val="0"/>
              <w:adjustRightInd w:val="0"/>
              <w:spacing w:after="0" w:line="240" w:lineRule="auto"/>
              <w:jc w:val="both"/>
              <w:rPr>
                <w:rFonts w:eastAsia="Times New Roman" w:cs="Arial"/>
                <w:i/>
                <w:sz w:val="24"/>
                <w:szCs w:val="24"/>
                <w:lang w:val="ro-RO"/>
              </w:rPr>
            </w:pPr>
          </w:p>
          <w:p w14:paraId="584763CF" w14:textId="77777777" w:rsidR="00933DE0" w:rsidRPr="00973914" w:rsidRDefault="000D587F" w:rsidP="00F26CBD">
            <w:pPr>
              <w:autoSpaceDE w:val="0"/>
              <w:autoSpaceDN w:val="0"/>
              <w:adjustRightInd w:val="0"/>
              <w:spacing w:after="0" w:line="240" w:lineRule="auto"/>
              <w:jc w:val="both"/>
              <w:rPr>
                <w:rFonts w:eastAsia="Times New Roman" w:cs="Arial"/>
                <w:i/>
                <w:sz w:val="24"/>
                <w:szCs w:val="24"/>
                <w:lang w:val="ro-RO"/>
              </w:rPr>
            </w:pPr>
            <w:r w:rsidRPr="00973914">
              <w:rPr>
                <w:rFonts w:eastAsia="Times New Roman" w:cs="Arial"/>
                <w:i/>
                <w:sz w:val="24"/>
                <w:szCs w:val="24"/>
                <w:lang w:val="ro-RO"/>
              </w:rPr>
              <w:t xml:space="preserve">Director General Adjunct CRFIR </w:t>
            </w:r>
          </w:p>
          <w:p w14:paraId="45CCD2AB" w14:textId="77777777" w:rsidR="00933DE0" w:rsidRPr="00973914" w:rsidRDefault="000D587F" w:rsidP="00F26CBD">
            <w:pPr>
              <w:autoSpaceDE w:val="0"/>
              <w:autoSpaceDN w:val="0"/>
              <w:adjustRightInd w:val="0"/>
              <w:spacing w:after="0" w:line="240" w:lineRule="auto"/>
              <w:jc w:val="both"/>
              <w:rPr>
                <w:rFonts w:eastAsia="Times New Roman" w:cs="Arial"/>
                <w:i/>
                <w:sz w:val="24"/>
                <w:szCs w:val="24"/>
                <w:lang w:val="ro-RO"/>
              </w:rPr>
            </w:pPr>
            <w:r w:rsidRPr="00973914">
              <w:rPr>
                <w:rFonts w:eastAsia="Times New Roman" w:cs="Arial"/>
                <w:i/>
                <w:sz w:val="24"/>
                <w:szCs w:val="24"/>
                <w:lang w:val="ro-RO"/>
              </w:rPr>
              <w:t xml:space="preserve">Nume </w:t>
            </w:r>
            <w:r w:rsidR="00CB17BA">
              <w:rPr>
                <w:rFonts w:eastAsia="Times New Roman" w:cs="Arial"/>
                <w:i/>
                <w:sz w:val="24"/>
                <w:szCs w:val="24"/>
                <w:lang w:val="ro-RO"/>
              </w:rPr>
              <w:t xml:space="preserve">și </w:t>
            </w:r>
            <w:r w:rsidRPr="00973914">
              <w:rPr>
                <w:rFonts w:eastAsia="Times New Roman" w:cs="Arial"/>
                <w:i/>
                <w:sz w:val="24"/>
                <w:szCs w:val="24"/>
                <w:lang w:val="ro-RO"/>
              </w:rPr>
              <w:t>prenume......................</w:t>
            </w:r>
          </w:p>
          <w:p w14:paraId="5DBAB51F" w14:textId="77777777" w:rsidR="00933DE0" w:rsidRPr="00973914" w:rsidRDefault="000D587F" w:rsidP="00F26CBD">
            <w:pPr>
              <w:autoSpaceDE w:val="0"/>
              <w:autoSpaceDN w:val="0"/>
              <w:adjustRightInd w:val="0"/>
              <w:spacing w:after="0" w:line="240" w:lineRule="auto"/>
              <w:rPr>
                <w:rFonts w:eastAsia="Times New Roman" w:cs="Arial"/>
                <w:i/>
                <w:sz w:val="24"/>
                <w:szCs w:val="24"/>
                <w:lang w:val="ro-RO"/>
              </w:rPr>
            </w:pPr>
            <w:r w:rsidRPr="00973914">
              <w:rPr>
                <w:rFonts w:eastAsia="Times New Roman" w:cs="Arial"/>
                <w:i/>
                <w:sz w:val="24"/>
                <w:szCs w:val="24"/>
                <w:lang w:val="ro-RO"/>
              </w:rPr>
              <w:t>Semn</w:t>
            </w:r>
            <w:r w:rsidR="00CB17BA">
              <w:rPr>
                <w:rFonts w:eastAsia="Times New Roman" w:cs="Arial"/>
                <w:i/>
                <w:sz w:val="24"/>
                <w:szCs w:val="24"/>
                <w:lang w:val="ro-RO"/>
              </w:rPr>
              <w:t>ă</w:t>
            </w:r>
            <w:r w:rsidRPr="00973914">
              <w:rPr>
                <w:rFonts w:eastAsia="Times New Roman" w:cs="Arial"/>
                <w:i/>
                <w:sz w:val="24"/>
                <w:szCs w:val="24"/>
                <w:lang w:val="ro-RO"/>
              </w:rPr>
              <w:t>tura .............................</w:t>
            </w:r>
          </w:p>
          <w:p w14:paraId="083920AD" w14:textId="4B2E08B8" w:rsidR="00933DE0" w:rsidRPr="00973914" w:rsidRDefault="000D587F" w:rsidP="00F26CBD">
            <w:pPr>
              <w:autoSpaceDE w:val="0"/>
              <w:autoSpaceDN w:val="0"/>
              <w:adjustRightInd w:val="0"/>
              <w:spacing w:after="0" w:line="240" w:lineRule="auto"/>
              <w:rPr>
                <w:rFonts w:eastAsia="Times New Roman" w:cs="Arial"/>
                <w:i/>
                <w:sz w:val="24"/>
                <w:szCs w:val="24"/>
                <w:lang w:val="ro-RO"/>
              </w:rPr>
            </w:pPr>
            <w:r w:rsidRPr="00973914">
              <w:rPr>
                <w:rFonts w:eastAsia="Times New Roman" w:cs="Arial"/>
                <w:i/>
                <w:sz w:val="24"/>
                <w:szCs w:val="24"/>
                <w:lang w:val="ro-RO"/>
              </w:rPr>
              <w:t>Data.......................................</w:t>
            </w:r>
          </w:p>
          <w:p w14:paraId="12A73743" w14:textId="77777777" w:rsidR="00933DE0" w:rsidRPr="00973914" w:rsidRDefault="00933DE0" w:rsidP="00F26CBD">
            <w:pPr>
              <w:autoSpaceDE w:val="0"/>
              <w:autoSpaceDN w:val="0"/>
              <w:adjustRightInd w:val="0"/>
              <w:spacing w:after="0" w:line="240" w:lineRule="auto"/>
              <w:jc w:val="center"/>
              <w:rPr>
                <w:rFonts w:eastAsia="Times New Roman" w:cs="Arial"/>
                <w:i/>
                <w:sz w:val="24"/>
                <w:szCs w:val="24"/>
                <w:lang w:val="ro-RO"/>
              </w:rPr>
            </w:pPr>
          </w:p>
        </w:tc>
        <w:tc>
          <w:tcPr>
            <w:tcW w:w="4475" w:type="dxa"/>
          </w:tcPr>
          <w:p w14:paraId="33FFB179" w14:textId="77777777" w:rsidR="00933DE0" w:rsidRPr="00973914" w:rsidRDefault="00DB69A2" w:rsidP="00F26CBD">
            <w:pPr>
              <w:autoSpaceDE w:val="0"/>
              <w:autoSpaceDN w:val="0"/>
              <w:adjustRightInd w:val="0"/>
              <w:spacing w:after="0" w:line="240" w:lineRule="auto"/>
              <w:jc w:val="right"/>
              <w:rPr>
                <w:rFonts w:eastAsia="Times New Roman" w:cs="Arial"/>
                <w:sz w:val="24"/>
                <w:szCs w:val="24"/>
                <w:lang w:val="ro-RO"/>
              </w:rPr>
            </w:pPr>
            <w:r>
              <w:rPr>
                <w:rFonts w:eastAsia="Times New Roman" w:cs="Arial"/>
                <w:noProof/>
                <w:sz w:val="24"/>
                <w:szCs w:val="24"/>
              </w:rPr>
              <mc:AlternateContent>
                <mc:Choice Requires="wps">
                  <w:drawing>
                    <wp:anchor distT="0" distB="0" distL="114300" distR="114300" simplePos="0" relativeHeight="251659264" behindDoc="0" locked="0" layoutInCell="1" allowOverlap="1" wp14:anchorId="1F46C080" wp14:editId="1B7FD1B8">
                      <wp:simplePos x="0" y="0"/>
                      <wp:positionH relativeFrom="column">
                        <wp:posOffset>285878</wp:posOffset>
                      </wp:positionH>
                      <wp:positionV relativeFrom="paragraph">
                        <wp:posOffset>42926</wp:posOffset>
                      </wp:positionV>
                      <wp:extent cx="2481072" cy="1524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072"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FFF87" w14:textId="60C6F938" w:rsidR="009F7FC4" w:rsidRPr="00F26CBD" w:rsidRDefault="009F7FC4" w:rsidP="00F26CBD">
                                  <w:pPr>
                                    <w:spacing w:line="240" w:lineRule="auto"/>
                                    <w:rPr>
                                      <w:rFonts w:cs="Arial"/>
                                    </w:rPr>
                                  </w:pPr>
                                  <w:r w:rsidRPr="00F26CBD">
                                    <w:rPr>
                                      <w:rFonts w:cs="Arial"/>
                                    </w:rPr>
                                    <w:t xml:space="preserve">Am </w:t>
                                  </w:r>
                                  <w:proofErr w:type="spellStart"/>
                                  <w:r w:rsidRPr="00F26CBD">
                                    <w:rPr>
                                      <w:rFonts w:cs="Arial"/>
                                    </w:rPr>
                                    <w:t>luat</w:t>
                                  </w:r>
                                  <w:proofErr w:type="spellEnd"/>
                                  <w:r w:rsidRPr="00F26CBD">
                                    <w:rPr>
                                      <w:rFonts w:cs="Arial"/>
                                    </w:rPr>
                                    <w:t xml:space="preserve"> </w:t>
                                  </w:r>
                                  <w:proofErr w:type="spellStart"/>
                                  <w:r w:rsidRPr="00F26CBD">
                                    <w:rPr>
                                      <w:rFonts w:cs="Arial"/>
                                    </w:rPr>
                                    <w:t>cuno</w:t>
                                  </w:r>
                                  <w:r>
                                    <w:rPr>
                                      <w:rFonts w:cs="Arial"/>
                                    </w:rPr>
                                    <w:t>ș</w:t>
                                  </w:r>
                                  <w:r w:rsidRPr="00F26CBD">
                                    <w:rPr>
                                      <w:rFonts w:cs="Arial"/>
                                    </w:rPr>
                                    <w:t>tin</w:t>
                                  </w:r>
                                  <w:r>
                                    <w:rPr>
                                      <w:rFonts w:cs="Arial"/>
                                    </w:rPr>
                                    <w:t>ță</w:t>
                                  </w:r>
                                  <w:proofErr w:type="spellEnd"/>
                                  <w:r w:rsidRPr="00F26CBD">
                                    <w:rPr>
                                      <w:rFonts w:cs="Arial"/>
                                    </w:rPr>
                                    <w:t>,</w:t>
                                  </w:r>
                                </w:p>
                                <w:p w14:paraId="4E5A8C6C" w14:textId="77777777" w:rsidR="009F7FC4" w:rsidRPr="00F26CBD" w:rsidRDefault="009F7FC4" w:rsidP="00F26CBD">
                                  <w:pPr>
                                    <w:spacing w:line="240" w:lineRule="auto"/>
                                    <w:rPr>
                                      <w:rFonts w:cs="Arial"/>
                                    </w:rPr>
                                  </w:pPr>
                                  <w:proofErr w:type="spellStart"/>
                                  <w:r w:rsidRPr="00F26CBD">
                                    <w:rPr>
                                      <w:rFonts w:cs="Arial"/>
                                    </w:rPr>
                                    <w:t>Beneficiar</w:t>
                                  </w:r>
                                  <w:proofErr w:type="spellEnd"/>
                                  <w:r w:rsidRPr="00F26CBD">
                                    <w:rPr>
                                      <w:rFonts w:cs="Arial"/>
                                    </w:rPr>
                                    <w:t xml:space="preserve"> FEADR sM6.3</w:t>
                                  </w:r>
                                  <w:r>
                                    <w:rPr>
                                      <w:rFonts w:cs="Arial"/>
                                    </w:rPr>
                                    <w:t>/ 19.2</w:t>
                                  </w:r>
                                </w:p>
                                <w:p w14:paraId="02C9F5C9" w14:textId="77777777" w:rsidR="009F7FC4" w:rsidRPr="00F26CBD" w:rsidRDefault="009F7FC4" w:rsidP="00F26CBD">
                                  <w:pPr>
                                    <w:autoSpaceDE w:val="0"/>
                                    <w:autoSpaceDN w:val="0"/>
                                    <w:adjustRightInd w:val="0"/>
                                    <w:spacing w:line="240" w:lineRule="auto"/>
                                    <w:jc w:val="both"/>
                                    <w:rPr>
                                      <w:rFonts w:cs="Arial"/>
                                    </w:rPr>
                                  </w:pPr>
                                  <w:proofErr w:type="spellStart"/>
                                  <w:r w:rsidRPr="00F26CBD">
                                    <w:rPr>
                                      <w:rFonts w:cs="Arial"/>
                                    </w:rPr>
                                    <w:t>Nume</w:t>
                                  </w:r>
                                  <w:proofErr w:type="spellEnd"/>
                                  <w:r w:rsidRPr="00F26CBD">
                                    <w:rPr>
                                      <w:rFonts w:cs="Arial"/>
                                    </w:rPr>
                                    <w:t xml:space="preserve"> </w:t>
                                  </w:r>
                                  <w:proofErr w:type="spellStart"/>
                                  <w:r>
                                    <w:rPr>
                                      <w:rFonts w:cs="Arial"/>
                                    </w:rPr>
                                    <w:t>și</w:t>
                                  </w:r>
                                  <w:proofErr w:type="spellEnd"/>
                                  <w:r>
                                    <w:rPr>
                                      <w:rFonts w:cs="Arial"/>
                                    </w:rPr>
                                    <w:t xml:space="preserve"> </w:t>
                                  </w:r>
                                  <w:proofErr w:type="spellStart"/>
                                  <w:r w:rsidRPr="00F26CBD">
                                    <w:rPr>
                                      <w:rFonts w:cs="Arial"/>
                                    </w:rPr>
                                    <w:t>prenume</w:t>
                                  </w:r>
                                  <w:proofErr w:type="spellEnd"/>
                                  <w:r w:rsidRPr="00F26CBD">
                                    <w:rPr>
                                      <w:rFonts w:cs="Arial"/>
                                    </w:rPr>
                                    <w:t>......................</w:t>
                                  </w:r>
                                </w:p>
                                <w:p w14:paraId="18E6DEBD" w14:textId="77777777" w:rsidR="009F7FC4" w:rsidRPr="00F26CBD" w:rsidRDefault="009F7FC4" w:rsidP="00F26CBD">
                                  <w:pPr>
                                    <w:autoSpaceDE w:val="0"/>
                                    <w:autoSpaceDN w:val="0"/>
                                    <w:adjustRightInd w:val="0"/>
                                    <w:spacing w:line="240" w:lineRule="auto"/>
                                    <w:rPr>
                                      <w:rFonts w:cs="Arial"/>
                                    </w:rPr>
                                  </w:pPr>
                                  <w:proofErr w:type="spellStart"/>
                                  <w:r w:rsidRPr="00F26CBD">
                                    <w:rPr>
                                      <w:rFonts w:cs="Arial"/>
                                    </w:rPr>
                                    <w:t>Semn</w:t>
                                  </w:r>
                                  <w:r>
                                    <w:rPr>
                                      <w:rFonts w:cs="Arial"/>
                                    </w:rPr>
                                    <w:t>ă</w:t>
                                  </w:r>
                                  <w:r w:rsidRPr="00F26CBD">
                                    <w:rPr>
                                      <w:rFonts w:cs="Arial"/>
                                    </w:rPr>
                                    <w:t>tura</w:t>
                                  </w:r>
                                  <w:proofErr w:type="spellEnd"/>
                                  <w:r w:rsidRPr="00F26CBD">
                                    <w:rPr>
                                      <w:rFonts w:cs="Arial"/>
                                    </w:rPr>
                                    <w:t xml:space="preserve"> ...............................</w:t>
                                  </w:r>
                                </w:p>
                                <w:p w14:paraId="6BFBAD69" w14:textId="77777777" w:rsidR="009F7FC4" w:rsidRPr="00A22F16" w:rsidRDefault="009F7FC4" w:rsidP="00F26CBD">
                                  <w:pPr>
                                    <w:autoSpaceDE w:val="0"/>
                                    <w:autoSpaceDN w:val="0"/>
                                    <w:adjustRightInd w:val="0"/>
                                    <w:spacing w:line="240" w:lineRule="auto"/>
                                    <w:rPr>
                                      <w:rFonts w:ascii="Arial" w:hAnsi="Arial" w:cs="Arial"/>
                                    </w:rPr>
                                  </w:pPr>
                                  <w:r w:rsidRPr="00F26CBD">
                                    <w:rPr>
                                      <w:rFonts w:cs="Arial"/>
                                    </w:rPr>
                                    <w:t>Data.......................................</w:t>
                                  </w:r>
                                </w:p>
                                <w:p w14:paraId="31388131" w14:textId="6FD73D91" w:rsidR="009F7FC4" w:rsidRPr="00A22F16" w:rsidRDefault="009F7FC4" w:rsidP="00933DE0">
                                  <w:pPr>
                                    <w:spacing w:after="12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6C080" id="_x0000_t202" coordsize="21600,21600" o:spt="202" path="m,l,21600r21600,l21600,xe">
                      <v:stroke joinstyle="miter"/>
                      <v:path gradientshapeok="t" o:connecttype="rect"/>
                    </v:shapetype>
                    <v:shape id="Text Box 1" o:spid="_x0000_s1026" type="#_x0000_t202" style="position:absolute;left:0;text-align:left;margin-left:22.5pt;margin-top:3.4pt;width:195.3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" stroked="f">
                      <v:textbox>
                        <w:txbxContent>
                          <w:p w14:paraId="0ADFFF87" w14:textId="60C6F938" w:rsidR="009F7FC4" w:rsidRPr="00F26CBD" w:rsidRDefault="009F7FC4" w:rsidP="00F26CBD">
                            <w:pPr>
                              <w:spacing w:line="240" w:lineRule="auto"/>
                              <w:rPr>
                                <w:rFonts w:cs="Arial"/>
                              </w:rPr>
                            </w:pPr>
                            <w:r w:rsidRPr="00F26CBD">
                              <w:rPr>
                                <w:rFonts w:cs="Arial"/>
                              </w:rPr>
                              <w:t>Am luat cuno</w:t>
                            </w:r>
                            <w:r>
                              <w:rPr>
                                <w:rFonts w:cs="Arial"/>
                              </w:rPr>
                              <w:t>ș</w:t>
                            </w:r>
                            <w:r w:rsidRPr="00F26CBD">
                              <w:rPr>
                                <w:rFonts w:cs="Arial"/>
                              </w:rPr>
                              <w:t>tin</w:t>
                            </w:r>
                            <w:r>
                              <w:rPr>
                                <w:rFonts w:cs="Arial"/>
                              </w:rPr>
                              <w:t>ță</w:t>
                            </w:r>
                            <w:r w:rsidRPr="00F26CBD">
                              <w:rPr>
                                <w:rFonts w:cs="Arial"/>
                              </w:rPr>
                              <w:t>,</w:t>
                            </w:r>
                          </w:p>
                          <w:p w14:paraId="4E5A8C6C" w14:textId="77777777" w:rsidR="009F7FC4" w:rsidRPr="00F26CBD" w:rsidRDefault="009F7FC4" w:rsidP="00F26CBD">
                            <w:pPr>
                              <w:spacing w:line="240" w:lineRule="auto"/>
                              <w:rPr>
                                <w:rFonts w:cs="Arial"/>
                              </w:rPr>
                            </w:pPr>
                            <w:r w:rsidRPr="00F26CBD">
                              <w:rPr>
                                <w:rFonts w:cs="Arial"/>
                              </w:rPr>
                              <w:t>Beneficiar FEADR sM6.3</w:t>
                            </w:r>
                            <w:r>
                              <w:rPr>
                                <w:rFonts w:cs="Arial"/>
                              </w:rPr>
                              <w:t>/ 19.2</w:t>
                            </w:r>
                          </w:p>
                          <w:p w14:paraId="02C9F5C9" w14:textId="77777777" w:rsidR="009F7FC4" w:rsidRPr="00F26CBD" w:rsidRDefault="009F7FC4" w:rsidP="00F26CBD">
                            <w:pPr>
                              <w:autoSpaceDE w:val="0"/>
                              <w:autoSpaceDN w:val="0"/>
                              <w:adjustRightInd w:val="0"/>
                              <w:spacing w:line="240" w:lineRule="auto"/>
                              <w:jc w:val="both"/>
                              <w:rPr>
                                <w:rFonts w:cs="Arial"/>
                              </w:rPr>
                            </w:pPr>
                            <w:r w:rsidRPr="00F26CBD">
                              <w:rPr>
                                <w:rFonts w:cs="Arial"/>
                              </w:rPr>
                              <w:t xml:space="preserve">Nume </w:t>
                            </w:r>
                            <w:r>
                              <w:rPr>
                                <w:rFonts w:cs="Arial"/>
                              </w:rPr>
                              <w:t xml:space="preserve">și </w:t>
                            </w:r>
                            <w:r w:rsidRPr="00F26CBD">
                              <w:rPr>
                                <w:rFonts w:cs="Arial"/>
                              </w:rPr>
                              <w:t>prenume......................</w:t>
                            </w:r>
                          </w:p>
                          <w:p w14:paraId="18E6DEBD" w14:textId="77777777" w:rsidR="009F7FC4" w:rsidRPr="00F26CBD" w:rsidRDefault="009F7FC4" w:rsidP="00F26CBD">
                            <w:pPr>
                              <w:autoSpaceDE w:val="0"/>
                              <w:autoSpaceDN w:val="0"/>
                              <w:adjustRightInd w:val="0"/>
                              <w:spacing w:line="240" w:lineRule="auto"/>
                              <w:rPr>
                                <w:rFonts w:cs="Arial"/>
                              </w:rPr>
                            </w:pPr>
                            <w:r w:rsidRPr="00F26CBD">
                              <w:rPr>
                                <w:rFonts w:cs="Arial"/>
                              </w:rPr>
                              <w:t>Semn</w:t>
                            </w:r>
                            <w:r>
                              <w:rPr>
                                <w:rFonts w:cs="Arial"/>
                              </w:rPr>
                              <w:t>ă</w:t>
                            </w:r>
                            <w:r w:rsidRPr="00F26CBD">
                              <w:rPr>
                                <w:rFonts w:cs="Arial"/>
                              </w:rPr>
                              <w:t>tura ...............................</w:t>
                            </w:r>
                          </w:p>
                          <w:p w14:paraId="6BFBAD69" w14:textId="77777777" w:rsidR="009F7FC4" w:rsidRPr="00A22F16" w:rsidRDefault="009F7FC4" w:rsidP="00F26CBD">
                            <w:pPr>
                              <w:autoSpaceDE w:val="0"/>
                              <w:autoSpaceDN w:val="0"/>
                              <w:adjustRightInd w:val="0"/>
                              <w:spacing w:line="240" w:lineRule="auto"/>
                              <w:rPr>
                                <w:rFonts w:ascii="Arial" w:hAnsi="Arial" w:cs="Arial"/>
                              </w:rPr>
                            </w:pPr>
                            <w:r w:rsidRPr="00F26CBD">
                              <w:rPr>
                                <w:rFonts w:cs="Arial"/>
                              </w:rPr>
                              <w:t>Data.......................................</w:t>
                            </w:r>
                          </w:p>
                          <w:p w14:paraId="31388131" w14:textId="6FD73D91" w:rsidR="009F7FC4" w:rsidRPr="00A22F16" w:rsidRDefault="009F7FC4" w:rsidP="00933DE0">
                            <w:pPr>
                              <w:spacing w:after="120"/>
                              <w:rPr>
                                <w:rFonts w:ascii="Arial" w:hAnsi="Arial" w:cs="Arial"/>
                              </w:rPr>
                            </w:pPr>
                          </w:p>
                        </w:txbxContent>
                      </v:textbox>
                    </v:shape>
                  </w:pict>
                </mc:Fallback>
              </mc:AlternateContent>
            </w:r>
            <w:r w:rsidR="000D587F" w:rsidRPr="00973914">
              <w:rPr>
                <w:rFonts w:eastAsia="Times New Roman" w:cs="Arial"/>
                <w:sz w:val="24"/>
                <w:szCs w:val="24"/>
                <w:lang w:val="ro-RO"/>
              </w:rPr>
              <w:t xml:space="preserve"> </w:t>
            </w:r>
          </w:p>
        </w:tc>
      </w:tr>
    </w:tbl>
    <w:p w14:paraId="37096CB0" w14:textId="77777777" w:rsidR="00211961" w:rsidRPr="00B37E08" w:rsidRDefault="00211961" w:rsidP="00F26CBD">
      <w:pPr>
        <w:autoSpaceDE w:val="0"/>
        <w:autoSpaceDN w:val="0"/>
        <w:adjustRightInd w:val="0"/>
        <w:spacing w:after="0" w:line="240" w:lineRule="auto"/>
        <w:jc w:val="center"/>
        <w:rPr>
          <w:rFonts w:eastAsia="Times New Roman" w:cs="Arial"/>
          <w:sz w:val="24"/>
          <w:szCs w:val="24"/>
          <w:lang w:val="ro-RO"/>
        </w:rPr>
      </w:pPr>
    </w:p>
    <w:p w14:paraId="7F9B6BE2" w14:textId="77777777" w:rsidR="00211961" w:rsidRPr="00B37E08" w:rsidRDefault="00211961" w:rsidP="00F26CBD">
      <w:pPr>
        <w:autoSpaceDE w:val="0"/>
        <w:autoSpaceDN w:val="0"/>
        <w:adjustRightInd w:val="0"/>
        <w:spacing w:after="0" w:line="240" w:lineRule="auto"/>
        <w:jc w:val="center"/>
        <w:rPr>
          <w:rFonts w:eastAsia="Times New Roman" w:cs="Arial"/>
          <w:sz w:val="24"/>
          <w:szCs w:val="24"/>
          <w:lang w:val="ro-RO"/>
        </w:rPr>
      </w:pPr>
    </w:p>
    <w:p w14:paraId="0886B60A" w14:textId="77777777" w:rsidR="00FB0CDE" w:rsidRDefault="00FB0CDE" w:rsidP="00432264">
      <w:pPr>
        <w:autoSpaceDE w:val="0"/>
        <w:autoSpaceDN w:val="0"/>
        <w:adjustRightInd w:val="0"/>
        <w:spacing w:after="0" w:line="240" w:lineRule="auto"/>
        <w:jc w:val="both"/>
        <w:rPr>
          <w:rFonts w:eastAsia="Times New Roman" w:cstheme="minorHAnsi"/>
          <w:sz w:val="24"/>
          <w:szCs w:val="24"/>
          <w:lang w:val="ro-RO"/>
        </w:rPr>
      </w:pPr>
    </w:p>
    <w:p w14:paraId="046AD550" w14:textId="77777777" w:rsidR="00933DE0" w:rsidRPr="00F503DC" w:rsidRDefault="000D587F" w:rsidP="00432264">
      <w:pPr>
        <w:autoSpaceDE w:val="0"/>
        <w:autoSpaceDN w:val="0"/>
        <w:adjustRightInd w:val="0"/>
        <w:spacing w:after="0" w:line="240" w:lineRule="auto"/>
        <w:jc w:val="both"/>
        <w:rPr>
          <w:rFonts w:eastAsia="Times New Roman" w:cstheme="minorHAnsi"/>
          <w:sz w:val="24"/>
          <w:szCs w:val="24"/>
          <w:lang w:val="ro-RO"/>
        </w:rPr>
      </w:pPr>
      <w:r w:rsidRPr="00F503DC">
        <w:rPr>
          <w:rFonts w:eastAsia="Times New Roman" w:cstheme="minorHAnsi"/>
          <w:sz w:val="24"/>
          <w:szCs w:val="24"/>
          <w:lang w:val="ro-RO"/>
        </w:rPr>
        <w:t>(La listare un exemplar va fi cu o semn</w:t>
      </w:r>
      <w:r w:rsidR="00CB17BA" w:rsidRPr="00F503DC">
        <w:rPr>
          <w:rFonts w:eastAsia="Times New Roman" w:cstheme="minorHAnsi"/>
          <w:sz w:val="24"/>
          <w:szCs w:val="24"/>
          <w:lang w:val="ro-RO"/>
        </w:rPr>
        <w:t>ă</w:t>
      </w:r>
      <w:r w:rsidRPr="00F503DC">
        <w:rPr>
          <w:rFonts w:eastAsia="Times New Roman" w:cstheme="minorHAnsi"/>
          <w:sz w:val="24"/>
          <w:szCs w:val="24"/>
          <w:lang w:val="ro-RO"/>
        </w:rPr>
        <w:t>tur</w:t>
      </w:r>
      <w:r w:rsidR="00CB17BA" w:rsidRPr="00F503DC">
        <w:rPr>
          <w:rFonts w:eastAsia="Times New Roman" w:cstheme="minorHAnsi"/>
          <w:sz w:val="24"/>
          <w:szCs w:val="24"/>
          <w:lang w:val="ro-RO"/>
        </w:rPr>
        <w:t>ă</w:t>
      </w:r>
      <w:r w:rsidRPr="00F503DC">
        <w:rPr>
          <w:rFonts w:eastAsia="Times New Roman" w:cstheme="minorHAnsi"/>
          <w:sz w:val="24"/>
          <w:szCs w:val="24"/>
          <w:lang w:val="ro-RO"/>
        </w:rPr>
        <w:t xml:space="preserve"> </w:t>
      </w:r>
      <w:r w:rsidR="00CB17BA" w:rsidRPr="00F503DC">
        <w:rPr>
          <w:rFonts w:eastAsia="Times New Roman" w:cstheme="minorHAnsi"/>
          <w:sz w:val="24"/>
          <w:szCs w:val="24"/>
          <w:lang w:val="ro-RO"/>
        </w:rPr>
        <w:t>ș</w:t>
      </w:r>
      <w:r w:rsidRPr="00F503DC">
        <w:rPr>
          <w:rFonts w:eastAsia="Times New Roman" w:cstheme="minorHAnsi"/>
          <w:sz w:val="24"/>
          <w:szCs w:val="24"/>
          <w:lang w:val="ro-RO"/>
        </w:rPr>
        <w:t>i un exemplar cu toate semn</w:t>
      </w:r>
      <w:r w:rsidR="00CB17BA" w:rsidRPr="00F503DC">
        <w:rPr>
          <w:rFonts w:eastAsia="Times New Roman" w:cstheme="minorHAnsi"/>
          <w:sz w:val="24"/>
          <w:szCs w:val="24"/>
          <w:lang w:val="ro-RO"/>
        </w:rPr>
        <w:t>ă</w:t>
      </w:r>
      <w:r w:rsidRPr="00F503DC">
        <w:rPr>
          <w:rFonts w:eastAsia="Times New Roman" w:cstheme="minorHAnsi"/>
          <w:sz w:val="24"/>
          <w:szCs w:val="24"/>
          <w:lang w:val="ro-RO"/>
        </w:rPr>
        <w:t>turile</w:t>
      </w:r>
      <w:r w:rsidR="00432264" w:rsidRPr="00F503DC">
        <w:rPr>
          <w:rFonts w:eastAsia="Times New Roman" w:cstheme="minorHAnsi"/>
          <w:sz w:val="24"/>
          <w:szCs w:val="24"/>
          <w:lang w:val="ro-RO"/>
        </w:rPr>
        <w:t xml:space="preserve"> - pentru cazul în care decizia</w:t>
      </w:r>
      <w:r w:rsidR="00F503DC">
        <w:rPr>
          <w:rFonts w:eastAsia="Times New Roman" w:cstheme="minorHAnsi"/>
          <w:sz w:val="24"/>
          <w:szCs w:val="24"/>
          <w:lang w:val="ro-RO"/>
        </w:rPr>
        <w:t xml:space="preserve"> de </w:t>
      </w:r>
      <w:proofErr w:type="spellStart"/>
      <w:r w:rsidR="00F503DC">
        <w:rPr>
          <w:rFonts w:eastAsia="Times New Roman" w:cstheme="minorHAnsi"/>
          <w:sz w:val="24"/>
          <w:szCs w:val="24"/>
          <w:lang w:val="ro-RO"/>
        </w:rPr>
        <w:t>finanţare</w:t>
      </w:r>
      <w:proofErr w:type="spellEnd"/>
      <w:r w:rsidR="00432264" w:rsidRPr="00F503DC">
        <w:rPr>
          <w:rFonts w:eastAsia="Times New Roman" w:cstheme="minorHAnsi"/>
          <w:sz w:val="24"/>
          <w:szCs w:val="24"/>
          <w:lang w:val="ro-RO"/>
        </w:rPr>
        <w:t xml:space="preserve"> se semnează olograf</w:t>
      </w:r>
      <w:r w:rsidRPr="00F503DC">
        <w:rPr>
          <w:rFonts w:eastAsia="Times New Roman" w:cstheme="minorHAnsi"/>
          <w:sz w:val="24"/>
          <w:szCs w:val="24"/>
          <w:lang w:val="ro-RO"/>
        </w:rPr>
        <w:t>)</w:t>
      </w:r>
    </w:p>
    <w:p w14:paraId="11860B66" w14:textId="77777777" w:rsidR="00432264" w:rsidRDefault="00432264" w:rsidP="00432264">
      <w:pPr>
        <w:autoSpaceDE w:val="0"/>
        <w:autoSpaceDN w:val="0"/>
        <w:adjustRightInd w:val="0"/>
        <w:spacing w:after="0" w:line="240" w:lineRule="auto"/>
        <w:jc w:val="both"/>
        <w:rPr>
          <w:rFonts w:eastAsia="Times New Roman" w:cs="Arial"/>
          <w:sz w:val="24"/>
          <w:szCs w:val="24"/>
          <w:lang w:val="ro-RO"/>
        </w:rPr>
      </w:pPr>
    </w:p>
    <w:p w14:paraId="5E6FF768" w14:textId="1566011D" w:rsidR="00432264" w:rsidRPr="00F503DC" w:rsidRDefault="00432264" w:rsidP="00432264">
      <w:pPr>
        <w:autoSpaceDE w:val="0"/>
        <w:autoSpaceDN w:val="0"/>
        <w:adjustRightInd w:val="0"/>
        <w:spacing w:after="0" w:line="240" w:lineRule="auto"/>
        <w:jc w:val="both"/>
        <w:rPr>
          <w:rFonts w:eastAsia="Times New Roman" w:cstheme="minorHAnsi"/>
          <w:sz w:val="24"/>
          <w:szCs w:val="24"/>
          <w:lang w:val="ro-RO"/>
        </w:rPr>
      </w:pPr>
      <w:r w:rsidRPr="00432264">
        <w:rPr>
          <w:rFonts w:eastAsia="Times New Roman" w:cstheme="minorHAnsi"/>
          <w:sz w:val="24"/>
          <w:szCs w:val="24"/>
          <w:lang w:val="ro-RO"/>
        </w:rPr>
        <w:t>*</w:t>
      </w:r>
      <w:r w:rsidRPr="00432264">
        <w:rPr>
          <w:rFonts w:cstheme="minorHAnsi"/>
          <w:sz w:val="24"/>
          <w:szCs w:val="24"/>
        </w:rPr>
        <w:t xml:space="preserve"> </w:t>
      </w:r>
      <w:proofErr w:type="spellStart"/>
      <w:r w:rsidRPr="00432264">
        <w:rPr>
          <w:rFonts w:cstheme="minorHAnsi"/>
          <w:sz w:val="24"/>
          <w:szCs w:val="24"/>
        </w:rPr>
        <w:t>În</w:t>
      </w:r>
      <w:proofErr w:type="spellEnd"/>
      <w:r w:rsidRPr="00432264">
        <w:rPr>
          <w:rFonts w:cstheme="minorHAnsi"/>
          <w:sz w:val="24"/>
          <w:szCs w:val="24"/>
        </w:rPr>
        <w:t xml:space="preserve"> </w:t>
      </w:r>
      <w:proofErr w:type="spellStart"/>
      <w:r w:rsidRPr="00432264">
        <w:rPr>
          <w:rFonts w:cstheme="minorHAnsi"/>
          <w:sz w:val="24"/>
          <w:szCs w:val="24"/>
        </w:rPr>
        <w:t>cazul</w:t>
      </w:r>
      <w:proofErr w:type="spellEnd"/>
      <w:r w:rsidRPr="00432264">
        <w:rPr>
          <w:rFonts w:cstheme="minorHAnsi"/>
          <w:sz w:val="24"/>
          <w:szCs w:val="24"/>
        </w:rPr>
        <w:t xml:space="preserve"> </w:t>
      </w:r>
      <w:proofErr w:type="spellStart"/>
      <w:r w:rsidRPr="00432264">
        <w:rPr>
          <w:rFonts w:cstheme="minorHAnsi"/>
          <w:sz w:val="24"/>
          <w:szCs w:val="24"/>
        </w:rPr>
        <w:t>aplicării</w:t>
      </w:r>
      <w:proofErr w:type="spellEnd"/>
      <w:r w:rsidRPr="00432264">
        <w:rPr>
          <w:rFonts w:cstheme="minorHAnsi"/>
          <w:sz w:val="24"/>
          <w:szCs w:val="24"/>
        </w:rPr>
        <w:t xml:space="preserve"> </w:t>
      </w:r>
      <w:proofErr w:type="spellStart"/>
      <w:r w:rsidRPr="00432264">
        <w:rPr>
          <w:rFonts w:cstheme="minorHAnsi"/>
          <w:sz w:val="24"/>
          <w:szCs w:val="24"/>
        </w:rPr>
        <w:t>semnăturii</w:t>
      </w:r>
      <w:proofErr w:type="spellEnd"/>
      <w:r w:rsidRPr="00432264">
        <w:rPr>
          <w:rFonts w:cstheme="minorHAnsi"/>
          <w:sz w:val="24"/>
          <w:szCs w:val="24"/>
        </w:rPr>
        <w:t xml:space="preserve"> </w:t>
      </w:r>
      <w:proofErr w:type="spellStart"/>
      <w:r w:rsidRPr="00432264">
        <w:rPr>
          <w:rFonts w:cstheme="minorHAnsi"/>
          <w:sz w:val="24"/>
          <w:szCs w:val="24"/>
        </w:rPr>
        <w:t>electronice</w:t>
      </w:r>
      <w:proofErr w:type="spellEnd"/>
      <w:r w:rsidRPr="00432264">
        <w:rPr>
          <w:rFonts w:cstheme="minorHAnsi"/>
          <w:sz w:val="24"/>
          <w:szCs w:val="24"/>
        </w:rPr>
        <w:t xml:space="preserve">, </w:t>
      </w:r>
      <w:proofErr w:type="spellStart"/>
      <w:r w:rsidRPr="00432264">
        <w:rPr>
          <w:rFonts w:cstheme="minorHAnsi"/>
          <w:sz w:val="24"/>
          <w:szCs w:val="24"/>
        </w:rPr>
        <w:t>decizia</w:t>
      </w:r>
      <w:proofErr w:type="spellEnd"/>
      <w:r w:rsidRPr="00432264">
        <w:rPr>
          <w:rFonts w:cstheme="minorHAnsi"/>
          <w:sz w:val="24"/>
          <w:szCs w:val="24"/>
        </w:rPr>
        <w:t xml:space="preserve"> de </w:t>
      </w:r>
      <w:proofErr w:type="spellStart"/>
      <w:r w:rsidRPr="00432264">
        <w:rPr>
          <w:rFonts w:cstheme="minorHAnsi"/>
          <w:sz w:val="24"/>
          <w:szCs w:val="24"/>
        </w:rPr>
        <w:t>finanţare</w:t>
      </w:r>
      <w:proofErr w:type="spellEnd"/>
      <w:r w:rsidRPr="00432264">
        <w:rPr>
          <w:rFonts w:cstheme="minorHAnsi"/>
          <w:sz w:val="24"/>
          <w:szCs w:val="24"/>
        </w:rPr>
        <w:t xml:space="preserve"> se </w:t>
      </w:r>
      <w:proofErr w:type="spellStart"/>
      <w:r w:rsidRPr="00432264">
        <w:rPr>
          <w:rFonts w:cstheme="minorHAnsi"/>
          <w:sz w:val="24"/>
          <w:szCs w:val="24"/>
        </w:rPr>
        <w:t>va</w:t>
      </w:r>
      <w:proofErr w:type="spellEnd"/>
      <w:r w:rsidRPr="00432264">
        <w:rPr>
          <w:rFonts w:cstheme="minorHAnsi"/>
          <w:sz w:val="24"/>
          <w:szCs w:val="24"/>
        </w:rPr>
        <w:t xml:space="preserve"> genera </w:t>
      </w:r>
      <w:proofErr w:type="spellStart"/>
      <w:r w:rsidRPr="00432264">
        <w:rPr>
          <w:rFonts w:cstheme="minorHAnsi"/>
          <w:sz w:val="24"/>
          <w:szCs w:val="24"/>
        </w:rPr>
        <w:t>într</w:t>
      </w:r>
      <w:proofErr w:type="spellEnd"/>
      <w:r w:rsidRPr="00432264">
        <w:rPr>
          <w:rFonts w:cstheme="minorHAnsi"/>
          <w:sz w:val="24"/>
          <w:szCs w:val="24"/>
        </w:rPr>
        <w:t xml:space="preserve">-un </w:t>
      </w:r>
      <w:proofErr w:type="spellStart"/>
      <w:r w:rsidRPr="00432264">
        <w:rPr>
          <w:rFonts w:cstheme="minorHAnsi"/>
          <w:sz w:val="24"/>
          <w:szCs w:val="24"/>
        </w:rPr>
        <w:t>singur</w:t>
      </w:r>
      <w:proofErr w:type="spellEnd"/>
      <w:r w:rsidRPr="00432264">
        <w:rPr>
          <w:rFonts w:cstheme="minorHAnsi"/>
          <w:sz w:val="24"/>
          <w:szCs w:val="24"/>
        </w:rPr>
        <w:t xml:space="preserve"> exemplar</w:t>
      </w:r>
      <w:r>
        <w:rPr>
          <w:rFonts w:cstheme="minorHAnsi"/>
          <w:sz w:val="24"/>
          <w:szCs w:val="24"/>
        </w:rPr>
        <w:t xml:space="preserve"> care </w:t>
      </w:r>
      <w:proofErr w:type="spellStart"/>
      <w:r>
        <w:rPr>
          <w:rFonts w:cstheme="minorHAnsi"/>
          <w:sz w:val="24"/>
          <w:szCs w:val="24"/>
        </w:rPr>
        <w:t>va</w:t>
      </w:r>
      <w:proofErr w:type="spellEnd"/>
      <w:r>
        <w:rPr>
          <w:rFonts w:cstheme="minorHAnsi"/>
          <w:sz w:val="24"/>
          <w:szCs w:val="24"/>
        </w:rPr>
        <w:t xml:space="preserve"> </w:t>
      </w:r>
      <w:proofErr w:type="spellStart"/>
      <w:r>
        <w:rPr>
          <w:rFonts w:cstheme="minorHAnsi"/>
          <w:sz w:val="24"/>
          <w:szCs w:val="24"/>
        </w:rPr>
        <w:t>cuprinde</w:t>
      </w:r>
      <w:proofErr w:type="spellEnd"/>
      <w:r>
        <w:rPr>
          <w:rFonts w:cstheme="minorHAnsi"/>
          <w:sz w:val="24"/>
          <w:szCs w:val="24"/>
        </w:rPr>
        <w:t xml:space="preserve"> </w:t>
      </w:r>
      <w:proofErr w:type="spellStart"/>
      <w:r>
        <w:rPr>
          <w:rFonts w:cstheme="minorHAnsi"/>
          <w:sz w:val="24"/>
          <w:szCs w:val="24"/>
        </w:rPr>
        <w:t>semnătura</w:t>
      </w:r>
      <w:proofErr w:type="spellEnd"/>
      <w:r w:rsidR="002F081B">
        <w:rPr>
          <w:rFonts w:cstheme="minorHAnsi"/>
          <w:sz w:val="24"/>
          <w:szCs w:val="24"/>
        </w:rPr>
        <w:t xml:space="preserve"> </w:t>
      </w:r>
      <w:proofErr w:type="spellStart"/>
      <w:r w:rsidR="00F503DC">
        <w:rPr>
          <w:rFonts w:cstheme="minorHAnsi"/>
          <w:sz w:val="24"/>
          <w:szCs w:val="24"/>
        </w:rPr>
        <w:t>electronică</w:t>
      </w:r>
      <w:proofErr w:type="spellEnd"/>
      <w:r w:rsidR="002F081B" w:rsidRPr="002F081B">
        <w:t xml:space="preserve"> </w:t>
      </w:r>
      <w:r w:rsidR="00F503DC" w:rsidRPr="00F503DC">
        <w:rPr>
          <w:sz w:val="24"/>
          <w:szCs w:val="24"/>
        </w:rPr>
        <w:t>a</w:t>
      </w:r>
      <w:r w:rsidR="002F081B" w:rsidRPr="00F503DC">
        <w:rPr>
          <w:sz w:val="24"/>
          <w:szCs w:val="24"/>
        </w:rPr>
        <w:t xml:space="preserve"> </w:t>
      </w:r>
      <w:proofErr w:type="spellStart"/>
      <w:r w:rsidR="002F081B" w:rsidRPr="002F081B">
        <w:rPr>
          <w:rFonts w:cstheme="minorHAnsi"/>
          <w:sz w:val="24"/>
          <w:szCs w:val="24"/>
        </w:rPr>
        <w:t>Director</w:t>
      </w:r>
      <w:r w:rsidR="002F081B">
        <w:rPr>
          <w:rFonts w:cstheme="minorHAnsi"/>
          <w:sz w:val="24"/>
          <w:szCs w:val="24"/>
        </w:rPr>
        <w:t>ului</w:t>
      </w:r>
      <w:proofErr w:type="spellEnd"/>
      <w:r w:rsidR="002F081B" w:rsidRPr="002F081B">
        <w:rPr>
          <w:rFonts w:cstheme="minorHAnsi"/>
          <w:sz w:val="24"/>
          <w:szCs w:val="24"/>
        </w:rPr>
        <w:t xml:space="preserve"> General Adjunct CRFIR</w:t>
      </w:r>
      <w:r w:rsidR="002F081B">
        <w:rPr>
          <w:rFonts w:cstheme="minorHAnsi"/>
          <w:sz w:val="24"/>
          <w:szCs w:val="24"/>
        </w:rPr>
        <w:t xml:space="preserve">, </w:t>
      </w:r>
      <w:proofErr w:type="spellStart"/>
      <w:r w:rsidR="002F081B">
        <w:rPr>
          <w:rFonts w:cstheme="minorHAnsi"/>
          <w:sz w:val="24"/>
          <w:szCs w:val="24"/>
        </w:rPr>
        <w:t>respectiv</w:t>
      </w:r>
      <w:proofErr w:type="spellEnd"/>
      <w:r w:rsidR="002F081B">
        <w:rPr>
          <w:rFonts w:cstheme="minorHAnsi"/>
          <w:sz w:val="24"/>
          <w:szCs w:val="24"/>
        </w:rPr>
        <w:t xml:space="preserve"> </w:t>
      </w:r>
      <w:proofErr w:type="spellStart"/>
      <w:r w:rsidR="002F081B">
        <w:rPr>
          <w:rFonts w:cstheme="minorHAnsi"/>
          <w:sz w:val="24"/>
          <w:szCs w:val="24"/>
        </w:rPr>
        <w:t>semnătura</w:t>
      </w:r>
      <w:proofErr w:type="spellEnd"/>
      <w:r w:rsidR="002F081B">
        <w:rPr>
          <w:rFonts w:cstheme="minorHAnsi"/>
          <w:sz w:val="24"/>
          <w:szCs w:val="24"/>
        </w:rPr>
        <w:t xml:space="preserve"> </w:t>
      </w:r>
      <w:proofErr w:type="spellStart"/>
      <w:r w:rsidR="002F081B">
        <w:rPr>
          <w:rFonts w:cstheme="minorHAnsi"/>
          <w:sz w:val="24"/>
          <w:szCs w:val="24"/>
        </w:rPr>
        <w:t>electronică</w:t>
      </w:r>
      <w:proofErr w:type="spellEnd"/>
      <w:r w:rsidR="002F081B">
        <w:rPr>
          <w:rFonts w:cstheme="minorHAnsi"/>
          <w:sz w:val="24"/>
          <w:szCs w:val="24"/>
        </w:rPr>
        <w:t xml:space="preserve"> a </w:t>
      </w:r>
      <w:proofErr w:type="spellStart"/>
      <w:r w:rsidR="002F081B">
        <w:rPr>
          <w:rFonts w:cstheme="minorHAnsi"/>
          <w:sz w:val="24"/>
          <w:szCs w:val="24"/>
        </w:rPr>
        <w:t>reprezentantului</w:t>
      </w:r>
      <w:proofErr w:type="spellEnd"/>
      <w:r w:rsidR="002F081B">
        <w:rPr>
          <w:rFonts w:cstheme="minorHAnsi"/>
          <w:sz w:val="24"/>
          <w:szCs w:val="24"/>
        </w:rPr>
        <w:t xml:space="preserve"> legal al </w:t>
      </w:r>
      <w:proofErr w:type="spellStart"/>
      <w:r w:rsidR="002F081B">
        <w:rPr>
          <w:rFonts w:cstheme="minorHAnsi"/>
          <w:sz w:val="24"/>
          <w:szCs w:val="24"/>
        </w:rPr>
        <w:t>beneficiarului</w:t>
      </w:r>
      <w:proofErr w:type="spellEnd"/>
      <w:r w:rsidR="002F081B">
        <w:rPr>
          <w:rFonts w:cstheme="minorHAnsi"/>
          <w:sz w:val="24"/>
          <w:szCs w:val="24"/>
        </w:rPr>
        <w:t xml:space="preserve"> de </w:t>
      </w:r>
      <w:proofErr w:type="spellStart"/>
      <w:r w:rsidR="002F081B">
        <w:rPr>
          <w:rFonts w:cstheme="minorHAnsi"/>
          <w:sz w:val="24"/>
          <w:szCs w:val="24"/>
        </w:rPr>
        <w:t>luare</w:t>
      </w:r>
      <w:proofErr w:type="spellEnd"/>
      <w:r w:rsidR="002F081B">
        <w:rPr>
          <w:rFonts w:cstheme="minorHAnsi"/>
          <w:sz w:val="24"/>
          <w:szCs w:val="24"/>
        </w:rPr>
        <w:t xml:space="preserve"> la </w:t>
      </w:r>
      <w:proofErr w:type="spellStart"/>
      <w:r w:rsidR="002F081B">
        <w:rPr>
          <w:rFonts w:cstheme="minorHAnsi"/>
          <w:sz w:val="24"/>
          <w:szCs w:val="24"/>
        </w:rPr>
        <w:t>cunoştinţă</w:t>
      </w:r>
      <w:proofErr w:type="spellEnd"/>
      <w:r w:rsidRPr="00432264">
        <w:rPr>
          <w:rFonts w:cstheme="minorHAnsi"/>
          <w:sz w:val="24"/>
          <w:szCs w:val="24"/>
        </w:rPr>
        <w:t xml:space="preserve">. </w:t>
      </w:r>
    </w:p>
    <w:p w14:paraId="08734932" w14:textId="77777777" w:rsidR="00933DE0" w:rsidRPr="00973914" w:rsidRDefault="00933DE0" w:rsidP="00F26CBD">
      <w:pPr>
        <w:autoSpaceDE w:val="0"/>
        <w:autoSpaceDN w:val="0"/>
        <w:adjustRightInd w:val="0"/>
        <w:spacing w:after="0" w:line="240" w:lineRule="auto"/>
        <w:jc w:val="center"/>
        <w:rPr>
          <w:rFonts w:eastAsia="Times New Roman" w:cs="Arial"/>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527"/>
      </w:tblGrid>
      <w:tr w:rsidR="00933DE0" w:rsidRPr="00B37E08" w14:paraId="16E485CB" w14:textId="77777777" w:rsidTr="00432264">
        <w:tc>
          <w:tcPr>
            <w:tcW w:w="4925" w:type="dxa"/>
          </w:tcPr>
          <w:p w14:paraId="49CBB2AB"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 xml:space="preserve">Director General Adjunct CRFIR  </w:t>
            </w:r>
          </w:p>
          <w:p w14:paraId="26922A1B"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 xml:space="preserve">Nume </w:t>
            </w:r>
            <w:r w:rsidR="00CB17BA">
              <w:rPr>
                <w:rFonts w:eastAsia="Times New Roman" w:cs="Arial"/>
                <w:sz w:val="24"/>
                <w:szCs w:val="24"/>
                <w:lang w:val="ro-RO"/>
              </w:rPr>
              <w:t xml:space="preserve">și </w:t>
            </w:r>
            <w:r w:rsidRPr="00973914">
              <w:rPr>
                <w:rFonts w:eastAsia="Times New Roman" w:cs="Arial"/>
                <w:sz w:val="24"/>
                <w:szCs w:val="24"/>
                <w:lang w:val="ro-RO"/>
              </w:rPr>
              <w:t xml:space="preserve">prenume </w:t>
            </w:r>
          </w:p>
          <w:p w14:paraId="50661B6F"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Semn</w:t>
            </w:r>
            <w:r w:rsidR="00CB17BA">
              <w:rPr>
                <w:rFonts w:eastAsia="Times New Roman" w:cs="Arial"/>
                <w:sz w:val="24"/>
                <w:szCs w:val="24"/>
                <w:lang w:val="ro-RO"/>
              </w:rPr>
              <w:t>ă</w:t>
            </w:r>
            <w:r w:rsidRPr="00973914">
              <w:rPr>
                <w:rFonts w:eastAsia="Times New Roman" w:cs="Arial"/>
                <w:sz w:val="24"/>
                <w:szCs w:val="24"/>
                <w:lang w:val="ro-RO"/>
              </w:rPr>
              <w:t xml:space="preserve">tura  </w:t>
            </w:r>
          </w:p>
          <w:p w14:paraId="7837520E"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 xml:space="preserve">Data </w:t>
            </w:r>
          </w:p>
          <w:p w14:paraId="7D53D007" w14:textId="5621C3FF"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 xml:space="preserve"> </w:t>
            </w:r>
          </w:p>
          <w:p w14:paraId="1360A0F2" w14:textId="77777777" w:rsidR="00313406" w:rsidRPr="00973914" w:rsidRDefault="00313406" w:rsidP="00F26CBD">
            <w:pPr>
              <w:autoSpaceDE w:val="0"/>
              <w:autoSpaceDN w:val="0"/>
              <w:adjustRightInd w:val="0"/>
              <w:spacing w:after="0" w:line="240" w:lineRule="auto"/>
              <w:rPr>
                <w:rFonts w:eastAsia="Times New Roman" w:cs="Arial"/>
                <w:sz w:val="24"/>
                <w:szCs w:val="24"/>
                <w:lang w:val="ro-RO"/>
              </w:rPr>
            </w:pPr>
          </w:p>
          <w:p w14:paraId="7D0B15E3"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 xml:space="preserve">Director CRFIR  </w:t>
            </w:r>
          </w:p>
          <w:p w14:paraId="2D53AB97"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 xml:space="preserve">Nume </w:t>
            </w:r>
            <w:r w:rsidR="00CB17BA">
              <w:rPr>
                <w:rFonts w:eastAsia="Times New Roman" w:cs="Arial"/>
                <w:sz w:val="24"/>
                <w:szCs w:val="24"/>
                <w:lang w:val="ro-RO"/>
              </w:rPr>
              <w:t xml:space="preserve">și </w:t>
            </w:r>
            <w:r w:rsidRPr="00973914">
              <w:rPr>
                <w:rFonts w:eastAsia="Times New Roman" w:cs="Arial"/>
                <w:sz w:val="24"/>
                <w:szCs w:val="24"/>
                <w:lang w:val="ro-RO"/>
              </w:rPr>
              <w:t>prenume .....................................</w:t>
            </w:r>
          </w:p>
          <w:p w14:paraId="7DEA78B9"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Semn</w:t>
            </w:r>
            <w:r w:rsidR="00CB17BA">
              <w:rPr>
                <w:rFonts w:eastAsia="Times New Roman" w:cs="Arial"/>
                <w:sz w:val="24"/>
                <w:szCs w:val="24"/>
                <w:lang w:val="ro-RO"/>
              </w:rPr>
              <w:t>ă</w:t>
            </w:r>
            <w:r w:rsidRPr="00973914">
              <w:rPr>
                <w:rFonts w:eastAsia="Times New Roman" w:cs="Arial"/>
                <w:sz w:val="24"/>
                <w:szCs w:val="24"/>
                <w:lang w:val="ro-RO"/>
              </w:rPr>
              <w:t>tura  ..............................</w:t>
            </w:r>
          </w:p>
          <w:p w14:paraId="27264C3E"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Data ...........................</w:t>
            </w:r>
          </w:p>
          <w:p w14:paraId="6E673299" w14:textId="77777777" w:rsidR="00933DE0" w:rsidRPr="00973914" w:rsidRDefault="00933DE0" w:rsidP="00B97DF6">
            <w:pPr>
              <w:autoSpaceDE w:val="0"/>
              <w:autoSpaceDN w:val="0"/>
              <w:adjustRightInd w:val="0"/>
              <w:spacing w:after="0" w:line="240" w:lineRule="auto"/>
              <w:rPr>
                <w:rFonts w:eastAsia="Times New Roman" w:cs="Arial"/>
                <w:sz w:val="24"/>
                <w:szCs w:val="24"/>
                <w:lang w:val="ro-RO"/>
              </w:rPr>
            </w:pPr>
          </w:p>
        </w:tc>
        <w:tc>
          <w:tcPr>
            <w:tcW w:w="4651" w:type="dxa"/>
          </w:tcPr>
          <w:p w14:paraId="080D1073" w14:textId="77777777" w:rsidR="00B85A28"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 xml:space="preserve">         </w:t>
            </w:r>
            <w:r w:rsidR="00B85A28">
              <w:rPr>
                <w:rFonts w:eastAsia="Times New Roman" w:cs="Arial"/>
                <w:sz w:val="24"/>
                <w:szCs w:val="24"/>
                <w:lang w:val="ro-RO"/>
              </w:rPr>
              <w:t>Control Financiar Preventiv Propriu</w:t>
            </w:r>
          </w:p>
          <w:p w14:paraId="783CAF5D" w14:textId="77777777" w:rsidR="00B85A28" w:rsidRPr="00436ED8" w:rsidRDefault="00B85A28" w:rsidP="00B85A28">
            <w:pPr>
              <w:autoSpaceDE w:val="0"/>
              <w:autoSpaceDN w:val="0"/>
              <w:adjustRightInd w:val="0"/>
              <w:spacing w:after="0" w:line="240" w:lineRule="auto"/>
              <w:jc w:val="both"/>
              <w:rPr>
                <w:rFonts w:eastAsia="Times New Roman" w:cs="Arial"/>
                <w:sz w:val="24"/>
                <w:szCs w:val="24"/>
                <w:lang w:val="ro-RO"/>
              </w:rPr>
            </w:pPr>
            <w:r>
              <w:rPr>
                <w:rFonts w:eastAsia="Times New Roman" w:cs="Arial"/>
                <w:sz w:val="24"/>
                <w:szCs w:val="24"/>
                <w:lang w:val="ro-RO"/>
              </w:rPr>
              <w:t xml:space="preserve">          </w:t>
            </w:r>
            <w:r w:rsidRPr="00436ED8">
              <w:rPr>
                <w:rFonts w:eastAsia="Times New Roman" w:cs="Arial"/>
                <w:sz w:val="24"/>
                <w:szCs w:val="24"/>
                <w:lang w:val="ro-RO"/>
              </w:rPr>
              <w:t xml:space="preserve">Nume </w:t>
            </w:r>
            <w:r>
              <w:rPr>
                <w:rFonts w:eastAsia="Times New Roman" w:cs="Arial"/>
                <w:sz w:val="24"/>
                <w:szCs w:val="24"/>
                <w:lang w:val="ro-RO"/>
              </w:rPr>
              <w:t xml:space="preserve">și </w:t>
            </w:r>
            <w:r w:rsidRPr="00436ED8">
              <w:rPr>
                <w:rFonts w:eastAsia="Times New Roman" w:cs="Arial"/>
                <w:sz w:val="24"/>
                <w:szCs w:val="24"/>
                <w:lang w:val="ro-RO"/>
              </w:rPr>
              <w:t xml:space="preserve">prenume </w:t>
            </w:r>
          </w:p>
          <w:p w14:paraId="4B208DB4" w14:textId="77777777" w:rsidR="00B85A28" w:rsidRPr="00436ED8" w:rsidRDefault="00B85A28" w:rsidP="00B85A28">
            <w:pPr>
              <w:autoSpaceDE w:val="0"/>
              <w:autoSpaceDN w:val="0"/>
              <w:adjustRightInd w:val="0"/>
              <w:spacing w:after="0" w:line="240" w:lineRule="auto"/>
              <w:rPr>
                <w:rFonts w:eastAsia="Times New Roman" w:cs="Arial"/>
                <w:sz w:val="24"/>
                <w:szCs w:val="24"/>
                <w:lang w:val="ro-RO"/>
              </w:rPr>
            </w:pPr>
            <w:r w:rsidRPr="00436ED8">
              <w:rPr>
                <w:rFonts w:eastAsia="Times New Roman" w:cs="Arial"/>
                <w:sz w:val="24"/>
                <w:szCs w:val="24"/>
                <w:lang w:val="ro-RO"/>
              </w:rPr>
              <w:t xml:space="preserve">         Semn</w:t>
            </w:r>
            <w:r>
              <w:rPr>
                <w:rFonts w:eastAsia="Times New Roman" w:cs="Arial"/>
                <w:sz w:val="24"/>
                <w:szCs w:val="24"/>
                <w:lang w:val="ro-RO"/>
              </w:rPr>
              <w:t>ă</w:t>
            </w:r>
            <w:r w:rsidRPr="00436ED8">
              <w:rPr>
                <w:rFonts w:eastAsia="Times New Roman" w:cs="Arial"/>
                <w:sz w:val="24"/>
                <w:szCs w:val="24"/>
                <w:lang w:val="ro-RO"/>
              </w:rPr>
              <w:t xml:space="preserve">tura  </w:t>
            </w:r>
          </w:p>
          <w:p w14:paraId="3AE9033D" w14:textId="77777777" w:rsidR="00B85A28" w:rsidRDefault="00B85A28" w:rsidP="00B85A28">
            <w:pPr>
              <w:autoSpaceDE w:val="0"/>
              <w:autoSpaceDN w:val="0"/>
              <w:adjustRightInd w:val="0"/>
              <w:spacing w:after="0" w:line="240" w:lineRule="auto"/>
              <w:rPr>
                <w:rFonts w:eastAsia="Times New Roman" w:cs="Arial"/>
                <w:sz w:val="24"/>
                <w:szCs w:val="24"/>
                <w:lang w:val="ro-RO"/>
              </w:rPr>
            </w:pPr>
            <w:r w:rsidRPr="00436ED8">
              <w:rPr>
                <w:rFonts w:eastAsia="Times New Roman" w:cs="Arial"/>
                <w:sz w:val="24"/>
                <w:szCs w:val="24"/>
                <w:lang w:val="ro-RO"/>
              </w:rPr>
              <w:t xml:space="preserve">         Data</w:t>
            </w:r>
          </w:p>
          <w:p w14:paraId="182E14A1" w14:textId="77777777" w:rsidR="00B85A28" w:rsidRDefault="00B85A28" w:rsidP="00F26CBD">
            <w:pPr>
              <w:autoSpaceDE w:val="0"/>
              <w:autoSpaceDN w:val="0"/>
              <w:adjustRightInd w:val="0"/>
              <w:spacing w:after="0" w:line="240" w:lineRule="auto"/>
              <w:rPr>
                <w:rFonts w:eastAsia="Times New Roman" w:cs="Arial"/>
                <w:sz w:val="24"/>
                <w:szCs w:val="24"/>
                <w:lang w:val="ro-RO"/>
              </w:rPr>
            </w:pPr>
          </w:p>
          <w:p w14:paraId="3ADA1352" w14:textId="77777777" w:rsidR="00B85A28" w:rsidRDefault="00B85A28" w:rsidP="00F26CBD">
            <w:pPr>
              <w:autoSpaceDE w:val="0"/>
              <w:autoSpaceDN w:val="0"/>
              <w:adjustRightInd w:val="0"/>
              <w:spacing w:after="0" w:line="240" w:lineRule="auto"/>
              <w:rPr>
                <w:rFonts w:eastAsia="Times New Roman" w:cs="Arial"/>
                <w:sz w:val="24"/>
                <w:szCs w:val="24"/>
                <w:lang w:val="ro-RO"/>
              </w:rPr>
            </w:pPr>
          </w:p>
          <w:p w14:paraId="5B23F86B" w14:textId="77777777" w:rsidR="00B85A28" w:rsidRDefault="00B85A28" w:rsidP="00F26CBD">
            <w:pPr>
              <w:autoSpaceDE w:val="0"/>
              <w:autoSpaceDN w:val="0"/>
              <w:adjustRightInd w:val="0"/>
              <w:spacing w:after="0" w:line="240" w:lineRule="auto"/>
              <w:rPr>
                <w:rFonts w:eastAsia="Times New Roman" w:cs="Arial"/>
                <w:sz w:val="24"/>
                <w:szCs w:val="24"/>
                <w:lang w:val="ro-RO"/>
              </w:rPr>
            </w:pPr>
          </w:p>
          <w:p w14:paraId="0DFE1397" w14:textId="77777777" w:rsidR="00933DE0" w:rsidRPr="00973914" w:rsidRDefault="00B85A28" w:rsidP="00F26CBD">
            <w:pPr>
              <w:autoSpaceDE w:val="0"/>
              <w:autoSpaceDN w:val="0"/>
              <w:adjustRightInd w:val="0"/>
              <w:spacing w:after="0" w:line="240" w:lineRule="auto"/>
              <w:rPr>
                <w:rFonts w:eastAsia="Times New Roman" w:cs="Arial"/>
                <w:sz w:val="24"/>
                <w:szCs w:val="24"/>
                <w:lang w:val="ro-RO"/>
              </w:rPr>
            </w:pPr>
            <w:r>
              <w:rPr>
                <w:rFonts w:eastAsia="Times New Roman" w:cs="Arial"/>
                <w:sz w:val="24"/>
                <w:szCs w:val="24"/>
                <w:lang w:val="ro-RO"/>
              </w:rPr>
              <w:t xml:space="preserve">         </w:t>
            </w:r>
            <w:r w:rsidR="000D587F" w:rsidRPr="00973914">
              <w:rPr>
                <w:rFonts w:eastAsia="Times New Roman" w:cs="Arial"/>
                <w:sz w:val="24"/>
                <w:szCs w:val="24"/>
                <w:lang w:val="ro-RO"/>
              </w:rPr>
              <w:t xml:space="preserve">Compartiment Juridic </w:t>
            </w:r>
            <w:proofErr w:type="spellStart"/>
            <w:r w:rsidR="000D587F" w:rsidRPr="00973914">
              <w:rPr>
                <w:rFonts w:eastAsia="Times New Roman" w:cs="Arial"/>
                <w:sz w:val="24"/>
                <w:szCs w:val="24"/>
                <w:lang w:val="ro-RO"/>
              </w:rPr>
              <w:t>şi</w:t>
            </w:r>
            <w:proofErr w:type="spellEnd"/>
            <w:r w:rsidR="000D587F" w:rsidRPr="00973914">
              <w:rPr>
                <w:rFonts w:eastAsia="Times New Roman" w:cs="Arial"/>
                <w:sz w:val="24"/>
                <w:szCs w:val="24"/>
                <w:lang w:val="ro-RO"/>
              </w:rPr>
              <w:t xml:space="preserve"> Contencios </w:t>
            </w:r>
          </w:p>
          <w:p w14:paraId="67423EDA" w14:textId="77777777" w:rsidR="00933DE0" w:rsidRPr="00973914" w:rsidRDefault="000D587F" w:rsidP="00F26CBD">
            <w:pPr>
              <w:autoSpaceDE w:val="0"/>
              <w:autoSpaceDN w:val="0"/>
              <w:adjustRightInd w:val="0"/>
              <w:spacing w:after="0" w:line="240" w:lineRule="auto"/>
              <w:jc w:val="both"/>
              <w:rPr>
                <w:rFonts w:eastAsia="Times New Roman" w:cs="Arial"/>
                <w:sz w:val="24"/>
                <w:szCs w:val="24"/>
                <w:lang w:val="ro-RO"/>
              </w:rPr>
            </w:pPr>
            <w:r w:rsidRPr="00973914">
              <w:rPr>
                <w:rFonts w:eastAsia="Times New Roman" w:cs="Arial"/>
                <w:sz w:val="24"/>
                <w:szCs w:val="24"/>
                <w:lang w:val="ro-RO"/>
              </w:rPr>
              <w:t xml:space="preserve">         Nume </w:t>
            </w:r>
            <w:r w:rsidR="00CB17BA">
              <w:rPr>
                <w:rFonts w:eastAsia="Times New Roman" w:cs="Arial"/>
                <w:sz w:val="24"/>
                <w:szCs w:val="24"/>
                <w:lang w:val="ro-RO"/>
              </w:rPr>
              <w:t xml:space="preserve">și </w:t>
            </w:r>
            <w:r w:rsidRPr="00973914">
              <w:rPr>
                <w:rFonts w:eastAsia="Times New Roman" w:cs="Arial"/>
                <w:sz w:val="24"/>
                <w:szCs w:val="24"/>
                <w:lang w:val="ro-RO"/>
              </w:rPr>
              <w:t xml:space="preserve">prenume </w:t>
            </w:r>
          </w:p>
          <w:p w14:paraId="73721778"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 xml:space="preserve">         Semn</w:t>
            </w:r>
            <w:r w:rsidR="00CB17BA">
              <w:rPr>
                <w:rFonts w:eastAsia="Times New Roman" w:cs="Arial"/>
                <w:sz w:val="24"/>
                <w:szCs w:val="24"/>
                <w:lang w:val="ro-RO"/>
              </w:rPr>
              <w:t>ă</w:t>
            </w:r>
            <w:r w:rsidRPr="00973914">
              <w:rPr>
                <w:rFonts w:eastAsia="Times New Roman" w:cs="Arial"/>
                <w:sz w:val="24"/>
                <w:szCs w:val="24"/>
                <w:lang w:val="ro-RO"/>
              </w:rPr>
              <w:t xml:space="preserve">tura  </w:t>
            </w:r>
          </w:p>
          <w:p w14:paraId="7AFB5478" w14:textId="77777777" w:rsidR="005D3207"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 xml:space="preserve">         Data </w:t>
            </w:r>
          </w:p>
        </w:tc>
      </w:tr>
      <w:tr w:rsidR="00933DE0" w:rsidRPr="00B37E08" w14:paraId="43D7926E" w14:textId="77777777" w:rsidTr="00432264">
        <w:trPr>
          <w:trHeight w:val="1503"/>
        </w:trPr>
        <w:tc>
          <w:tcPr>
            <w:tcW w:w="4925" w:type="dxa"/>
          </w:tcPr>
          <w:p w14:paraId="57ED7C82" w14:textId="77777777" w:rsidR="00E87979" w:rsidRPr="00973914" w:rsidRDefault="00CB17BA" w:rsidP="00F26CBD">
            <w:pPr>
              <w:autoSpaceDE w:val="0"/>
              <w:autoSpaceDN w:val="0"/>
              <w:adjustRightInd w:val="0"/>
              <w:spacing w:after="0" w:line="240" w:lineRule="auto"/>
              <w:rPr>
                <w:rFonts w:eastAsia="Times New Roman" w:cs="Arial"/>
                <w:sz w:val="24"/>
                <w:szCs w:val="24"/>
                <w:lang w:val="ro-RO"/>
              </w:rPr>
            </w:pPr>
            <w:r>
              <w:rPr>
                <w:rFonts w:eastAsia="Times New Roman" w:cs="Arial"/>
                <w:sz w:val="24"/>
                <w:szCs w:val="24"/>
                <w:lang w:val="ro-RO"/>
              </w:rPr>
              <w:t>Ș</w:t>
            </w:r>
            <w:r w:rsidR="000D587F" w:rsidRPr="00973914">
              <w:rPr>
                <w:rFonts w:eastAsia="Times New Roman" w:cs="Arial"/>
                <w:sz w:val="24"/>
                <w:szCs w:val="24"/>
                <w:lang w:val="ro-RO"/>
              </w:rPr>
              <w:t xml:space="preserve">ef </w:t>
            </w:r>
            <w:r>
              <w:rPr>
                <w:rFonts w:eastAsia="Times New Roman" w:cs="Arial"/>
                <w:sz w:val="24"/>
                <w:szCs w:val="24"/>
                <w:lang w:val="ro-RO"/>
              </w:rPr>
              <w:t>SAFPD-CRFIR</w:t>
            </w:r>
          </w:p>
          <w:p w14:paraId="4CCE772B"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 xml:space="preserve">Nume </w:t>
            </w:r>
            <w:r w:rsidR="00CB17BA">
              <w:rPr>
                <w:rFonts w:eastAsia="Times New Roman" w:cs="Arial"/>
                <w:sz w:val="24"/>
                <w:szCs w:val="24"/>
                <w:lang w:val="ro-RO"/>
              </w:rPr>
              <w:t xml:space="preserve">și </w:t>
            </w:r>
            <w:r w:rsidRPr="00973914">
              <w:rPr>
                <w:rFonts w:eastAsia="Times New Roman" w:cs="Arial"/>
                <w:sz w:val="24"/>
                <w:szCs w:val="24"/>
                <w:lang w:val="ro-RO"/>
              </w:rPr>
              <w:t>prenume ........................</w:t>
            </w:r>
          </w:p>
          <w:p w14:paraId="27BE94B3"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Semn</w:t>
            </w:r>
            <w:r w:rsidR="00CB17BA">
              <w:rPr>
                <w:rFonts w:eastAsia="Times New Roman" w:cs="Arial"/>
                <w:sz w:val="24"/>
                <w:szCs w:val="24"/>
                <w:lang w:val="ro-RO"/>
              </w:rPr>
              <w:t>ă</w:t>
            </w:r>
            <w:r w:rsidRPr="00973914">
              <w:rPr>
                <w:rFonts w:eastAsia="Times New Roman" w:cs="Arial"/>
                <w:sz w:val="24"/>
                <w:szCs w:val="24"/>
                <w:lang w:val="ro-RO"/>
              </w:rPr>
              <w:t>tura  .............................</w:t>
            </w:r>
          </w:p>
          <w:p w14:paraId="555B55F7" w14:textId="77777777" w:rsidR="005D3207"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Data ............................</w:t>
            </w:r>
          </w:p>
        </w:tc>
        <w:tc>
          <w:tcPr>
            <w:tcW w:w="4651" w:type="dxa"/>
          </w:tcPr>
          <w:p w14:paraId="2BFDD4C0" w14:textId="77777777" w:rsidR="00933DE0" w:rsidRPr="00973914" w:rsidRDefault="00933DE0" w:rsidP="00F26CBD">
            <w:pPr>
              <w:autoSpaceDE w:val="0"/>
              <w:autoSpaceDN w:val="0"/>
              <w:adjustRightInd w:val="0"/>
              <w:spacing w:after="0" w:line="240" w:lineRule="auto"/>
              <w:jc w:val="right"/>
              <w:rPr>
                <w:rFonts w:eastAsia="Times New Roman" w:cs="Arial"/>
                <w:sz w:val="24"/>
                <w:szCs w:val="24"/>
                <w:lang w:val="ro-RO"/>
              </w:rPr>
            </w:pPr>
          </w:p>
        </w:tc>
      </w:tr>
      <w:tr w:rsidR="00933DE0" w:rsidRPr="00B37E08" w14:paraId="4B968267" w14:textId="77777777" w:rsidTr="00432264">
        <w:trPr>
          <w:trHeight w:val="80"/>
        </w:trPr>
        <w:tc>
          <w:tcPr>
            <w:tcW w:w="4925" w:type="dxa"/>
          </w:tcPr>
          <w:p w14:paraId="40196725" w14:textId="77777777" w:rsidR="00E87979"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 xml:space="preserve">Expert </w:t>
            </w:r>
            <w:r w:rsidR="00CB17BA">
              <w:rPr>
                <w:rFonts w:eastAsia="Times New Roman" w:cs="Arial"/>
                <w:sz w:val="24"/>
                <w:szCs w:val="24"/>
                <w:lang w:val="ro-RO"/>
              </w:rPr>
              <w:t>SAFPD-CRFIR</w:t>
            </w:r>
          </w:p>
          <w:p w14:paraId="2996C079"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 xml:space="preserve">Nume </w:t>
            </w:r>
            <w:r w:rsidR="00CB17BA">
              <w:rPr>
                <w:rFonts w:eastAsia="Times New Roman" w:cs="Arial"/>
                <w:sz w:val="24"/>
                <w:szCs w:val="24"/>
                <w:lang w:val="ro-RO"/>
              </w:rPr>
              <w:t xml:space="preserve">și </w:t>
            </w:r>
            <w:r w:rsidRPr="00973914">
              <w:rPr>
                <w:rFonts w:eastAsia="Times New Roman" w:cs="Arial"/>
                <w:sz w:val="24"/>
                <w:szCs w:val="24"/>
                <w:lang w:val="ro-RO"/>
              </w:rPr>
              <w:t>prenume ........................</w:t>
            </w:r>
          </w:p>
          <w:p w14:paraId="1762A71E"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Semn</w:t>
            </w:r>
            <w:r w:rsidR="00CB17BA">
              <w:rPr>
                <w:rFonts w:eastAsia="Times New Roman" w:cs="Arial"/>
                <w:sz w:val="24"/>
                <w:szCs w:val="24"/>
                <w:lang w:val="ro-RO"/>
              </w:rPr>
              <w:t>ă</w:t>
            </w:r>
            <w:r w:rsidRPr="00973914">
              <w:rPr>
                <w:rFonts w:eastAsia="Times New Roman" w:cs="Arial"/>
                <w:sz w:val="24"/>
                <w:szCs w:val="24"/>
                <w:lang w:val="ro-RO"/>
              </w:rPr>
              <w:t>tura  ......................</w:t>
            </w:r>
          </w:p>
          <w:p w14:paraId="3EB1F67A" w14:textId="77777777" w:rsidR="00933DE0" w:rsidRPr="00973914" w:rsidRDefault="000D587F" w:rsidP="00F26CBD">
            <w:pPr>
              <w:autoSpaceDE w:val="0"/>
              <w:autoSpaceDN w:val="0"/>
              <w:adjustRightInd w:val="0"/>
              <w:spacing w:after="0" w:line="240" w:lineRule="auto"/>
              <w:rPr>
                <w:rFonts w:eastAsia="Times New Roman" w:cs="Arial"/>
                <w:sz w:val="24"/>
                <w:szCs w:val="24"/>
                <w:lang w:val="ro-RO"/>
              </w:rPr>
            </w:pPr>
            <w:r w:rsidRPr="00973914">
              <w:rPr>
                <w:rFonts w:eastAsia="Times New Roman" w:cs="Arial"/>
                <w:sz w:val="24"/>
                <w:szCs w:val="24"/>
                <w:lang w:val="ro-RO"/>
              </w:rPr>
              <w:t>Data ......................</w:t>
            </w:r>
          </w:p>
          <w:p w14:paraId="4C497239" w14:textId="77777777" w:rsidR="00933DE0" w:rsidRPr="00973914" w:rsidRDefault="00933DE0" w:rsidP="00F26CBD">
            <w:pPr>
              <w:autoSpaceDE w:val="0"/>
              <w:autoSpaceDN w:val="0"/>
              <w:adjustRightInd w:val="0"/>
              <w:spacing w:after="0" w:line="240" w:lineRule="auto"/>
              <w:rPr>
                <w:rFonts w:eastAsia="Times New Roman" w:cs="Arial"/>
                <w:sz w:val="24"/>
                <w:szCs w:val="24"/>
                <w:lang w:val="ro-RO"/>
              </w:rPr>
            </w:pPr>
          </w:p>
        </w:tc>
        <w:tc>
          <w:tcPr>
            <w:tcW w:w="4651" w:type="dxa"/>
          </w:tcPr>
          <w:p w14:paraId="38AFCE9F" w14:textId="77777777" w:rsidR="00933DE0" w:rsidRPr="00973914" w:rsidRDefault="00933DE0" w:rsidP="00F26CBD">
            <w:pPr>
              <w:autoSpaceDE w:val="0"/>
              <w:autoSpaceDN w:val="0"/>
              <w:adjustRightInd w:val="0"/>
              <w:spacing w:after="0" w:line="240" w:lineRule="auto"/>
              <w:jc w:val="right"/>
              <w:rPr>
                <w:rFonts w:eastAsia="Times New Roman" w:cs="Arial"/>
                <w:sz w:val="24"/>
                <w:szCs w:val="24"/>
                <w:lang w:val="ro-RO"/>
              </w:rPr>
            </w:pPr>
          </w:p>
        </w:tc>
      </w:tr>
    </w:tbl>
    <w:p w14:paraId="03B7098E" w14:textId="77777777" w:rsidR="001C0CB2" w:rsidRDefault="001C0CB2" w:rsidP="00395621">
      <w:pPr>
        <w:spacing w:after="0" w:line="240" w:lineRule="auto"/>
        <w:jc w:val="right"/>
        <w:rPr>
          <w:rFonts w:eastAsia="Times New Roman" w:cs="Arial"/>
          <w:b/>
          <w:bCs/>
          <w:i/>
          <w:sz w:val="24"/>
          <w:szCs w:val="24"/>
          <w:u w:val="single"/>
          <w:lang w:val="ro-RO" w:eastAsia="fr-FR"/>
        </w:rPr>
      </w:pPr>
    </w:p>
    <w:p w14:paraId="1AEB7A3F" w14:textId="77777777" w:rsidR="001C0CB2" w:rsidRDefault="001C0CB2" w:rsidP="00395621">
      <w:pPr>
        <w:spacing w:after="0" w:line="240" w:lineRule="auto"/>
        <w:jc w:val="right"/>
        <w:rPr>
          <w:rFonts w:eastAsia="Times New Roman" w:cs="Arial"/>
          <w:b/>
          <w:bCs/>
          <w:i/>
          <w:sz w:val="24"/>
          <w:szCs w:val="24"/>
          <w:u w:val="single"/>
          <w:lang w:val="ro-RO" w:eastAsia="fr-FR"/>
        </w:rPr>
      </w:pPr>
    </w:p>
    <w:p w14:paraId="7550C2EA" w14:textId="77777777" w:rsidR="00451F00" w:rsidRDefault="00451F00">
      <w:pPr>
        <w:rPr>
          <w:rFonts w:eastAsia="Times New Roman" w:cs="Arial"/>
          <w:b/>
          <w:bCs/>
          <w:i/>
          <w:sz w:val="24"/>
          <w:szCs w:val="24"/>
          <w:u w:val="single"/>
          <w:lang w:val="ro-RO" w:eastAsia="fr-FR"/>
        </w:rPr>
      </w:pPr>
      <w:r>
        <w:rPr>
          <w:rFonts w:eastAsia="Times New Roman" w:cs="Arial"/>
          <w:b/>
          <w:bCs/>
          <w:i/>
          <w:sz w:val="24"/>
          <w:szCs w:val="24"/>
          <w:u w:val="single"/>
          <w:lang w:val="ro-RO" w:eastAsia="fr-FR"/>
        </w:rPr>
        <w:br w:type="page"/>
      </w:r>
    </w:p>
    <w:p w14:paraId="68157EAF" w14:textId="21487F85" w:rsidR="00395621" w:rsidRPr="00B37E08" w:rsidRDefault="00395621" w:rsidP="00395621">
      <w:pPr>
        <w:spacing w:after="0" w:line="240" w:lineRule="auto"/>
        <w:jc w:val="right"/>
        <w:rPr>
          <w:rFonts w:eastAsia="Times New Roman" w:cs="Arial"/>
          <w:b/>
          <w:bCs/>
          <w:i/>
          <w:sz w:val="24"/>
          <w:szCs w:val="24"/>
          <w:u w:val="single"/>
          <w:lang w:val="ro-RO" w:eastAsia="fr-FR"/>
        </w:rPr>
      </w:pPr>
      <w:r w:rsidRPr="00B37E08">
        <w:rPr>
          <w:rFonts w:eastAsia="Times New Roman" w:cs="Arial"/>
          <w:b/>
          <w:bCs/>
          <w:i/>
          <w:sz w:val="24"/>
          <w:szCs w:val="24"/>
          <w:u w:val="single"/>
          <w:lang w:val="ro-RO" w:eastAsia="fr-FR"/>
        </w:rPr>
        <w:lastRenderedPageBreak/>
        <w:t>ANEXA II</w:t>
      </w:r>
    </w:p>
    <w:p w14:paraId="1BA9F48A" w14:textId="77777777" w:rsidR="00395621" w:rsidRPr="00B37E08" w:rsidRDefault="00395621" w:rsidP="00395621">
      <w:pPr>
        <w:spacing w:after="0" w:line="240" w:lineRule="auto"/>
        <w:jc w:val="right"/>
        <w:rPr>
          <w:rFonts w:eastAsia="Calibri" w:cs="Times New Roman"/>
          <w:b/>
          <w:caps/>
          <w:sz w:val="24"/>
          <w:szCs w:val="24"/>
          <w:lang w:val="ro-RO"/>
        </w:rPr>
      </w:pPr>
    </w:p>
    <w:p w14:paraId="62171A5D" w14:textId="77777777" w:rsidR="00395621" w:rsidRPr="00B37E08" w:rsidRDefault="00395621" w:rsidP="00395621">
      <w:pPr>
        <w:spacing w:after="0" w:line="240" w:lineRule="auto"/>
        <w:jc w:val="center"/>
        <w:rPr>
          <w:rFonts w:eastAsia="Times New Roman" w:cs="Arial"/>
          <w:b/>
          <w:bCs/>
          <w:sz w:val="24"/>
          <w:szCs w:val="24"/>
          <w:lang w:val="ro-RO" w:eastAsia="fr-FR"/>
        </w:rPr>
      </w:pPr>
      <w:r w:rsidRPr="00B37E08">
        <w:rPr>
          <w:rFonts w:eastAsia="Times New Roman" w:cs="Arial"/>
          <w:b/>
          <w:bCs/>
          <w:sz w:val="24"/>
          <w:szCs w:val="24"/>
          <w:lang w:val="ro-RO" w:eastAsia="fr-FR"/>
        </w:rPr>
        <w:t>MATERIALE ȘI ACTIVITĂȚI DE INFORMARE DE TIP PUBLICITAR</w:t>
      </w:r>
    </w:p>
    <w:p w14:paraId="2B5B3F86" w14:textId="77777777" w:rsidR="00395621" w:rsidRPr="00B37E08" w:rsidRDefault="00395621" w:rsidP="00395621">
      <w:pPr>
        <w:spacing w:after="0" w:line="240" w:lineRule="auto"/>
        <w:jc w:val="right"/>
        <w:rPr>
          <w:sz w:val="24"/>
          <w:szCs w:val="24"/>
          <w:lang w:val="ro-RO"/>
        </w:rPr>
      </w:pPr>
    </w:p>
    <w:p w14:paraId="7FCE76E6" w14:textId="77777777" w:rsidR="00B97DF6" w:rsidRPr="00985E56" w:rsidRDefault="00B97DF6" w:rsidP="00B97DF6">
      <w:pPr>
        <w:tabs>
          <w:tab w:val="left" w:pos="851"/>
        </w:tabs>
        <w:spacing w:after="0"/>
        <w:jc w:val="both"/>
        <w:rPr>
          <w:rFonts w:eastAsia="Times New Roman"/>
          <w:sz w:val="24"/>
          <w:szCs w:val="24"/>
        </w:rPr>
      </w:pPr>
      <w:proofErr w:type="spellStart"/>
      <w:r w:rsidRPr="00985E56">
        <w:rPr>
          <w:rFonts w:eastAsia="Times New Roman"/>
          <w:sz w:val="24"/>
          <w:szCs w:val="24"/>
        </w:rPr>
        <w:t>Elementele</w:t>
      </w:r>
      <w:proofErr w:type="spellEnd"/>
      <w:r w:rsidRPr="00985E56">
        <w:rPr>
          <w:rFonts w:eastAsia="Times New Roman"/>
          <w:sz w:val="24"/>
          <w:szCs w:val="24"/>
        </w:rPr>
        <w:t xml:space="preserve"> de </w:t>
      </w:r>
      <w:proofErr w:type="spellStart"/>
      <w:r w:rsidRPr="00985E56">
        <w:rPr>
          <w:rFonts w:eastAsia="Times New Roman"/>
          <w:sz w:val="24"/>
          <w:szCs w:val="24"/>
        </w:rPr>
        <w:t>identitate</w:t>
      </w:r>
      <w:proofErr w:type="spellEnd"/>
      <w:r w:rsidRPr="00985E56">
        <w:rPr>
          <w:rFonts w:eastAsia="Times New Roman"/>
          <w:sz w:val="24"/>
          <w:szCs w:val="24"/>
        </w:rPr>
        <w:t xml:space="preserve"> </w:t>
      </w:r>
      <w:proofErr w:type="spellStart"/>
      <w:r w:rsidRPr="00985E56">
        <w:rPr>
          <w:rFonts w:eastAsia="Times New Roman"/>
          <w:sz w:val="24"/>
          <w:szCs w:val="24"/>
        </w:rPr>
        <w:t>vizuală</w:t>
      </w:r>
      <w:proofErr w:type="spellEnd"/>
      <w:r w:rsidRPr="00985E56">
        <w:rPr>
          <w:rFonts w:eastAsia="Times New Roman"/>
          <w:sz w:val="24"/>
          <w:szCs w:val="24"/>
        </w:rPr>
        <w:t xml:space="preserve"> ale </w:t>
      </w:r>
      <w:proofErr w:type="spellStart"/>
      <w:r w:rsidRPr="00985E56">
        <w:rPr>
          <w:rFonts w:eastAsia="Times New Roman"/>
          <w:sz w:val="24"/>
          <w:szCs w:val="24"/>
        </w:rPr>
        <w:t>finanțării</w:t>
      </w:r>
      <w:proofErr w:type="spellEnd"/>
      <w:r w:rsidRPr="00985E56">
        <w:rPr>
          <w:rFonts w:eastAsia="Times New Roman"/>
          <w:sz w:val="24"/>
          <w:szCs w:val="24"/>
        </w:rPr>
        <w:t xml:space="preserve"> </w:t>
      </w:r>
      <w:proofErr w:type="spellStart"/>
      <w:r w:rsidRPr="00985E56">
        <w:rPr>
          <w:rFonts w:eastAsia="Times New Roman"/>
          <w:sz w:val="24"/>
          <w:szCs w:val="24"/>
        </w:rPr>
        <w:t>acordate</w:t>
      </w:r>
      <w:proofErr w:type="spellEnd"/>
      <w:r w:rsidRPr="00985E56">
        <w:rPr>
          <w:rFonts w:eastAsia="Times New Roman"/>
          <w:sz w:val="24"/>
          <w:szCs w:val="24"/>
        </w:rPr>
        <w:t xml:space="preserve"> </w:t>
      </w:r>
      <w:proofErr w:type="spellStart"/>
      <w:r w:rsidRPr="00985E56">
        <w:rPr>
          <w:rFonts w:eastAsia="Times New Roman"/>
          <w:sz w:val="24"/>
          <w:szCs w:val="24"/>
        </w:rPr>
        <w:t>proiectului</w:t>
      </w:r>
      <w:proofErr w:type="spellEnd"/>
      <w:r w:rsidRPr="00985E56">
        <w:rPr>
          <w:rFonts w:eastAsia="Times New Roman"/>
          <w:sz w:val="24"/>
          <w:szCs w:val="24"/>
        </w:rPr>
        <w:t xml:space="preserve">, </w:t>
      </w:r>
      <w:proofErr w:type="spellStart"/>
      <w:r w:rsidRPr="00985E56">
        <w:rPr>
          <w:rFonts w:eastAsia="Times New Roman"/>
          <w:sz w:val="24"/>
          <w:szCs w:val="24"/>
        </w:rPr>
        <w:t>reprezentate</w:t>
      </w:r>
      <w:proofErr w:type="spellEnd"/>
      <w:r w:rsidRPr="00985E56">
        <w:rPr>
          <w:rFonts w:eastAsia="Times New Roman"/>
          <w:sz w:val="24"/>
          <w:szCs w:val="24"/>
        </w:rPr>
        <w:t xml:space="preserve"> de </w:t>
      </w:r>
      <w:proofErr w:type="spellStart"/>
      <w:r w:rsidRPr="00985E56">
        <w:rPr>
          <w:rFonts w:eastAsia="Times New Roman"/>
          <w:sz w:val="24"/>
          <w:szCs w:val="24"/>
        </w:rPr>
        <w:t>panouri</w:t>
      </w:r>
      <w:proofErr w:type="spellEnd"/>
      <w:r w:rsidRPr="00985E56">
        <w:rPr>
          <w:rFonts w:eastAsia="Times New Roman"/>
          <w:sz w:val="24"/>
          <w:szCs w:val="24"/>
        </w:rPr>
        <w:t xml:space="preserve">, </w:t>
      </w:r>
      <w:proofErr w:type="spellStart"/>
      <w:r w:rsidRPr="00985E56">
        <w:rPr>
          <w:rFonts w:eastAsia="Times New Roman"/>
          <w:sz w:val="24"/>
          <w:szCs w:val="24"/>
        </w:rPr>
        <w:t>plăcuțe</w:t>
      </w:r>
      <w:proofErr w:type="spellEnd"/>
      <w:r w:rsidRPr="00985E56">
        <w:rPr>
          <w:rFonts w:eastAsia="Times New Roman"/>
          <w:sz w:val="24"/>
          <w:szCs w:val="24"/>
        </w:rPr>
        <w:t xml:space="preserve">, </w:t>
      </w:r>
      <w:proofErr w:type="spellStart"/>
      <w:r w:rsidRPr="00985E56">
        <w:rPr>
          <w:rFonts w:eastAsia="Times New Roman"/>
          <w:sz w:val="24"/>
          <w:szCs w:val="24"/>
        </w:rPr>
        <w:t>afișe</w:t>
      </w:r>
      <w:proofErr w:type="spellEnd"/>
      <w:r w:rsidRPr="00985E56">
        <w:rPr>
          <w:rFonts w:eastAsia="Times New Roman"/>
          <w:sz w:val="24"/>
          <w:szCs w:val="24"/>
        </w:rPr>
        <w:t xml:space="preserve"> </w:t>
      </w:r>
      <w:proofErr w:type="spellStart"/>
      <w:r w:rsidRPr="00985E56">
        <w:rPr>
          <w:rFonts w:eastAsia="Times New Roman"/>
          <w:sz w:val="24"/>
          <w:szCs w:val="24"/>
        </w:rPr>
        <w:t>și</w:t>
      </w:r>
      <w:proofErr w:type="spellEnd"/>
      <w:r w:rsidRPr="00985E56">
        <w:rPr>
          <w:rFonts w:eastAsia="Times New Roman"/>
          <w:sz w:val="24"/>
          <w:szCs w:val="24"/>
        </w:rPr>
        <w:t xml:space="preserve"> </w:t>
      </w:r>
      <w:proofErr w:type="spellStart"/>
      <w:r w:rsidRPr="00985E56">
        <w:rPr>
          <w:rFonts w:eastAsia="Times New Roman"/>
          <w:sz w:val="24"/>
          <w:szCs w:val="24"/>
        </w:rPr>
        <w:t>autocolante</w:t>
      </w:r>
      <w:proofErr w:type="spellEnd"/>
      <w:r w:rsidRPr="00985E56">
        <w:rPr>
          <w:rFonts w:eastAsia="Times New Roman"/>
          <w:sz w:val="24"/>
          <w:szCs w:val="24"/>
        </w:rPr>
        <w:t xml:space="preserve"> informative </w:t>
      </w:r>
      <w:proofErr w:type="spellStart"/>
      <w:r w:rsidRPr="00985E56">
        <w:rPr>
          <w:rFonts w:eastAsia="Times New Roman"/>
          <w:sz w:val="24"/>
          <w:szCs w:val="24"/>
        </w:rPr>
        <w:t>publicitare</w:t>
      </w:r>
      <w:proofErr w:type="spellEnd"/>
      <w:r w:rsidRPr="00985E56">
        <w:rPr>
          <w:rFonts w:eastAsia="Times New Roman"/>
          <w:sz w:val="24"/>
          <w:szCs w:val="24"/>
        </w:rPr>
        <w:t xml:space="preserve">, </w:t>
      </w:r>
      <w:proofErr w:type="spellStart"/>
      <w:r w:rsidRPr="00985E56">
        <w:rPr>
          <w:rFonts w:eastAsia="Times New Roman"/>
          <w:sz w:val="24"/>
          <w:szCs w:val="24"/>
        </w:rPr>
        <w:t>trebuie</w:t>
      </w:r>
      <w:proofErr w:type="spellEnd"/>
      <w:r w:rsidRPr="00985E56">
        <w:rPr>
          <w:rFonts w:eastAsia="Times New Roman"/>
          <w:sz w:val="24"/>
          <w:szCs w:val="24"/>
        </w:rPr>
        <w:t xml:space="preserve"> </w:t>
      </w:r>
      <w:proofErr w:type="spellStart"/>
      <w:r w:rsidRPr="00985E56">
        <w:rPr>
          <w:rFonts w:eastAsia="Times New Roman"/>
          <w:sz w:val="24"/>
          <w:szCs w:val="24"/>
        </w:rPr>
        <w:t>să</w:t>
      </w:r>
      <w:proofErr w:type="spellEnd"/>
      <w:r w:rsidRPr="00985E56">
        <w:rPr>
          <w:rFonts w:eastAsia="Times New Roman"/>
          <w:sz w:val="24"/>
          <w:szCs w:val="24"/>
        </w:rPr>
        <w:t xml:space="preserve"> </w:t>
      </w:r>
      <w:proofErr w:type="spellStart"/>
      <w:r w:rsidRPr="00985E56">
        <w:rPr>
          <w:rFonts w:eastAsia="Times New Roman"/>
          <w:sz w:val="24"/>
          <w:szCs w:val="24"/>
        </w:rPr>
        <w:t>asigure</w:t>
      </w:r>
      <w:proofErr w:type="spellEnd"/>
      <w:r w:rsidRPr="00985E56">
        <w:rPr>
          <w:rFonts w:eastAsia="Times New Roman"/>
          <w:sz w:val="24"/>
          <w:szCs w:val="24"/>
        </w:rPr>
        <w:t xml:space="preserve"> </w:t>
      </w:r>
      <w:proofErr w:type="spellStart"/>
      <w:r w:rsidRPr="00985E56">
        <w:rPr>
          <w:rFonts w:eastAsia="Times New Roman"/>
          <w:sz w:val="24"/>
          <w:szCs w:val="24"/>
        </w:rPr>
        <w:t>transparența</w:t>
      </w:r>
      <w:proofErr w:type="spellEnd"/>
      <w:r w:rsidRPr="00985E56">
        <w:rPr>
          <w:rFonts w:eastAsia="Times New Roman"/>
          <w:sz w:val="24"/>
          <w:szCs w:val="24"/>
        </w:rPr>
        <w:t xml:space="preserve"> </w:t>
      </w:r>
      <w:proofErr w:type="spellStart"/>
      <w:r w:rsidRPr="00985E56">
        <w:rPr>
          <w:rFonts w:eastAsia="Times New Roman"/>
          <w:sz w:val="24"/>
          <w:szCs w:val="24"/>
        </w:rPr>
        <w:t>necesară</w:t>
      </w:r>
      <w:proofErr w:type="spellEnd"/>
      <w:r w:rsidRPr="00985E56">
        <w:rPr>
          <w:rFonts w:eastAsia="Times New Roman"/>
          <w:sz w:val="24"/>
          <w:szCs w:val="24"/>
        </w:rPr>
        <w:t xml:space="preserve"> </w:t>
      </w:r>
      <w:proofErr w:type="spellStart"/>
      <w:r w:rsidRPr="00985E56">
        <w:rPr>
          <w:rFonts w:eastAsia="Times New Roman"/>
          <w:sz w:val="24"/>
          <w:szCs w:val="24"/>
        </w:rPr>
        <w:t>privind</w:t>
      </w:r>
      <w:proofErr w:type="spellEnd"/>
      <w:r w:rsidRPr="00985E56">
        <w:rPr>
          <w:rFonts w:eastAsia="Times New Roman"/>
          <w:sz w:val="24"/>
          <w:szCs w:val="24"/>
        </w:rPr>
        <w:t xml:space="preserve"> </w:t>
      </w:r>
      <w:proofErr w:type="spellStart"/>
      <w:r w:rsidRPr="00985E56">
        <w:rPr>
          <w:rFonts w:eastAsia="Times New Roman"/>
          <w:sz w:val="24"/>
          <w:szCs w:val="24"/>
        </w:rPr>
        <w:t>alocarea</w:t>
      </w:r>
      <w:proofErr w:type="spellEnd"/>
      <w:r w:rsidRPr="00985E56">
        <w:rPr>
          <w:rFonts w:eastAsia="Times New Roman"/>
          <w:sz w:val="24"/>
          <w:szCs w:val="24"/>
        </w:rPr>
        <w:t xml:space="preserve"> </w:t>
      </w:r>
      <w:proofErr w:type="spellStart"/>
      <w:r w:rsidRPr="00985E56">
        <w:rPr>
          <w:rFonts w:eastAsia="Times New Roman"/>
          <w:sz w:val="24"/>
          <w:szCs w:val="24"/>
        </w:rPr>
        <w:t>și</w:t>
      </w:r>
      <w:proofErr w:type="spellEnd"/>
      <w:r w:rsidRPr="00985E56">
        <w:rPr>
          <w:rFonts w:eastAsia="Times New Roman"/>
          <w:sz w:val="24"/>
          <w:szCs w:val="24"/>
        </w:rPr>
        <w:t xml:space="preserve"> </w:t>
      </w:r>
      <w:proofErr w:type="spellStart"/>
      <w:r w:rsidRPr="00985E56">
        <w:rPr>
          <w:rFonts w:eastAsia="Times New Roman"/>
          <w:sz w:val="24"/>
          <w:szCs w:val="24"/>
        </w:rPr>
        <w:t>utilizarea</w:t>
      </w:r>
      <w:proofErr w:type="spellEnd"/>
      <w:r w:rsidRPr="00985E56">
        <w:rPr>
          <w:rFonts w:eastAsia="Times New Roman"/>
          <w:sz w:val="24"/>
          <w:szCs w:val="24"/>
        </w:rPr>
        <w:t xml:space="preserve"> </w:t>
      </w:r>
      <w:proofErr w:type="spellStart"/>
      <w:r w:rsidRPr="00985E56">
        <w:rPr>
          <w:rFonts w:eastAsia="Times New Roman"/>
          <w:sz w:val="24"/>
          <w:szCs w:val="24"/>
        </w:rPr>
        <w:t>fondurilor</w:t>
      </w:r>
      <w:proofErr w:type="spellEnd"/>
      <w:r w:rsidRPr="00985E56">
        <w:rPr>
          <w:rFonts w:eastAsia="Times New Roman"/>
          <w:sz w:val="24"/>
          <w:szCs w:val="24"/>
        </w:rPr>
        <w:t xml:space="preserve"> </w:t>
      </w:r>
      <w:proofErr w:type="spellStart"/>
      <w:r w:rsidRPr="00985E56">
        <w:rPr>
          <w:rFonts w:eastAsia="Times New Roman"/>
          <w:sz w:val="24"/>
          <w:szCs w:val="24"/>
        </w:rPr>
        <w:t>europene</w:t>
      </w:r>
      <w:proofErr w:type="spellEnd"/>
      <w:r w:rsidRPr="00985E56">
        <w:rPr>
          <w:rFonts w:eastAsia="Times New Roman"/>
          <w:sz w:val="24"/>
          <w:szCs w:val="24"/>
        </w:rPr>
        <w:t xml:space="preserve"> </w:t>
      </w:r>
      <w:proofErr w:type="spellStart"/>
      <w:r w:rsidRPr="00985E56">
        <w:rPr>
          <w:rFonts w:eastAsia="Times New Roman"/>
          <w:sz w:val="24"/>
          <w:szCs w:val="24"/>
        </w:rPr>
        <w:t>nerambursabile</w:t>
      </w:r>
      <w:proofErr w:type="spellEnd"/>
      <w:r w:rsidRPr="00985E56">
        <w:rPr>
          <w:rFonts w:eastAsia="Times New Roman"/>
          <w:sz w:val="24"/>
          <w:szCs w:val="24"/>
        </w:rPr>
        <w:t xml:space="preserve"> </w:t>
      </w:r>
      <w:proofErr w:type="spellStart"/>
      <w:r w:rsidRPr="00985E56">
        <w:rPr>
          <w:rFonts w:eastAsia="Times New Roman"/>
          <w:sz w:val="24"/>
          <w:szCs w:val="24"/>
        </w:rPr>
        <w:t>acordate</w:t>
      </w:r>
      <w:proofErr w:type="spellEnd"/>
      <w:r w:rsidRPr="00985E56">
        <w:rPr>
          <w:rFonts w:eastAsia="Times New Roman"/>
          <w:sz w:val="24"/>
          <w:szCs w:val="24"/>
        </w:rPr>
        <w:t xml:space="preserve"> de </w:t>
      </w:r>
      <w:proofErr w:type="spellStart"/>
      <w:r w:rsidRPr="00985E56">
        <w:rPr>
          <w:rFonts w:eastAsia="Times New Roman"/>
          <w:sz w:val="24"/>
          <w:szCs w:val="24"/>
        </w:rPr>
        <w:t>către</w:t>
      </w:r>
      <w:proofErr w:type="spellEnd"/>
      <w:r w:rsidRPr="00985E56">
        <w:rPr>
          <w:rFonts w:eastAsia="Times New Roman"/>
          <w:sz w:val="24"/>
          <w:szCs w:val="24"/>
        </w:rPr>
        <w:t xml:space="preserve"> </w:t>
      </w:r>
      <w:proofErr w:type="spellStart"/>
      <w:r w:rsidRPr="00985E56">
        <w:rPr>
          <w:rFonts w:eastAsia="Times New Roman"/>
          <w:sz w:val="24"/>
          <w:szCs w:val="24"/>
        </w:rPr>
        <w:t>Uniunea</w:t>
      </w:r>
      <w:proofErr w:type="spellEnd"/>
      <w:r w:rsidRPr="00985E56">
        <w:rPr>
          <w:rFonts w:eastAsia="Times New Roman"/>
          <w:sz w:val="24"/>
          <w:szCs w:val="24"/>
        </w:rPr>
        <w:t xml:space="preserve"> </w:t>
      </w:r>
      <w:proofErr w:type="spellStart"/>
      <w:r w:rsidRPr="00985E56">
        <w:rPr>
          <w:rFonts w:eastAsia="Times New Roman"/>
          <w:sz w:val="24"/>
          <w:szCs w:val="24"/>
        </w:rPr>
        <w:t>Europeană</w:t>
      </w:r>
      <w:proofErr w:type="spellEnd"/>
      <w:r w:rsidRPr="00985E56">
        <w:rPr>
          <w:rFonts w:eastAsia="Times New Roman"/>
          <w:sz w:val="24"/>
          <w:szCs w:val="24"/>
        </w:rPr>
        <w:t xml:space="preserve"> </w:t>
      </w:r>
      <w:proofErr w:type="spellStart"/>
      <w:r w:rsidRPr="00985E56">
        <w:rPr>
          <w:rFonts w:eastAsia="Times New Roman"/>
          <w:sz w:val="24"/>
          <w:szCs w:val="24"/>
        </w:rPr>
        <w:t>și</w:t>
      </w:r>
      <w:proofErr w:type="spellEnd"/>
      <w:r w:rsidRPr="00985E56">
        <w:rPr>
          <w:rFonts w:eastAsia="Times New Roman"/>
          <w:sz w:val="24"/>
          <w:szCs w:val="24"/>
        </w:rPr>
        <w:t xml:space="preserve"> </w:t>
      </w:r>
      <w:proofErr w:type="spellStart"/>
      <w:r w:rsidRPr="00985E56">
        <w:rPr>
          <w:rFonts w:eastAsia="Times New Roman"/>
          <w:sz w:val="24"/>
          <w:szCs w:val="24"/>
        </w:rPr>
        <w:t>Guvernul</w:t>
      </w:r>
      <w:proofErr w:type="spellEnd"/>
      <w:r w:rsidRPr="00985E56">
        <w:rPr>
          <w:rFonts w:eastAsia="Times New Roman"/>
          <w:sz w:val="24"/>
          <w:szCs w:val="24"/>
        </w:rPr>
        <w:t xml:space="preserve"> </w:t>
      </w:r>
      <w:proofErr w:type="spellStart"/>
      <w:r w:rsidRPr="00985E56">
        <w:rPr>
          <w:rFonts w:eastAsia="Times New Roman"/>
          <w:sz w:val="24"/>
          <w:szCs w:val="24"/>
        </w:rPr>
        <w:t>României</w:t>
      </w:r>
      <w:proofErr w:type="spellEnd"/>
      <w:r w:rsidRPr="00985E56">
        <w:rPr>
          <w:rFonts w:eastAsia="Times New Roman"/>
          <w:sz w:val="24"/>
          <w:szCs w:val="24"/>
        </w:rPr>
        <w:t xml:space="preserve"> </w:t>
      </w:r>
      <w:proofErr w:type="spellStart"/>
      <w:r w:rsidRPr="00985E56">
        <w:rPr>
          <w:rFonts w:eastAsia="Times New Roman"/>
          <w:sz w:val="24"/>
          <w:szCs w:val="24"/>
        </w:rPr>
        <w:t>în</w:t>
      </w:r>
      <w:proofErr w:type="spellEnd"/>
      <w:r w:rsidRPr="00985E56">
        <w:rPr>
          <w:rFonts w:eastAsia="Times New Roman"/>
          <w:sz w:val="24"/>
          <w:szCs w:val="24"/>
        </w:rPr>
        <w:t xml:space="preserve"> </w:t>
      </w:r>
      <w:proofErr w:type="spellStart"/>
      <w:r w:rsidRPr="00985E56">
        <w:rPr>
          <w:rFonts w:eastAsia="Times New Roman"/>
          <w:sz w:val="24"/>
          <w:szCs w:val="24"/>
        </w:rPr>
        <w:t>cazul</w:t>
      </w:r>
      <w:proofErr w:type="spellEnd"/>
      <w:r w:rsidRPr="00985E56">
        <w:rPr>
          <w:rFonts w:eastAsia="Times New Roman"/>
          <w:sz w:val="24"/>
          <w:szCs w:val="24"/>
        </w:rPr>
        <w:t xml:space="preserve"> </w:t>
      </w:r>
      <w:proofErr w:type="spellStart"/>
      <w:r w:rsidRPr="00985E56">
        <w:rPr>
          <w:rFonts w:eastAsia="Times New Roman"/>
          <w:sz w:val="24"/>
          <w:szCs w:val="24"/>
        </w:rPr>
        <w:t>proiectelor</w:t>
      </w:r>
      <w:proofErr w:type="spellEnd"/>
      <w:r w:rsidRPr="00985E56">
        <w:rPr>
          <w:rFonts w:eastAsia="Times New Roman"/>
          <w:sz w:val="24"/>
          <w:szCs w:val="24"/>
        </w:rPr>
        <w:t xml:space="preserve"> care au </w:t>
      </w:r>
      <w:proofErr w:type="spellStart"/>
      <w:r w:rsidRPr="00985E56">
        <w:rPr>
          <w:rFonts w:eastAsia="Times New Roman"/>
          <w:sz w:val="24"/>
          <w:szCs w:val="24"/>
        </w:rPr>
        <w:t>fost</w:t>
      </w:r>
      <w:proofErr w:type="spellEnd"/>
      <w:r w:rsidRPr="00985E56">
        <w:rPr>
          <w:rFonts w:eastAsia="Times New Roman"/>
          <w:sz w:val="24"/>
          <w:szCs w:val="24"/>
        </w:rPr>
        <w:t xml:space="preserve"> </w:t>
      </w:r>
      <w:proofErr w:type="spellStart"/>
      <w:r w:rsidRPr="00985E56">
        <w:rPr>
          <w:rFonts w:eastAsia="Times New Roman"/>
          <w:sz w:val="24"/>
          <w:szCs w:val="24"/>
        </w:rPr>
        <w:t>aprobate</w:t>
      </w:r>
      <w:proofErr w:type="spellEnd"/>
      <w:r w:rsidRPr="00985E56">
        <w:rPr>
          <w:rFonts w:eastAsia="Times New Roman"/>
          <w:sz w:val="24"/>
          <w:szCs w:val="24"/>
        </w:rPr>
        <w:t xml:space="preserve"> </w:t>
      </w:r>
      <w:proofErr w:type="spellStart"/>
      <w:r w:rsidRPr="00985E56">
        <w:rPr>
          <w:rFonts w:eastAsia="Times New Roman"/>
          <w:sz w:val="24"/>
          <w:szCs w:val="24"/>
        </w:rPr>
        <w:t>pentru</w:t>
      </w:r>
      <w:proofErr w:type="spellEnd"/>
      <w:r w:rsidRPr="00985E56">
        <w:rPr>
          <w:rFonts w:eastAsia="Times New Roman"/>
          <w:sz w:val="24"/>
          <w:szCs w:val="24"/>
        </w:rPr>
        <w:t xml:space="preserve"> </w:t>
      </w:r>
      <w:proofErr w:type="spellStart"/>
      <w:r w:rsidRPr="00985E56">
        <w:rPr>
          <w:rFonts w:eastAsia="Times New Roman"/>
          <w:sz w:val="24"/>
          <w:szCs w:val="24"/>
        </w:rPr>
        <w:t>finanțare</w:t>
      </w:r>
      <w:proofErr w:type="spellEnd"/>
      <w:r w:rsidRPr="00985E56">
        <w:rPr>
          <w:rFonts w:eastAsia="Times New Roman"/>
          <w:sz w:val="24"/>
          <w:szCs w:val="24"/>
        </w:rPr>
        <w:t xml:space="preserve"> </w:t>
      </w:r>
      <w:proofErr w:type="spellStart"/>
      <w:r w:rsidRPr="00985E56">
        <w:rPr>
          <w:rFonts w:eastAsia="Times New Roman"/>
          <w:sz w:val="24"/>
          <w:szCs w:val="24"/>
        </w:rPr>
        <w:t>prin</w:t>
      </w:r>
      <w:proofErr w:type="spellEnd"/>
      <w:r w:rsidRPr="00985E56">
        <w:rPr>
          <w:rFonts w:eastAsia="Times New Roman"/>
          <w:sz w:val="24"/>
          <w:szCs w:val="24"/>
        </w:rPr>
        <w:t xml:space="preserve"> </w:t>
      </w:r>
      <w:proofErr w:type="spellStart"/>
      <w:r w:rsidRPr="00985E56">
        <w:rPr>
          <w:rFonts w:eastAsia="Times New Roman"/>
          <w:sz w:val="24"/>
          <w:szCs w:val="24"/>
        </w:rPr>
        <w:t>Programul</w:t>
      </w:r>
      <w:proofErr w:type="spellEnd"/>
      <w:r w:rsidRPr="00985E56">
        <w:rPr>
          <w:rFonts w:eastAsia="Times New Roman"/>
          <w:sz w:val="24"/>
          <w:szCs w:val="24"/>
        </w:rPr>
        <w:t xml:space="preserve"> </w:t>
      </w:r>
      <w:proofErr w:type="spellStart"/>
      <w:r w:rsidRPr="00985E56">
        <w:rPr>
          <w:rFonts w:eastAsia="Times New Roman"/>
          <w:sz w:val="24"/>
          <w:szCs w:val="24"/>
        </w:rPr>
        <w:t>Naţional</w:t>
      </w:r>
      <w:proofErr w:type="spellEnd"/>
      <w:r w:rsidRPr="00985E56">
        <w:rPr>
          <w:rFonts w:eastAsia="Times New Roman"/>
          <w:sz w:val="24"/>
          <w:szCs w:val="24"/>
        </w:rPr>
        <w:t xml:space="preserve"> de </w:t>
      </w:r>
      <w:proofErr w:type="spellStart"/>
      <w:r w:rsidRPr="00985E56">
        <w:rPr>
          <w:rFonts w:eastAsia="Times New Roman"/>
          <w:sz w:val="24"/>
          <w:szCs w:val="24"/>
        </w:rPr>
        <w:t>Dezvoltare</w:t>
      </w:r>
      <w:proofErr w:type="spellEnd"/>
      <w:r w:rsidRPr="00985E56">
        <w:rPr>
          <w:rFonts w:eastAsia="Times New Roman"/>
          <w:sz w:val="24"/>
          <w:szCs w:val="24"/>
        </w:rPr>
        <w:t xml:space="preserve"> </w:t>
      </w:r>
      <w:proofErr w:type="spellStart"/>
      <w:r w:rsidRPr="00985E56">
        <w:rPr>
          <w:rFonts w:eastAsia="Times New Roman"/>
          <w:sz w:val="24"/>
          <w:szCs w:val="24"/>
        </w:rPr>
        <w:t>Rurală</w:t>
      </w:r>
      <w:proofErr w:type="spellEnd"/>
      <w:r w:rsidRPr="00985E56">
        <w:rPr>
          <w:rFonts w:eastAsia="Times New Roman"/>
          <w:sz w:val="24"/>
          <w:szCs w:val="24"/>
        </w:rPr>
        <w:t xml:space="preserve"> 2014 – 2020 (PNDR). De </w:t>
      </w:r>
      <w:proofErr w:type="spellStart"/>
      <w:r w:rsidRPr="00985E56">
        <w:rPr>
          <w:rFonts w:eastAsia="Times New Roman"/>
          <w:sz w:val="24"/>
          <w:szCs w:val="24"/>
        </w:rPr>
        <w:t>asemenea</w:t>
      </w:r>
      <w:proofErr w:type="spellEnd"/>
      <w:r w:rsidRPr="00985E56">
        <w:rPr>
          <w:rFonts w:eastAsia="Times New Roman"/>
          <w:sz w:val="24"/>
          <w:szCs w:val="24"/>
        </w:rPr>
        <w:t xml:space="preserve">, </w:t>
      </w:r>
      <w:proofErr w:type="spellStart"/>
      <w:r w:rsidRPr="00985E56">
        <w:rPr>
          <w:rFonts w:eastAsia="Times New Roman"/>
          <w:sz w:val="24"/>
          <w:szCs w:val="24"/>
        </w:rPr>
        <w:t>trebuie</w:t>
      </w:r>
      <w:proofErr w:type="spellEnd"/>
      <w:r w:rsidRPr="00985E56">
        <w:rPr>
          <w:rFonts w:eastAsia="Times New Roman"/>
          <w:sz w:val="24"/>
          <w:szCs w:val="24"/>
        </w:rPr>
        <w:t xml:space="preserve"> </w:t>
      </w:r>
      <w:proofErr w:type="spellStart"/>
      <w:r w:rsidRPr="00985E56">
        <w:rPr>
          <w:rFonts w:eastAsia="Times New Roman"/>
          <w:sz w:val="24"/>
          <w:szCs w:val="24"/>
        </w:rPr>
        <w:t>să</w:t>
      </w:r>
      <w:proofErr w:type="spellEnd"/>
      <w:r w:rsidRPr="00985E56">
        <w:rPr>
          <w:rFonts w:eastAsia="Times New Roman"/>
          <w:sz w:val="24"/>
          <w:szCs w:val="24"/>
        </w:rPr>
        <w:t xml:space="preserve"> </w:t>
      </w:r>
      <w:proofErr w:type="spellStart"/>
      <w:r w:rsidRPr="00985E56">
        <w:rPr>
          <w:rFonts w:eastAsia="Times New Roman"/>
          <w:sz w:val="24"/>
          <w:szCs w:val="24"/>
        </w:rPr>
        <w:t>furnizeze</w:t>
      </w:r>
      <w:proofErr w:type="spellEnd"/>
      <w:r w:rsidRPr="00985E56">
        <w:rPr>
          <w:rFonts w:eastAsia="Times New Roman"/>
          <w:sz w:val="24"/>
          <w:szCs w:val="24"/>
        </w:rPr>
        <w:t xml:space="preserve"> </w:t>
      </w:r>
      <w:proofErr w:type="spellStart"/>
      <w:r w:rsidRPr="00985E56">
        <w:rPr>
          <w:rFonts w:eastAsia="Times New Roman"/>
          <w:sz w:val="24"/>
          <w:szCs w:val="24"/>
        </w:rPr>
        <w:t>informații</w:t>
      </w:r>
      <w:proofErr w:type="spellEnd"/>
      <w:r w:rsidRPr="00985E56">
        <w:rPr>
          <w:rFonts w:eastAsia="Times New Roman"/>
          <w:sz w:val="24"/>
          <w:szCs w:val="24"/>
        </w:rPr>
        <w:t xml:space="preserve"> </w:t>
      </w:r>
      <w:proofErr w:type="spellStart"/>
      <w:r w:rsidRPr="00985E56">
        <w:rPr>
          <w:rFonts w:eastAsia="Times New Roman"/>
          <w:sz w:val="24"/>
          <w:szCs w:val="24"/>
        </w:rPr>
        <w:t>clare</w:t>
      </w:r>
      <w:proofErr w:type="spellEnd"/>
      <w:r w:rsidRPr="00985E56">
        <w:rPr>
          <w:rFonts w:eastAsia="Times New Roman"/>
          <w:sz w:val="24"/>
          <w:szCs w:val="24"/>
        </w:rPr>
        <w:t xml:space="preserve"> </w:t>
      </w:r>
      <w:proofErr w:type="spellStart"/>
      <w:r w:rsidRPr="00985E56">
        <w:rPr>
          <w:rFonts w:eastAsia="Times New Roman"/>
          <w:sz w:val="24"/>
          <w:szCs w:val="24"/>
        </w:rPr>
        <w:t>privind</w:t>
      </w:r>
      <w:proofErr w:type="spellEnd"/>
      <w:r w:rsidRPr="00985E56">
        <w:rPr>
          <w:rFonts w:eastAsia="Times New Roman"/>
          <w:sz w:val="24"/>
          <w:szCs w:val="24"/>
        </w:rPr>
        <w:t xml:space="preserve"> </w:t>
      </w:r>
      <w:proofErr w:type="spellStart"/>
      <w:r w:rsidRPr="00985E56">
        <w:rPr>
          <w:rFonts w:eastAsia="Times New Roman"/>
          <w:sz w:val="24"/>
          <w:szCs w:val="24"/>
        </w:rPr>
        <w:t>beneficiarul</w:t>
      </w:r>
      <w:proofErr w:type="spellEnd"/>
      <w:r w:rsidRPr="00985E56">
        <w:rPr>
          <w:rFonts w:eastAsia="Times New Roman"/>
          <w:sz w:val="24"/>
          <w:szCs w:val="24"/>
        </w:rPr>
        <w:t xml:space="preserve">, </w:t>
      </w:r>
      <w:proofErr w:type="spellStart"/>
      <w:r w:rsidRPr="00985E56">
        <w:rPr>
          <w:rFonts w:eastAsia="Times New Roman"/>
          <w:sz w:val="24"/>
          <w:szCs w:val="24"/>
        </w:rPr>
        <w:t>denumirea</w:t>
      </w:r>
      <w:proofErr w:type="spellEnd"/>
      <w:r w:rsidRPr="00985E56">
        <w:rPr>
          <w:rFonts w:eastAsia="Times New Roman"/>
          <w:sz w:val="24"/>
          <w:szCs w:val="24"/>
        </w:rPr>
        <w:t xml:space="preserve"> </w:t>
      </w:r>
      <w:proofErr w:type="spellStart"/>
      <w:r w:rsidRPr="00985E56">
        <w:rPr>
          <w:rFonts w:eastAsia="Times New Roman"/>
          <w:sz w:val="24"/>
          <w:szCs w:val="24"/>
        </w:rPr>
        <w:t>și</w:t>
      </w:r>
      <w:proofErr w:type="spellEnd"/>
      <w:r w:rsidRPr="00985E56">
        <w:rPr>
          <w:rFonts w:eastAsia="Times New Roman"/>
          <w:sz w:val="24"/>
          <w:szCs w:val="24"/>
        </w:rPr>
        <w:t xml:space="preserve"> </w:t>
      </w:r>
      <w:proofErr w:type="spellStart"/>
      <w:r w:rsidRPr="00985E56">
        <w:rPr>
          <w:rFonts w:eastAsia="Times New Roman"/>
          <w:sz w:val="24"/>
          <w:szCs w:val="24"/>
        </w:rPr>
        <w:t>valoarea</w:t>
      </w:r>
      <w:proofErr w:type="spellEnd"/>
      <w:r w:rsidRPr="00985E56">
        <w:rPr>
          <w:rFonts w:eastAsia="Times New Roman"/>
          <w:sz w:val="24"/>
          <w:szCs w:val="24"/>
        </w:rPr>
        <w:t xml:space="preserve"> </w:t>
      </w:r>
      <w:proofErr w:type="spellStart"/>
      <w:r w:rsidRPr="00985E56">
        <w:rPr>
          <w:rFonts w:eastAsia="Times New Roman"/>
          <w:sz w:val="24"/>
          <w:szCs w:val="24"/>
        </w:rPr>
        <w:t>operațiunii</w:t>
      </w:r>
      <w:proofErr w:type="spellEnd"/>
      <w:r w:rsidRPr="00985E56">
        <w:rPr>
          <w:rFonts w:eastAsia="Times New Roman"/>
          <w:sz w:val="24"/>
          <w:szCs w:val="24"/>
        </w:rPr>
        <w:t xml:space="preserve"> </w:t>
      </w:r>
      <w:proofErr w:type="spellStart"/>
      <w:r w:rsidRPr="00985E56">
        <w:rPr>
          <w:rFonts w:eastAsia="Times New Roman"/>
          <w:sz w:val="24"/>
          <w:szCs w:val="24"/>
        </w:rPr>
        <w:t>finanțate</w:t>
      </w:r>
      <w:proofErr w:type="spellEnd"/>
      <w:r w:rsidRPr="00985E56">
        <w:rPr>
          <w:rFonts w:eastAsia="Times New Roman"/>
          <w:sz w:val="24"/>
          <w:szCs w:val="24"/>
        </w:rPr>
        <w:t xml:space="preserve">, </w:t>
      </w:r>
      <w:proofErr w:type="spellStart"/>
      <w:r w:rsidRPr="00985E56">
        <w:rPr>
          <w:rFonts w:eastAsia="Times New Roman"/>
          <w:sz w:val="24"/>
          <w:szCs w:val="24"/>
        </w:rPr>
        <w:t>autoritatea</w:t>
      </w:r>
      <w:proofErr w:type="spellEnd"/>
      <w:r w:rsidRPr="00985E56">
        <w:rPr>
          <w:rFonts w:eastAsia="Times New Roman"/>
          <w:sz w:val="24"/>
          <w:szCs w:val="24"/>
        </w:rPr>
        <w:t xml:space="preserve"> </w:t>
      </w:r>
      <w:proofErr w:type="spellStart"/>
      <w:r w:rsidRPr="00985E56">
        <w:rPr>
          <w:rFonts w:eastAsia="Times New Roman"/>
          <w:sz w:val="24"/>
          <w:szCs w:val="24"/>
        </w:rPr>
        <w:t>contractantă</w:t>
      </w:r>
      <w:proofErr w:type="spellEnd"/>
      <w:r w:rsidRPr="00985E56">
        <w:rPr>
          <w:rFonts w:eastAsia="Times New Roman"/>
          <w:sz w:val="24"/>
          <w:szCs w:val="24"/>
        </w:rPr>
        <w:t xml:space="preserve">, </w:t>
      </w:r>
      <w:proofErr w:type="spellStart"/>
      <w:r w:rsidRPr="00985E56">
        <w:rPr>
          <w:rFonts w:eastAsia="Times New Roman"/>
          <w:sz w:val="24"/>
          <w:szCs w:val="24"/>
        </w:rPr>
        <w:t>proiectantul</w:t>
      </w:r>
      <w:proofErr w:type="spellEnd"/>
      <w:r w:rsidRPr="00985E56">
        <w:rPr>
          <w:rFonts w:eastAsia="Times New Roman"/>
          <w:sz w:val="24"/>
          <w:szCs w:val="24"/>
        </w:rPr>
        <w:t xml:space="preserve"> </w:t>
      </w:r>
      <w:proofErr w:type="spellStart"/>
      <w:r w:rsidRPr="00985E56">
        <w:rPr>
          <w:rFonts w:eastAsia="Times New Roman"/>
          <w:sz w:val="24"/>
          <w:szCs w:val="24"/>
        </w:rPr>
        <w:t>și</w:t>
      </w:r>
      <w:proofErr w:type="spellEnd"/>
      <w:r w:rsidRPr="00985E56">
        <w:rPr>
          <w:rFonts w:eastAsia="Times New Roman"/>
          <w:sz w:val="24"/>
          <w:szCs w:val="24"/>
        </w:rPr>
        <w:t xml:space="preserve"> </w:t>
      </w:r>
      <w:proofErr w:type="spellStart"/>
      <w:r w:rsidRPr="00985E56">
        <w:rPr>
          <w:rFonts w:eastAsia="Times New Roman"/>
          <w:sz w:val="24"/>
          <w:szCs w:val="24"/>
        </w:rPr>
        <w:t>executantul</w:t>
      </w:r>
      <w:proofErr w:type="spellEnd"/>
      <w:r w:rsidRPr="00985E56">
        <w:rPr>
          <w:rFonts w:eastAsia="Times New Roman"/>
          <w:sz w:val="24"/>
          <w:szCs w:val="24"/>
        </w:rPr>
        <w:t xml:space="preserve"> </w:t>
      </w:r>
      <w:proofErr w:type="spellStart"/>
      <w:r w:rsidRPr="00985E56">
        <w:rPr>
          <w:rFonts w:eastAsia="Times New Roman"/>
          <w:sz w:val="24"/>
          <w:szCs w:val="24"/>
        </w:rPr>
        <w:t>proiectului</w:t>
      </w:r>
      <w:proofErr w:type="spellEnd"/>
      <w:r w:rsidRPr="00985E56">
        <w:rPr>
          <w:rFonts w:eastAsia="Times New Roman"/>
          <w:sz w:val="24"/>
          <w:szCs w:val="24"/>
        </w:rPr>
        <w:t>.</w:t>
      </w:r>
    </w:p>
    <w:p w14:paraId="2EB440EE" w14:textId="77777777" w:rsidR="00B97DF6" w:rsidRPr="00985E56" w:rsidRDefault="00B97DF6" w:rsidP="00B97DF6">
      <w:pPr>
        <w:tabs>
          <w:tab w:val="left" w:pos="851"/>
        </w:tabs>
        <w:spacing w:after="0"/>
        <w:jc w:val="both"/>
        <w:rPr>
          <w:rFonts w:eastAsia="Times New Roman"/>
          <w:sz w:val="24"/>
          <w:szCs w:val="24"/>
        </w:rPr>
      </w:pPr>
    </w:p>
    <w:p w14:paraId="542BA92D" w14:textId="77777777" w:rsidR="00B97DF6" w:rsidRPr="00985E56" w:rsidRDefault="00B97DF6" w:rsidP="00B97DF6">
      <w:pPr>
        <w:tabs>
          <w:tab w:val="left" w:pos="851"/>
        </w:tabs>
        <w:spacing w:after="0"/>
        <w:jc w:val="both"/>
        <w:rPr>
          <w:rFonts w:eastAsia="Times New Roman"/>
          <w:sz w:val="24"/>
          <w:szCs w:val="24"/>
        </w:rPr>
      </w:pP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realizarea</w:t>
      </w:r>
      <w:proofErr w:type="spellEnd"/>
      <w:r w:rsidRPr="00985E56">
        <w:rPr>
          <w:sz w:val="24"/>
          <w:szCs w:val="24"/>
        </w:rPr>
        <w:t xml:space="preserve"> de </w:t>
      </w:r>
      <w:proofErr w:type="spellStart"/>
      <w:r w:rsidRPr="00985E56">
        <w:rPr>
          <w:sz w:val="24"/>
          <w:szCs w:val="24"/>
        </w:rPr>
        <w:t>către</w:t>
      </w:r>
      <w:proofErr w:type="spellEnd"/>
      <w:r w:rsidRPr="00985E56">
        <w:rPr>
          <w:sz w:val="24"/>
          <w:szCs w:val="24"/>
        </w:rPr>
        <w:t xml:space="preserve"> </w:t>
      </w:r>
      <w:proofErr w:type="spellStart"/>
      <w:r w:rsidRPr="00985E56">
        <w:rPr>
          <w:sz w:val="24"/>
          <w:szCs w:val="24"/>
        </w:rPr>
        <w:t>beneficiarii</w:t>
      </w:r>
      <w:proofErr w:type="spellEnd"/>
      <w:r w:rsidRPr="00985E56">
        <w:rPr>
          <w:sz w:val="24"/>
          <w:szCs w:val="24"/>
        </w:rPr>
        <w:t xml:space="preserve"> PNDR a </w:t>
      </w:r>
      <w:proofErr w:type="spellStart"/>
      <w:r w:rsidRPr="00985E56">
        <w:rPr>
          <w:sz w:val="24"/>
          <w:szCs w:val="24"/>
        </w:rPr>
        <w:t>materialelor</w:t>
      </w:r>
      <w:proofErr w:type="spellEnd"/>
      <w:r w:rsidRPr="00985E56">
        <w:rPr>
          <w:sz w:val="24"/>
          <w:szCs w:val="24"/>
        </w:rPr>
        <w:t xml:space="preserve"> de </w:t>
      </w:r>
      <w:proofErr w:type="spellStart"/>
      <w:r w:rsidRPr="00985E56">
        <w:rPr>
          <w:sz w:val="24"/>
          <w:szCs w:val="24"/>
        </w:rPr>
        <w:t>informare</w:t>
      </w:r>
      <w:proofErr w:type="spellEnd"/>
      <w:r w:rsidRPr="00985E56">
        <w:rPr>
          <w:sz w:val="24"/>
          <w:szCs w:val="24"/>
        </w:rPr>
        <w:t xml:space="preserve"> de tip </w:t>
      </w:r>
      <w:proofErr w:type="spellStart"/>
      <w:r w:rsidRPr="00985E56">
        <w:rPr>
          <w:sz w:val="24"/>
          <w:szCs w:val="24"/>
        </w:rPr>
        <w:t>publicitar</w:t>
      </w:r>
      <w:proofErr w:type="spellEnd"/>
      <w:r w:rsidRPr="00985E56">
        <w:rPr>
          <w:sz w:val="24"/>
          <w:szCs w:val="24"/>
        </w:rPr>
        <w:t xml:space="preserve"> (</w:t>
      </w:r>
      <w:proofErr w:type="spellStart"/>
      <w:r w:rsidRPr="00985E56">
        <w:rPr>
          <w:sz w:val="24"/>
          <w:szCs w:val="24"/>
        </w:rPr>
        <w:t>respectiv</w:t>
      </w:r>
      <w:proofErr w:type="spellEnd"/>
      <w:r w:rsidRPr="00985E56">
        <w:rPr>
          <w:sz w:val="24"/>
          <w:szCs w:val="24"/>
        </w:rPr>
        <w:t xml:space="preserve"> </w:t>
      </w:r>
      <w:proofErr w:type="spellStart"/>
      <w:r w:rsidRPr="00985E56">
        <w:rPr>
          <w:sz w:val="24"/>
          <w:szCs w:val="24"/>
        </w:rPr>
        <w:t>panouri</w:t>
      </w:r>
      <w:proofErr w:type="spellEnd"/>
      <w:r w:rsidRPr="00985E56">
        <w:rPr>
          <w:sz w:val="24"/>
          <w:szCs w:val="24"/>
        </w:rPr>
        <w:t xml:space="preserve">, </w:t>
      </w:r>
      <w:proofErr w:type="spellStart"/>
      <w:r w:rsidRPr="00985E56">
        <w:rPr>
          <w:sz w:val="24"/>
          <w:szCs w:val="24"/>
        </w:rPr>
        <w:t>plăcuțe</w:t>
      </w:r>
      <w:proofErr w:type="spellEnd"/>
      <w:r w:rsidRPr="00985E56">
        <w:rPr>
          <w:sz w:val="24"/>
          <w:szCs w:val="24"/>
        </w:rPr>
        <w:t xml:space="preserve">, </w:t>
      </w:r>
      <w:proofErr w:type="spellStart"/>
      <w:r w:rsidRPr="00985E56">
        <w:rPr>
          <w:sz w:val="24"/>
          <w:szCs w:val="24"/>
        </w:rPr>
        <w:t>autocolante</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afișe</w:t>
      </w:r>
      <w:proofErr w:type="spellEnd"/>
      <w:r w:rsidRPr="00985E56">
        <w:rPr>
          <w:sz w:val="24"/>
          <w:szCs w:val="24"/>
        </w:rPr>
        <w:t xml:space="preserve">) se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respecta</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prevederi</w:t>
      </w:r>
      <w:proofErr w:type="spellEnd"/>
      <w:r w:rsidRPr="00985E56">
        <w:rPr>
          <w:sz w:val="24"/>
          <w:szCs w:val="24"/>
        </w:rPr>
        <w:t xml:space="preserve"> </w:t>
      </w:r>
      <w:proofErr w:type="spellStart"/>
      <w:r w:rsidRPr="00985E56">
        <w:rPr>
          <w:sz w:val="24"/>
          <w:szCs w:val="24"/>
        </w:rPr>
        <w:t>obligatorii</w:t>
      </w:r>
      <w:proofErr w:type="spellEnd"/>
      <w:r w:rsidRPr="00985E56">
        <w:rPr>
          <w:sz w:val="24"/>
          <w:szCs w:val="24"/>
        </w:rPr>
        <w:t xml:space="preserve"> </w:t>
      </w:r>
      <w:proofErr w:type="spellStart"/>
      <w:r w:rsidRPr="00985E56">
        <w:rPr>
          <w:sz w:val="24"/>
          <w:szCs w:val="24"/>
        </w:rPr>
        <w:t>generale</w:t>
      </w:r>
      <w:proofErr w:type="spellEnd"/>
      <w:r w:rsidRPr="00985E56">
        <w:rPr>
          <w:sz w:val="24"/>
          <w:szCs w:val="24"/>
        </w:rPr>
        <w:t xml:space="preserve"> </w:t>
      </w:r>
      <w:proofErr w:type="spellStart"/>
      <w:r w:rsidRPr="00985E56">
        <w:rPr>
          <w:sz w:val="24"/>
          <w:szCs w:val="24"/>
        </w:rPr>
        <w:t>minime</w:t>
      </w:r>
      <w:proofErr w:type="spellEnd"/>
      <w:r w:rsidRPr="00985E56">
        <w:rPr>
          <w:sz w:val="24"/>
          <w:szCs w:val="24"/>
        </w:rPr>
        <w:t xml:space="preserve">: </w:t>
      </w:r>
    </w:p>
    <w:p w14:paraId="2A05FE76" w14:textId="77777777" w:rsidR="00B97DF6" w:rsidRPr="00985E56" w:rsidRDefault="00B97DF6" w:rsidP="009F7FC4">
      <w:pPr>
        <w:numPr>
          <w:ilvl w:val="0"/>
          <w:numId w:val="21"/>
        </w:numPr>
        <w:tabs>
          <w:tab w:val="left" w:pos="851"/>
        </w:tabs>
        <w:spacing w:after="0"/>
        <w:jc w:val="both"/>
        <w:rPr>
          <w:sz w:val="24"/>
          <w:szCs w:val="24"/>
        </w:rPr>
      </w:pPr>
      <w:proofErr w:type="spellStart"/>
      <w:r w:rsidRPr="00985E56">
        <w:rPr>
          <w:sz w:val="24"/>
          <w:szCs w:val="24"/>
        </w:rPr>
        <w:t>sa</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utiliza</w:t>
      </w:r>
      <w:proofErr w:type="spellEnd"/>
      <w:r w:rsidRPr="00985E56">
        <w:rPr>
          <w:sz w:val="24"/>
          <w:szCs w:val="24"/>
        </w:rPr>
        <w:t xml:space="preserve"> un format standard, pus la </w:t>
      </w:r>
      <w:proofErr w:type="spellStart"/>
      <w:r w:rsidRPr="00985E56">
        <w:rPr>
          <w:sz w:val="24"/>
          <w:szCs w:val="24"/>
        </w:rPr>
        <w:t>dispoziție</w:t>
      </w:r>
      <w:proofErr w:type="spellEnd"/>
      <w:r w:rsidRPr="00985E56">
        <w:rPr>
          <w:sz w:val="24"/>
          <w:szCs w:val="24"/>
        </w:rPr>
        <w:t xml:space="preserve"> de </w:t>
      </w:r>
      <w:proofErr w:type="spellStart"/>
      <w:r w:rsidRPr="00985E56">
        <w:rPr>
          <w:sz w:val="24"/>
          <w:szCs w:val="24"/>
        </w:rPr>
        <w:t>către</w:t>
      </w:r>
      <w:proofErr w:type="spellEnd"/>
      <w:r w:rsidRPr="00985E56">
        <w:rPr>
          <w:sz w:val="24"/>
          <w:szCs w:val="24"/>
        </w:rPr>
        <w:t xml:space="preserve"> AFIR </w:t>
      </w:r>
      <w:proofErr w:type="spellStart"/>
      <w:r w:rsidRPr="00985E56">
        <w:rPr>
          <w:sz w:val="24"/>
          <w:szCs w:val="24"/>
        </w:rPr>
        <w:t>prin</w:t>
      </w:r>
      <w:proofErr w:type="spellEnd"/>
      <w:r w:rsidRPr="00985E56">
        <w:rPr>
          <w:sz w:val="24"/>
          <w:szCs w:val="24"/>
        </w:rPr>
        <w:t xml:space="preserve"> </w:t>
      </w:r>
      <w:proofErr w:type="spellStart"/>
      <w:r w:rsidRPr="00985E56">
        <w:rPr>
          <w:sz w:val="24"/>
          <w:szCs w:val="24"/>
        </w:rPr>
        <w:t>intermediul</w:t>
      </w:r>
      <w:proofErr w:type="spellEnd"/>
      <w:r w:rsidRPr="00985E56">
        <w:rPr>
          <w:sz w:val="24"/>
          <w:szCs w:val="24"/>
        </w:rPr>
        <w:t xml:space="preserve"> </w:t>
      </w:r>
      <w:proofErr w:type="spellStart"/>
      <w:r w:rsidRPr="00985E56">
        <w:rPr>
          <w:sz w:val="24"/>
          <w:szCs w:val="24"/>
        </w:rPr>
        <w:t>paginii</w:t>
      </w:r>
      <w:proofErr w:type="spellEnd"/>
      <w:r w:rsidRPr="00985E56">
        <w:rPr>
          <w:sz w:val="24"/>
          <w:szCs w:val="24"/>
        </w:rPr>
        <w:t xml:space="preserve"> </w:t>
      </w:r>
      <w:proofErr w:type="spellStart"/>
      <w:r w:rsidRPr="00985E56">
        <w:rPr>
          <w:sz w:val="24"/>
          <w:szCs w:val="24"/>
        </w:rPr>
        <w:t>oficiale</w:t>
      </w:r>
      <w:proofErr w:type="spellEnd"/>
      <w:r w:rsidRPr="00985E56">
        <w:rPr>
          <w:sz w:val="24"/>
          <w:szCs w:val="24"/>
        </w:rPr>
        <w:t xml:space="preserve"> de internet a </w:t>
      </w:r>
      <w:proofErr w:type="spellStart"/>
      <w:r w:rsidRPr="00985E56">
        <w:rPr>
          <w:sz w:val="24"/>
          <w:szCs w:val="24"/>
        </w:rPr>
        <w:t>Agenției</w:t>
      </w:r>
      <w:proofErr w:type="spellEnd"/>
      <w:r w:rsidRPr="00985E56">
        <w:rPr>
          <w:sz w:val="24"/>
          <w:szCs w:val="24"/>
        </w:rPr>
        <w:t xml:space="preserve">, </w:t>
      </w:r>
      <w:proofErr w:type="spellStart"/>
      <w:r w:rsidRPr="00985E56">
        <w:rPr>
          <w:sz w:val="24"/>
          <w:szCs w:val="24"/>
        </w:rPr>
        <w:t>fiind</w:t>
      </w:r>
      <w:proofErr w:type="spellEnd"/>
      <w:r w:rsidRPr="00985E56">
        <w:rPr>
          <w:sz w:val="24"/>
          <w:szCs w:val="24"/>
        </w:rPr>
        <w:t xml:space="preserve"> </w:t>
      </w:r>
      <w:proofErr w:type="spellStart"/>
      <w:r w:rsidRPr="00985E56">
        <w:rPr>
          <w:sz w:val="24"/>
          <w:szCs w:val="24"/>
        </w:rPr>
        <w:t>adaptate</w:t>
      </w:r>
      <w:proofErr w:type="spellEnd"/>
      <w:r w:rsidRPr="00985E56">
        <w:rPr>
          <w:sz w:val="24"/>
          <w:szCs w:val="24"/>
        </w:rPr>
        <w:t xml:space="preserve"> </w:t>
      </w:r>
      <w:proofErr w:type="spellStart"/>
      <w:r w:rsidRPr="00985E56">
        <w:rPr>
          <w:sz w:val="24"/>
          <w:szCs w:val="24"/>
        </w:rPr>
        <w:t>doar</w:t>
      </w:r>
      <w:proofErr w:type="spellEnd"/>
      <w:r w:rsidRPr="00985E56">
        <w:rPr>
          <w:sz w:val="24"/>
          <w:szCs w:val="24"/>
        </w:rPr>
        <w:t xml:space="preserve"> </w:t>
      </w:r>
      <w:proofErr w:type="spellStart"/>
      <w:r w:rsidRPr="00985E56">
        <w:rPr>
          <w:sz w:val="24"/>
          <w:szCs w:val="24"/>
        </w:rPr>
        <w:t>informațiile</w:t>
      </w:r>
      <w:proofErr w:type="spellEnd"/>
      <w:r w:rsidRPr="00985E56">
        <w:rPr>
          <w:sz w:val="24"/>
          <w:szCs w:val="24"/>
        </w:rPr>
        <w:t xml:space="preserve"> </w:t>
      </w:r>
      <w:proofErr w:type="spellStart"/>
      <w:r w:rsidRPr="00985E56">
        <w:rPr>
          <w:sz w:val="24"/>
          <w:szCs w:val="24"/>
        </w:rPr>
        <w:t>specifice</w:t>
      </w:r>
      <w:proofErr w:type="spellEnd"/>
      <w:r w:rsidRPr="00985E56">
        <w:rPr>
          <w:sz w:val="24"/>
          <w:szCs w:val="24"/>
        </w:rPr>
        <w:t xml:space="preserve"> </w:t>
      </w:r>
      <w:proofErr w:type="spellStart"/>
      <w:r w:rsidRPr="00985E56">
        <w:rPr>
          <w:sz w:val="24"/>
          <w:szCs w:val="24"/>
        </w:rPr>
        <w:t>fiecărui</w:t>
      </w:r>
      <w:proofErr w:type="spellEnd"/>
      <w:r w:rsidRPr="00985E56">
        <w:rPr>
          <w:sz w:val="24"/>
          <w:szCs w:val="24"/>
        </w:rPr>
        <w:t xml:space="preserve"> </w:t>
      </w:r>
      <w:proofErr w:type="spellStart"/>
      <w:r w:rsidRPr="00985E56">
        <w:rPr>
          <w:sz w:val="24"/>
          <w:szCs w:val="24"/>
        </w:rPr>
        <w:t>proiect</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proofErr w:type="gramStart"/>
      <w:r w:rsidRPr="00985E56">
        <w:rPr>
          <w:sz w:val="24"/>
          <w:szCs w:val="24"/>
        </w:rPr>
        <w:t>parte</w:t>
      </w:r>
      <w:proofErr w:type="spellEnd"/>
      <w:r w:rsidRPr="00985E56">
        <w:rPr>
          <w:sz w:val="24"/>
          <w:szCs w:val="24"/>
        </w:rPr>
        <w:t>;</w:t>
      </w:r>
      <w:proofErr w:type="gramEnd"/>
    </w:p>
    <w:p w14:paraId="42FFC9E9" w14:textId="77777777" w:rsidR="00B97DF6" w:rsidRPr="00985E56" w:rsidRDefault="00B97DF6" w:rsidP="009F7FC4">
      <w:pPr>
        <w:numPr>
          <w:ilvl w:val="0"/>
          <w:numId w:val="21"/>
        </w:numPr>
        <w:tabs>
          <w:tab w:val="left" w:pos="851"/>
        </w:tabs>
        <w:spacing w:after="0"/>
        <w:jc w:val="both"/>
        <w:rPr>
          <w:sz w:val="24"/>
          <w:szCs w:val="24"/>
        </w:rPr>
      </w:pPr>
      <w:proofErr w:type="spellStart"/>
      <w:r w:rsidRPr="00985E56">
        <w:rPr>
          <w:sz w:val="24"/>
          <w:szCs w:val="24"/>
        </w:rPr>
        <w:t>vor</w:t>
      </w:r>
      <w:proofErr w:type="spellEnd"/>
      <w:r w:rsidRPr="00985E56">
        <w:rPr>
          <w:sz w:val="24"/>
          <w:szCs w:val="24"/>
        </w:rPr>
        <w:t xml:space="preserve"> fi </w:t>
      </w:r>
      <w:proofErr w:type="spellStart"/>
      <w:r w:rsidRPr="00985E56">
        <w:rPr>
          <w:sz w:val="24"/>
          <w:szCs w:val="24"/>
        </w:rPr>
        <w:t>realizate</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aplicate</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perioada</w:t>
      </w:r>
      <w:proofErr w:type="spellEnd"/>
      <w:r w:rsidRPr="00985E56">
        <w:rPr>
          <w:sz w:val="24"/>
          <w:szCs w:val="24"/>
        </w:rPr>
        <w:t xml:space="preserve"> de </w:t>
      </w:r>
      <w:proofErr w:type="spellStart"/>
      <w:r w:rsidRPr="00985E56">
        <w:rPr>
          <w:sz w:val="24"/>
          <w:szCs w:val="24"/>
        </w:rPr>
        <w:t>implementare</w:t>
      </w:r>
      <w:proofErr w:type="spellEnd"/>
      <w:r w:rsidRPr="00985E56">
        <w:rPr>
          <w:sz w:val="24"/>
          <w:szCs w:val="24"/>
        </w:rPr>
        <w:t xml:space="preserve"> a </w:t>
      </w:r>
      <w:proofErr w:type="spellStart"/>
      <w:r w:rsidRPr="00985E56">
        <w:rPr>
          <w:sz w:val="24"/>
          <w:szCs w:val="24"/>
        </w:rPr>
        <w:t>proiectului</w:t>
      </w:r>
      <w:proofErr w:type="spellEnd"/>
      <w:r>
        <w:rPr>
          <w:sz w:val="24"/>
          <w:szCs w:val="24"/>
        </w:rPr>
        <w:t xml:space="preserve">, </w:t>
      </w:r>
      <w:r w:rsidRPr="00985E56">
        <w:rPr>
          <w:sz w:val="24"/>
          <w:szCs w:val="24"/>
        </w:rPr>
        <w:t xml:space="preserve">pe o </w:t>
      </w:r>
      <w:proofErr w:type="spellStart"/>
      <w:r w:rsidRPr="00985E56">
        <w:rPr>
          <w:sz w:val="24"/>
          <w:szCs w:val="24"/>
        </w:rPr>
        <w:t>perioadă</w:t>
      </w:r>
      <w:proofErr w:type="spellEnd"/>
      <w:r w:rsidRPr="00985E56">
        <w:rPr>
          <w:sz w:val="24"/>
          <w:szCs w:val="24"/>
        </w:rPr>
        <w:t xml:space="preserve"> </w:t>
      </w:r>
      <w:proofErr w:type="spellStart"/>
      <w:r w:rsidRPr="00985E56">
        <w:rPr>
          <w:sz w:val="24"/>
          <w:szCs w:val="24"/>
        </w:rPr>
        <w:t>obligatorie</w:t>
      </w:r>
      <w:proofErr w:type="spellEnd"/>
      <w:r w:rsidRPr="00985E56">
        <w:rPr>
          <w:sz w:val="24"/>
          <w:szCs w:val="24"/>
        </w:rPr>
        <w:t xml:space="preserve"> de minim 5 ani de la data </w:t>
      </w:r>
      <w:proofErr w:type="spellStart"/>
      <w:r w:rsidRPr="00985E56">
        <w:rPr>
          <w:sz w:val="24"/>
          <w:szCs w:val="24"/>
        </w:rPr>
        <w:t>semnării</w:t>
      </w:r>
      <w:proofErr w:type="spellEnd"/>
      <w:r w:rsidRPr="00985E56">
        <w:rPr>
          <w:sz w:val="24"/>
          <w:szCs w:val="24"/>
        </w:rPr>
        <w:t xml:space="preserve"> </w:t>
      </w:r>
      <w:proofErr w:type="spellStart"/>
      <w:r w:rsidRPr="00985E56">
        <w:rPr>
          <w:sz w:val="24"/>
          <w:szCs w:val="24"/>
        </w:rPr>
        <w:t>Contractului</w:t>
      </w:r>
      <w:proofErr w:type="spellEnd"/>
      <w:r w:rsidRPr="00985E56">
        <w:rPr>
          <w:sz w:val="24"/>
          <w:szCs w:val="24"/>
        </w:rPr>
        <w:t xml:space="preserve"> de </w:t>
      </w:r>
      <w:proofErr w:type="spellStart"/>
      <w:r w:rsidRPr="00985E56">
        <w:rPr>
          <w:sz w:val="24"/>
          <w:szCs w:val="24"/>
        </w:rPr>
        <w:t>finanțare</w:t>
      </w:r>
      <w:proofErr w:type="spellEnd"/>
      <w:r w:rsidRPr="00985E56">
        <w:rPr>
          <w:sz w:val="24"/>
          <w:szCs w:val="24"/>
        </w:rPr>
        <w:t xml:space="preserve">, </w:t>
      </w:r>
      <w:proofErr w:type="spellStart"/>
      <w:proofErr w:type="gramStart"/>
      <w:r w:rsidRPr="00985E56">
        <w:rPr>
          <w:sz w:val="24"/>
          <w:szCs w:val="24"/>
        </w:rPr>
        <w:t>majorată</w:t>
      </w:r>
      <w:proofErr w:type="spellEnd"/>
      <w:r w:rsidRPr="00985E56">
        <w:rPr>
          <w:sz w:val="24"/>
          <w:szCs w:val="24"/>
        </w:rPr>
        <w:t xml:space="preserve">  </w:t>
      </w:r>
      <w:proofErr w:type="spellStart"/>
      <w:r w:rsidRPr="00985E56">
        <w:rPr>
          <w:sz w:val="24"/>
          <w:szCs w:val="24"/>
        </w:rPr>
        <w:t>corespunzător</w:t>
      </w:r>
      <w:proofErr w:type="spellEnd"/>
      <w:proofErr w:type="gramEnd"/>
      <w:r w:rsidRPr="00985E56">
        <w:rPr>
          <w:sz w:val="24"/>
          <w:szCs w:val="24"/>
        </w:rPr>
        <w:t xml:space="preserve"> cu  </w:t>
      </w:r>
      <w:proofErr w:type="spellStart"/>
      <w:r w:rsidRPr="00985E56">
        <w:rPr>
          <w:sz w:val="24"/>
          <w:szCs w:val="24"/>
        </w:rPr>
        <w:t>prelungirea</w:t>
      </w:r>
      <w:proofErr w:type="spellEnd"/>
      <w:r w:rsidRPr="00985E56">
        <w:rPr>
          <w:sz w:val="24"/>
          <w:szCs w:val="24"/>
        </w:rPr>
        <w:t xml:space="preserve"> </w:t>
      </w:r>
      <w:proofErr w:type="spellStart"/>
      <w:r w:rsidRPr="00985E56">
        <w:rPr>
          <w:sz w:val="24"/>
          <w:szCs w:val="24"/>
        </w:rPr>
        <w:t>duratei</w:t>
      </w:r>
      <w:proofErr w:type="spellEnd"/>
      <w:r w:rsidRPr="00985E56">
        <w:rPr>
          <w:sz w:val="24"/>
          <w:szCs w:val="24"/>
        </w:rPr>
        <w:t xml:space="preserve"> de </w:t>
      </w:r>
      <w:proofErr w:type="spellStart"/>
      <w:r w:rsidRPr="00985E56">
        <w:rPr>
          <w:sz w:val="24"/>
          <w:szCs w:val="24"/>
        </w:rPr>
        <w:t>execuție</w:t>
      </w:r>
      <w:proofErr w:type="spellEnd"/>
      <w:r w:rsidRPr="00985E56">
        <w:rPr>
          <w:sz w:val="24"/>
          <w:szCs w:val="24"/>
        </w:rPr>
        <w:t xml:space="preserve"> a </w:t>
      </w:r>
      <w:proofErr w:type="spellStart"/>
      <w:r w:rsidRPr="00985E56">
        <w:rPr>
          <w:sz w:val="24"/>
          <w:szCs w:val="24"/>
        </w:rPr>
        <w:t>Contractului</w:t>
      </w:r>
      <w:proofErr w:type="spellEnd"/>
      <w:r w:rsidRPr="00985E56">
        <w:rPr>
          <w:sz w:val="24"/>
          <w:szCs w:val="24"/>
        </w:rPr>
        <w:t xml:space="preserve"> de </w:t>
      </w:r>
      <w:proofErr w:type="spellStart"/>
      <w:r w:rsidRPr="00985E56">
        <w:rPr>
          <w:sz w:val="24"/>
          <w:szCs w:val="24"/>
        </w:rPr>
        <w:t>finanțare</w:t>
      </w:r>
      <w:proofErr w:type="spellEnd"/>
      <w:r w:rsidRPr="00985E56">
        <w:rPr>
          <w:sz w:val="24"/>
          <w:szCs w:val="24"/>
        </w:rPr>
        <w:t xml:space="preserve"> </w:t>
      </w:r>
      <w:proofErr w:type="spellStart"/>
      <w:r w:rsidRPr="00985E56">
        <w:rPr>
          <w:sz w:val="24"/>
          <w:szCs w:val="24"/>
        </w:rPr>
        <w:t>peste</w:t>
      </w:r>
      <w:proofErr w:type="spellEnd"/>
      <w:r w:rsidRPr="00985E56">
        <w:rPr>
          <w:sz w:val="24"/>
          <w:szCs w:val="24"/>
        </w:rPr>
        <w:t xml:space="preserve"> </w:t>
      </w:r>
      <w:proofErr w:type="spellStart"/>
      <w:r w:rsidRPr="00985E56">
        <w:rPr>
          <w:sz w:val="24"/>
          <w:szCs w:val="24"/>
        </w:rPr>
        <w:t>termenul</w:t>
      </w:r>
      <w:proofErr w:type="spellEnd"/>
      <w:r w:rsidRPr="00985E56">
        <w:rPr>
          <w:sz w:val="24"/>
          <w:szCs w:val="24"/>
        </w:rPr>
        <w:t xml:space="preserve"> de 36 de </w:t>
      </w:r>
      <w:proofErr w:type="spellStart"/>
      <w:r w:rsidRPr="00985E56">
        <w:rPr>
          <w:sz w:val="24"/>
          <w:szCs w:val="24"/>
        </w:rPr>
        <w:t>luni</w:t>
      </w:r>
      <w:proofErr w:type="spellEnd"/>
      <w:r w:rsidRPr="00985E56">
        <w:rPr>
          <w:sz w:val="24"/>
          <w:szCs w:val="24"/>
        </w:rPr>
        <w:t xml:space="preserve">, </w:t>
      </w:r>
      <w:proofErr w:type="spellStart"/>
      <w:r w:rsidRPr="00985E56">
        <w:rPr>
          <w:sz w:val="24"/>
          <w:szCs w:val="24"/>
        </w:rPr>
        <w:t>aprobată</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w:t>
      </w:r>
      <w:proofErr w:type="spellStart"/>
      <w:r w:rsidRPr="00985E56">
        <w:rPr>
          <w:sz w:val="24"/>
          <w:szCs w:val="24"/>
        </w:rPr>
        <w:t>acte</w:t>
      </w:r>
      <w:proofErr w:type="spellEnd"/>
      <w:r w:rsidRPr="00985E56">
        <w:rPr>
          <w:sz w:val="24"/>
          <w:szCs w:val="24"/>
        </w:rPr>
        <w:t xml:space="preserve"> </w:t>
      </w:r>
      <w:proofErr w:type="spellStart"/>
      <w:r w:rsidRPr="00985E56">
        <w:rPr>
          <w:sz w:val="24"/>
          <w:szCs w:val="24"/>
        </w:rPr>
        <w:t>adiționale</w:t>
      </w:r>
      <w:proofErr w:type="spellEnd"/>
      <w:r w:rsidRPr="00985E56">
        <w:rPr>
          <w:sz w:val="24"/>
          <w:szCs w:val="24"/>
        </w:rPr>
        <w:t xml:space="preserve">; </w:t>
      </w:r>
    </w:p>
    <w:p w14:paraId="69F1CFB3" w14:textId="77777777" w:rsidR="00B97DF6" w:rsidRPr="00985E56" w:rsidRDefault="00B97DF6" w:rsidP="009F7FC4">
      <w:pPr>
        <w:numPr>
          <w:ilvl w:val="0"/>
          <w:numId w:val="21"/>
        </w:numPr>
        <w:tabs>
          <w:tab w:val="left" w:pos="851"/>
        </w:tabs>
        <w:spacing w:after="0"/>
        <w:jc w:val="both"/>
        <w:rPr>
          <w:sz w:val="24"/>
          <w:szCs w:val="24"/>
        </w:rPr>
      </w:pPr>
      <w:proofErr w:type="spellStart"/>
      <w:r w:rsidRPr="00985E56">
        <w:rPr>
          <w:sz w:val="24"/>
          <w:szCs w:val="24"/>
        </w:rPr>
        <w:t>trebuie</w:t>
      </w:r>
      <w:proofErr w:type="spellEnd"/>
      <w:r w:rsidRPr="00985E56">
        <w:rPr>
          <w:sz w:val="24"/>
          <w:szCs w:val="24"/>
        </w:rPr>
        <w:t xml:space="preserve"> </w:t>
      </w:r>
      <w:proofErr w:type="spellStart"/>
      <w:r w:rsidRPr="00985E56">
        <w:rPr>
          <w:sz w:val="24"/>
          <w:szCs w:val="24"/>
        </w:rPr>
        <w:t>expuse</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mod </w:t>
      </w:r>
      <w:proofErr w:type="spellStart"/>
      <w:r w:rsidRPr="00985E56">
        <w:rPr>
          <w:sz w:val="24"/>
          <w:szCs w:val="24"/>
        </w:rPr>
        <w:t>corect</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continuu</w:t>
      </w:r>
      <w:proofErr w:type="spellEnd"/>
      <w:r w:rsidRPr="00985E56">
        <w:rPr>
          <w:sz w:val="24"/>
          <w:szCs w:val="24"/>
        </w:rPr>
        <w:t xml:space="preserve">, de la </w:t>
      </w:r>
      <w:proofErr w:type="spellStart"/>
      <w:r w:rsidRPr="00985E56">
        <w:rPr>
          <w:sz w:val="24"/>
          <w:szCs w:val="24"/>
        </w:rPr>
        <w:t>momentul</w:t>
      </w:r>
      <w:proofErr w:type="spellEnd"/>
      <w:r w:rsidRPr="00985E56">
        <w:rPr>
          <w:sz w:val="24"/>
          <w:szCs w:val="24"/>
        </w:rPr>
        <w:t xml:space="preserve"> </w:t>
      </w:r>
      <w:proofErr w:type="spellStart"/>
      <w:r w:rsidRPr="00985E56">
        <w:rPr>
          <w:sz w:val="24"/>
          <w:szCs w:val="24"/>
        </w:rPr>
        <w:t>afișării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cel</w:t>
      </w:r>
      <w:proofErr w:type="spellEnd"/>
      <w:r w:rsidRPr="00985E56">
        <w:rPr>
          <w:sz w:val="24"/>
          <w:szCs w:val="24"/>
        </w:rPr>
        <w:t xml:space="preserve"> </w:t>
      </w:r>
      <w:proofErr w:type="spellStart"/>
      <w:r w:rsidRPr="00985E56">
        <w:rPr>
          <w:sz w:val="24"/>
          <w:szCs w:val="24"/>
        </w:rPr>
        <w:t>puțin</w:t>
      </w:r>
      <w:proofErr w:type="spellEnd"/>
      <w:r w:rsidRPr="00985E56">
        <w:rPr>
          <w:sz w:val="24"/>
          <w:szCs w:val="24"/>
        </w:rPr>
        <w:t xml:space="preserve"> </w:t>
      </w:r>
      <w:proofErr w:type="spellStart"/>
      <w:r w:rsidRPr="00985E56">
        <w:rPr>
          <w:sz w:val="24"/>
          <w:szCs w:val="24"/>
        </w:rPr>
        <w:t>până</w:t>
      </w:r>
      <w:proofErr w:type="spellEnd"/>
      <w:r w:rsidRPr="00985E56">
        <w:rPr>
          <w:sz w:val="24"/>
          <w:szCs w:val="24"/>
        </w:rPr>
        <w:t xml:space="preserve"> la </w:t>
      </w:r>
      <w:proofErr w:type="spellStart"/>
      <w:r w:rsidRPr="00985E56">
        <w:rPr>
          <w:sz w:val="24"/>
          <w:szCs w:val="24"/>
        </w:rPr>
        <w:t>finalul</w:t>
      </w:r>
      <w:proofErr w:type="spellEnd"/>
      <w:r w:rsidRPr="00985E56">
        <w:rPr>
          <w:sz w:val="24"/>
          <w:szCs w:val="24"/>
        </w:rPr>
        <w:t xml:space="preserve"> </w:t>
      </w:r>
      <w:proofErr w:type="spellStart"/>
      <w:r w:rsidRPr="00985E56">
        <w:rPr>
          <w:sz w:val="24"/>
          <w:szCs w:val="24"/>
        </w:rPr>
        <w:t>perioadei</w:t>
      </w:r>
      <w:proofErr w:type="spellEnd"/>
      <w:r w:rsidRPr="00985E56">
        <w:rPr>
          <w:sz w:val="24"/>
          <w:szCs w:val="24"/>
        </w:rPr>
        <w:t xml:space="preserve"> de </w:t>
      </w:r>
      <w:proofErr w:type="spellStart"/>
      <w:r w:rsidRPr="00985E56">
        <w:rPr>
          <w:sz w:val="24"/>
          <w:szCs w:val="24"/>
        </w:rPr>
        <w:t>monitorizare</w:t>
      </w:r>
      <w:proofErr w:type="spellEnd"/>
      <w:r w:rsidRPr="00985E56">
        <w:rPr>
          <w:sz w:val="24"/>
          <w:szCs w:val="24"/>
        </w:rPr>
        <w:t xml:space="preserve"> a </w:t>
      </w:r>
      <w:proofErr w:type="spellStart"/>
      <w:proofErr w:type="gramStart"/>
      <w:r w:rsidRPr="00985E56">
        <w:rPr>
          <w:sz w:val="24"/>
          <w:szCs w:val="24"/>
        </w:rPr>
        <w:t>proiectului</w:t>
      </w:r>
      <w:proofErr w:type="spellEnd"/>
      <w:r w:rsidRPr="00985E56">
        <w:rPr>
          <w:sz w:val="24"/>
          <w:szCs w:val="24"/>
        </w:rPr>
        <w:t>;</w:t>
      </w:r>
      <w:proofErr w:type="gramEnd"/>
    </w:p>
    <w:p w14:paraId="7CBA00FB" w14:textId="77777777" w:rsidR="00B97DF6" w:rsidRPr="00985E56" w:rsidRDefault="00B97DF6" w:rsidP="009F7FC4">
      <w:pPr>
        <w:numPr>
          <w:ilvl w:val="0"/>
          <w:numId w:val="21"/>
        </w:numPr>
        <w:tabs>
          <w:tab w:val="left" w:pos="851"/>
        </w:tabs>
        <w:spacing w:after="0"/>
        <w:jc w:val="both"/>
        <w:rPr>
          <w:sz w:val="24"/>
          <w:szCs w:val="24"/>
        </w:rPr>
      </w:pPr>
      <w:proofErr w:type="spellStart"/>
      <w:r w:rsidRPr="00985E56">
        <w:rPr>
          <w:sz w:val="24"/>
          <w:szCs w:val="24"/>
        </w:rPr>
        <w:t>vor</w:t>
      </w:r>
      <w:proofErr w:type="spellEnd"/>
      <w:r w:rsidRPr="00985E56">
        <w:rPr>
          <w:sz w:val="24"/>
          <w:szCs w:val="24"/>
        </w:rPr>
        <w:t xml:space="preserve"> fi </w:t>
      </w:r>
      <w:proofErr w:type="spellStart"/>
      <w:r w:rsidRPr="00985E56">
        <w:rPr>
          <w:sz w:val="24"/>
          <w:szCs w:val="24"/>
        </w:rPr>
        <w:t>amplasate</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imediata</w:t>
      </w:r>
      <w:proofErr w:type="spellEnd"/>
      <w:r w:rsidRPr="00985E56">
        <w:rPr>
          <w:sz w:val="24"/>
          <w:szCs w:val="24"/>
        </w:rPr>
        <w:t xml:space="preserve"> </w:t>
      </w:r>
      <w:proofErr w:type="spellStart"/>
      <w:r w:rsidRPr="00985E56">
        <w:rPr>
          <w:sz w:val="24"/>
          <w:szCs w:val="24"/>
        </w:rPr>
        <w:t>vecinătate</w:t>
      </w:r>
      <w:proofErr w:type="spellEnd"/>
      <w:r w:rsidRPr="00985E56">
        <w:rPr>
          <w:sz w:val="24"/>
          <w:szCs w:val="24"/>
        </w:rPr>
        <w:t xml:space="preserve"> a </w:t>
      </w:r>
      <w:proofErr w:type="spellStart"/>
      <w:r w:rsidRPr="00985E56">
        <w:rPr>
          <w:sz w:val="24"/>
          <w:szCs w:val="24"/>
        </w:rPr>
        <w:t>spațiului</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care se </w:t>
      </w:r>
      <w:proofErr w:type="spellStart"/>
      <w:r w:rsidRPr="00985E56">
        <w:rPr>
          <w:sz w:val="24"/>
          <w:szCs w:val="24"/>
        </w:rPr>
        <w:t>implementează</w:t>
      </w:r>
      <w:proofErr w:type="spellEnd"/>
      <w:r w:rsidRPr="00985E56">
        <w:rPr>
          <w:sz w:val="24"/>
          <w:szCs w:val="24"/>
        </w:rPr>
        <w:t xml:space="preserve"> </w:t>
      </w:r>
      <w:proofErr w:type="spellStart"/>
      <w:r w:rsidRPr="00985E56">
        <w:rPr>
          <w:sz w:val="24"/>
          <w:szCs w:val="24"/>
        </w:rPr>
        <w:t>proiectul</w:t>
      </w:r>
      <w:proofErr w:type="spellEnd"/>
      <w:r w:rsidRPr="00985E56">
        <w:rPr>
          <w:sz w:val="24"/>
          <w:szCs w:val="24"/>
        </w:rPr>
        <w:t xml:space="preserve">, </w:t>
      </w:r>
      <w:proofErr w:type="spellStart"/>
      <w:r w:rsidRPr="00985E56">
        <w:rPr>
          <w:sz w:val="24"/>
          <w:szCs w:val="24"/>
        </w:rPr>
        <w:t>astfel</w:t>
      </w:r>
      <w:proofErr w:type="spellEnd"/>
      <w:r w:rsidRPr="00985E56">
        <w:rPr>
          <w:sz w:val="24"/>
          <w:szCs w:val="24"/>
        </w:rPr>
        <w:t xml:space="preserve"> </w:t>
      </w:r>
      <w:proofErr w:type="spellStart"/>
      <w:r w:rsidRPr="00985E56">
        <w:rPr>
          <w:sz w:val="24"/>
          <w:szCs w:val="24"/>
        </w:rPr>
        <w:t>încât</w:t>
      </w:r>
      <w:proofErr w:type="spellEnd"/>
      <w:r w:rsidRPr="00985E56">
        <w:rPr>
          <w:sz w:val="24"/>
          <w:szCs w:val="24"/>
        </w:rPr>
        <w:t xml:space="preserve"> </w:t>
      </w:r>
      <w:proofErr w:type="spellStart"/>
      <w:r w:rsidRPr="00985E56">
        <w:rPr>
          <w:sz w:val="24"/>
          <w:szCs w:val="24"/>
        </w:rPr>
        <w:t>să</w:t>
      </w:r>
      <w:proofErr w:type="spellEnd"/>
      <w:r w:rsidRPr="00985E56">
        <w:rPr>
          <w:sz w:val="24"/>
          <w:szCs w:val="24"/>
        </w:rPr>
        <w:t xml:space="preserve"> se </w:t>
      </w:r>
      <w:proofErr w:type="spellStart"/>
      <w:r w:rsidRPr="00985E56">
        <w:rPr>
          <w:sz w:val="24"/>
          <w:szCs w:val="24"/>
        </w:rPr>
        <w:t>asigure</w:t>
      </w:r>
      <w:proofErr w:type="spellEnd"/>
      <w:r w:rsidRPr="00985E56">
        <w:rPr>
          <w:sz w:val="24"/>
          <w:szCs w:val="24"/>
        </w:rPr>
        <w:t xml:space="preserve"> </w:t>
      </w:r>
      <w:proofErr w:type="spellStart"/>
      <w:r w:rsidRPr="00985E56">
        <w:rPr>
          <w:sz w:val="24"/>
          <w:szCs w:val="24"/>
        </w:rPr>
        <w:t>vizibilitatea</w:t>
      </w:r>
      <w:proofErr w:type="spellEnd"/>
      <w:r w:rsidRPr="00985E56">
        <w:rPr>
          <w:sz w:val="24"/>
          <w:szCs w:val="24"/>
        </w:rPr>
        <w:t xml:space="preserve"> </w:t>
      </w:r>
      <w:proofErr w:type="spellStart"/>
      <w:r w:rsidRPr="00985E56">
        <w:rPr>
          <w:sz w:val="24"/>
          <w:szCs w:val="24"/>
        </w:rPr>
        <w:t>optimă</w:t>
      </w:r>
      <w:proofErr w:type="spellEnd"/>
      <w:r w:rsidRPr="00985E56">
        <w:rPr>
          <w:sz w:val="24"/>
          <w:szCs w:val="24"/>
        </w:rPr>
        <w:t xml:space="preserve"> din </w:t>
      </w:r>
      <w:proofErr w:type="spellStart"/>
      <w:r w:rsidRPr="00985E56">
        <w:rPr>
          <w:sz w:val="24"/>
          <w:szCs w:val="24"/>
        </w:rPr>
        <w:t>toate</w:t>
      </w:r>
      <w:proofErr w:type="spellEnd"/>
      <w:r w:rsidRPr="00985E56">
        <w:rPr>
          <w:sz w:val="24"/>
          <w:szCs w:val="24"/>
        </w:rPr>
        <w:t xml:space="preserve"> </w:t>
      </w:r>
      <w:proofErr w:type="spellStart"/>
      <w:r w:rsidRPr="00985E56">
        <w:rPr>
          <w:sz w:val="24"/>
          <w:szCs w:val="24"/>
        </w:rPr>
        <w:t>punctele</w:t>
      </w:r>
      <w:proofErr w:type="spellEnd"/>
      <w:r w:rsidRPr="00985E56">
        <w:rPr>
          <w:sz w:val="24"/>
          <w:szCs w:val="24"/>
        </w:rPr>
        <w:t xml:space="preserve"> de </w:t>
      </w:r>
      <w:proofErr w:type="spellStart"/>
      <w:r w:rsidRPr="00985E56">
        <w:rPr>
          <w:sz w:val="24"/>
          <w:szCs w:val="24"/>
        </w:rPr>
        <w:t>acces</w:t>
      </w:r>
      <w:proofErr w:type="spellEnd"/>
      <w:r w:rsidRPr="00985E56">
        <w:rPr>
          <w:sz w:val="24"/>
          <w:szCs w:val="24"/>
        </w:rPr>
        <w:t xml:space="preserve"> public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fără</w:t>
      </w:r>
      <w:proofErr w:type="spellEnd"/>
      <w:r w:rsidRPr="00985E56">
        <w:rPr>
          <w:sz w:val="24"/>
          <w:szCs w:val="24"/>
        </w:rPr>
        <w:t xml:space="preserve"> a fi </w:t>
      </w:r>
      <w:proofErr w:type="spellStart"/>
      <w:r w:rsidRPr="00985E56">
        <w:rPr>
          <w:sz w:val="24"/>
          <w:szCs w:val="24"/>
        </w:rPr>
        <w:t>obturată</w:t>
      </w:r>
      <w:proofErr w:type="spellEnd"/>
      <w:r w:rsidRPr="00985E56">
        <w:rPr>
          <w:sz w:val="24"/>
          <w:szCs w:val="24"/>
        </w:rPr>
        <w:t xml:space="preserve"> </w:t>
      </w:r>
      <w:proofErr w:type="spellStart"/>
      <w:r w:rsidRPr="00985E56">
        <w:rPr>
          <w:sz w:val="24"/>
          <w:szCs w:val="24"/>
        </w:rPr>
        <w:t>sau</w:t>
      </w:r>
      <w:proofErr w:type="spellEnd"/>
      <w:r w:rsidRPr="00985E56">
        <w:rPr>
          <w:sz w:val="24"/>
          <w:szCs w:val="24"/>
        </w:rPr>
        <w:t xml:space="preserve"> </w:t>
      </w:r>
      <w:proofErr w:type="spellStart"/>
      <w:r w:rsidRPr="00985E56">
        <w:rPr>
          <w:sz w:val="24"/>
          <w:szCs w:val="24"/>
        </w:rPr>
        <w:t>îngreunată</w:t>
      </w:r>
      <w:proofErr w:type="spellEnd"/>
      <w:r w:rsidRPr="00985E56">
        <w:rPr>
          <w:sz w:val="24"/>
          <w:szCs w:val="24"/>
        </w:rPr>
        <w:t xml:space="preserve"> </w:t>
      </w:r>
      <w:proofErr w:type="spellStart"/>
      <w:r w:rsidRPr="00985E56">
        <w:rPr>
          <w:sz w:val="24"/>
          <w:szCs w:val="24"/>
        </w:rPr>
        <w:t>vizualizarea</w:t>
      </w:r>
      <w:proofErr w:type="spellEnd"/>
      <w:r w:rsidRPr="00985E56">
        <w:rPr>
          <w:sz w:val="24"/>
          <w:szCs w:val="24"/>
        </w:rPr>
        <w:t xml:space="preserve"> </w:t>
      </w:r>
      <w:proofErr w:type="spellStart"/>
      <w:r w:rsidRPr="00985E56">
        <w:rPr>
          <w:sz w:val="24"/>
          <w:szCs w:val="24"/>
        </w:rPr>
        <w:t>informațiilor</w:t>
      </w:r>
      <w:proofErr w:type="spellEnd"/>
      <w:r w:rsidRPr="00985E56">
        <w:rPr>
          <w:sz w:val="24"/>
          <w:szCs w:val="24"/>
        </w:rPr>
        <w:t xml:space="preserve"> de </w:t>
      </w:r>
      <w:proofErr w:type="spellStart"/>
      <w:r w:rsidRPr="00985E56">
        <w:rPr>
          <w:sz w:val="24"/>
          <w:szCs w:val="24"/>
        </w:rPr>
        <w:t>către</w:t>
      </w:r>
      <w:proofErr w:type="spellEnd"/>
      <w:r w:rsidRPr="00985E56">
        <w:rPr>
          <w:sz w:val="24"/>
          <w:szCs w:val="24"/>
        </w:rPr>
        <w:t xml:space="preserve"> </w:t>
      </w:r>
      <w:proofErr w:type="spellStart"/>
      <w:r w:rsidRPr="00985E56">
        <w:rPr>
          <w:sz w:val="24"/>
          <w:szCs w:val="24"/>
        </w:rPr>
        <w:t>alte</w:t>
      </w:r>
      <w:proofErr w:type="spellEnd"/>
      <w:r w:rsidRPr="00985E56">
        <w:rPr>
          <w:sz w:val="24"/>
          <w:szCs w:val="24"/>
        </w:rPr>
        <w:t xml:space="preserve"> </w:t>
      </w:r>
      <w:proofErr w:type="spellStart"/>
      <w:r w:rsidRPr="00985E56">
        <w:rPr>
          <w:sz w:val="24"/>
          <w:szCs w:val="24"/>
        </w:rPr>
        <w:t>elemente</w:t>
      </w:r>
      <w:proofErr w:type="spellEnd"/>
      <w:r w:rsidRPr="00985E56">
        <w:rPr>
          <w:sz w:val="24"/>
          <w:szCs w:val="24"/>
        </w:rPr>
        <w:t xml:space="preserve"> </w:t>
      </w:r>
      <w:proofErr w:type="spellStart"/>
      <w:r w:rsidRPr="00985E56">
        <w:rPr>
          <w:sz w:val="24"/>
          <w:szCs w:val="24"/>
        </w:rPr>
        <w:t>stradale</w:t>
      </w:r>
      <w:proofErr w:type="spellEnd"/>
      <w:r w:rsidRPr="00985E56">
        <w:rPr>
          <w:sz w:val="24"/>
          <w:szCs w:val="24"/>
        </w:rPr>
        <w:t xml:space="preserve"> </w:t>
      </w:r>
      <w:proofErr w:type="spellStart"/>
      <w:r w:rsidRPr="00985E56">
        <w:rPr>
          <w:sz w:val="24"/>
          <w:szCs w:val="24"/>
        </w:rPr>
        <w:t>sau</w:t>
      </w:r>
      <w:proofErr w:type="spellEnd"/>
      <w:r w:rsidRPr="00985E56">
        <w:rPr>
          <w:sz w:val="24"/>
          <w:szCs w:val="24"/>
        </w:rPr>
        <w:t xml:space="preserve"> </w:t>
      </w:r>
      <w:proofErr w:type="spellStart"/>
      <w:proofErr w:type="gramStart"/>
      <w:r w:rsidRPr="00985E56">
        <w:rPr>
          <w:sz w:val="24"/>
          <w:szCs w:val="24"/>
        </w:rPr>
        <w:t>naturale</w:t>
      </w:r>
      <w:proofErr w:type="spellEnd"/>
      <w:r w:rsidRPr="00985E56">
        <w:rPr>
          <w:sz w:val="24"/>
          <w:szCs w:val="24"/>
        </w:rPr>
        <w:t>;</w:t>
      </w:r>
      <w:proofErr w:type="gramEnd"/>
      <w:r w:rsidRPr="00985E56">
        <w:rPr>
          <w:sz w:val="24"/>
          <w:szCs w:val="24"/>
        </w:rPr>
        <w:t xml:space="preserve"> </w:t>
      </w:r>
    </w:p>
    <w:p w14:paraId="06C4A029" w14:textId="77777777" w:rsidR="00B97DF6" w:rsidRPr="00985E56" w:rsidRDefault="00B97DF6" w:rsidP="009F7FC4">
      <w:pPr>
        <w:numPr>
          <w:ilvl w:val="0"/>
          <w:numId w:val="21"/>
        </w:numPr>
        <w:tabs>
          <w:tab w:val="left" w:pos="851"/>
        </w:tabs>
        <w:spacing w:after="0"/>
        <w:jc w:val="both"/>
        <w:rPr>
          <w:sz w:val="24"/>
          <w:szCs w:val="24"/>
        </w:rPr>
      </w:pPr>
      <w:proofErr w:type="spellStart"/>
      <w:r w:rsidRPr="00985E56">
        <w:rPr>
          <w:sz w:val="24"/>
          <w:szCs w:val="24"/>
        </w:rPr>
        <w:t>în</w:t>
      </w:r>
      <w:proofErr w:type="spellEnd"/>
      <w:r w:rsidRPr="00985E56">
        <w:rPr>
          <w:sz w:val="24"/>
          <w:szCs w:val="24"/>
        </w:rPr>
        <w:t xml:space="preserve"> </w:t>
      </w:r>
      <w:proofErr w:type="spellStart"/>
      <w:r w:rsidRPr="00985E56">
        <w:rPr>
          <w:sz w:val="24"/>
          <w:szCs w:val="24"/>
        </w:rPr>
        <w:t>cazul</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care se </w:t>
      </w:r>
      <w:proofErr w:type="spellStart"/>
      <w:r w:rsidRPr="00985E56">
        <w:rPr>
          <w:sz w:val="24"/>
          <w:szCs w:val="24"/>
        </w:rPr>
        <w:t>degradează</w:t>
      </w:r>
      <w:proofErr w:type="spellEnd"/>
      <w:r w:rsidRPr="00985E56">
        <w:rPr>
          <w:sz w:val="24"/>
          <w:szCs w:val="24"/>
        </w:rPr>
        <w:t xml:space="preserve">, </w:t>
      </w:r>
      <w:proofErr w:type="spellStart"/>
      <w:r w:rsidRPr="00985E56">
        <w:rPr>
          <w:sz w:val="24"/>
          <w:szCs w:val="24"/>
        </w:rPr>
        <w:t>astfel</w:t>
      </w:r>
      <w:proofErr w:type="spellEnd"/>
      <w:r w:rsidRPr="00985E56">
        <w:rPr>
          <w:sz w:val="24"/>
          <w:szCs w:val="24"/>
        </w:rPr>
        <w:t xml:space="preserve"> </w:t>
      </w:r>
      <w:proofErr w:type="spellStart"/>
      <w:r w:rsidRPr="00985E56">
        <w:rPr>
          <w:sz w:val="24"/>
          <w:szCs w:val="24"/>
        </w:rPr>
        <w:t>încât</w:t>
      </w:r>
      <w:proofErr w:type="spellEnd"/>
      <w:r w:rsidRPr="00985E56">
        <w:rPr>
          <w:sz w:val="24"/>
          <w:szCs w:val="24"/>
        </w:rPr>
        <w:t xml:space="preserve"> nu se </w:t>
      </w:r>
      <w:proofErr w:type="spellStart"/>
      <w:r w:rsidRPr="00985E56">
        <w:rPr>
          <w:sz w:val="24"/>
          <w:szCs w:val="24"/>
        </w:rPr>
        <w:t>mai</w:t>
      </w:r>
      <w:proofErr w:type="spellEnd"/>
      <w:r w:rsidRPr="00985E56">
        <w:rPr>
          <w:sz w:val="24"/>
          <w:szCs w:val="24"/>
        </w:rPr>
        <w:t xml:space="preserve"> </w:t>
      </w:r>
      <w:proofErr w:type="spellStart"/>
      <w:r w:rsidRPr="00985E56">
        <w:rPr>
          <w:sz w:val="24"/>
          <w:szCs w:val="24"/>
        </w:rPr>
        <w:t>permite</w:t>
      </w:r>
      <w:proofErr w:type="spellEnd"/>
      <w:r w:rsidRPr="00985E56">
        <w:rPr>
          <w:sz w:val="24"/>
          <w:szCs w:val="24"/>
        </w:rPr>
        <w:t xml:space="preserve"> </w:t>
      </w:r>
      <w:proofErr w:type="spellStart"/>
      <w:r w:rsidRPr="00985E56">
        <w:rPr>
          <w:sz w:val="24"/>
          <w:szCs w:val="24"/>
        </w:rPr>
        <w:t>vizualizarea</w:t>
      </w:r>
      <w:proofErr w:type="spellEnd"/>
      <w:r w:rsidRPr="00985E56">
        <w:rPr>
          <w:sz w:val="24"/>
          <w:szCs w:val="24"/>
        </w:rPr>
        <w:t xml:space="preserve"> </w:t>
      </w:r>
      <w:proofErr w:type="spellStart"/>
      <w:r w:rsidRPr="00985E56">
        <w:rPr>
          <w:sz w:val="24"/>
          <w:szCs w:val="24"/>
        </w:rPr>
        <w:t>corectă</w:t>
      </w:r>
      <w:proofErr w:type="spellEnd"/>
      <w:r w:rsidRPr="00985E56">
        <w:rPr>
          <w:sz w:val="24"/>
          <w:szCs w:val="24"/>
        </w:rPr>
        <w:t xml:space="preserve"> </w:t>
      </w:r>
      <w:proofErr w:type="gramStart"/>
      <w:r w:rsidRPr="00985E56">
        <w:rPr>
          <w:sz w:val="24"/>
          <w:szCs w:val="24"/>
        </w:rPr>
        <w:t>a</w:t>
      </w:r>
      <w:proofErr w:type="gramEnd"/>
      <w:r w:rsidRPr="00985E56">
        <w:rPr>
          <w:sz w:val="24"/>
          <w:szCs w:val="24"/>
        </w:rPr>
        <w:t xml:space="preserve"> </w:t>
      </w:r>
      <w:proofErr w:type="spellStart"/>
      <w:r w:rsidRPr="00985E56">
        <w:rPr>
          <w:sz w:val="24"/>
          <w:szCs w:val="24"/>
        </w:rPr>
        <w:t>informațiilor</w:t>
      </w:r>
      <w:proofErr w:type="spellEnd"/>
      <w:r w:rsidRPr="00985E56">
        <w:rPr>
          <w:sz w:val="24"/>
          <w:szCs w:val="24"/>
        </w:rPr>
        <w:t xml:space="preserve">, </w:t>
      </w:r>
      <w:proofErr w:type="spellStart"/>
      <w:r w:rsidRPr="00985E56">
        <w:rPr>
          <w:sz w:val="24"/>
          <w:szCs w:val="24"/>
        </w:rPr>
        <w:t>beneficiarul</w:t>
      </w:r>
      <w:proofErr w:type="spellEnd"/>
      <w:r w:rsidRPr="00985E56">
        <w:rPr>
          <w:sz w:val="24"/>
          <w:szCs w:val="24"/>
        </w:rPr>
        <w:t xml:space="preserve"> PNDR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avea</w:t>
      </w:r>
      <w:proofErr w:type="spellEnd"/>
      <w:r w:rsidRPr="00985E56">
        <w:rPr>
          <w:sz w:val="24"/>
          <w:szCs w:val="24"/>
        </w:rPr>
        <w:t xml:space="preserve"> </w:t>
      </w:r>
      <w:proofErr w:type="spellStart"/>
      <w:r w:rsidRPr="00985E56">
        <w:rPr>
          <w:sz w:val="24"/>
          <w:szCs w:val="24"/>
        </w:rPr>
        <w:t>obligația</w:t>
      </w:r>
      <w:proofErr w:type="spellEnd"/>
      <w:r w:rsidRPr="00985E56">
        <w:rPr>
          <w:sz w:val="24"/>
          <w:szCs w:val="24"/>
        </w:rPr>
        <w:t xml:space="preserve"> </w:t>
      </w:r>
      <w:proofErr w:type="spellStart"/>
      <w:r w:rsidRPr="00985E56">
        <w:rPr>
          <w:sz w:val="24"/>
          <w:szCs w:val="24"/>
        </w:rPr>
        <w:t>să</w:t>
      </w:r>
      <w:proofErr w:type="spellEnd"/>
      <w:r w:rsidRPr="00985E56">
        <w:rPr>
          <w:sz w:val="24"/>
          <w:szCs w:val="24"/>
        </w:rPr>
        <w:t xml:space="preserve"> le </w:t>
      </w:r>
      <w:proofErr w:type="spellStart"/>
      <w:r w:rsidRPr="00985E56">
        <w:rPr>
          <w:sz w:val="24"/>
          <w:szCs w:val="24"/>
        </w:rPr>
        <w:t>înlocuiască</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a </w:t>
      </w:r>
      <w:proofErr w:type="spellStart"/>
      <w:r w:rsidRPr="00985E56">
        <w:rPr>
          <w:sz w:val="24"/>
          <w:szCs w:val="24"/>
        </w:rPr>
        <w:t>permite</w:t>
      </w:r>
      <w:proofErr w:type="spellEnd"/>
      <w:r w:rsidRPr="00985E56">
        <w:rPr>
          <w:sz w:val="24"/>
          <w:szCs w:val="24"/>
        </w:rPr>
        <w:t xml:space="preserve"> </w:t>
      </w:r>
      <w:proofErr w:type="spellStart"/>
      <w:r w:rsidRPr="00985E56">
        <w:rPr>
          <w:sz w:val="24"/>
          <w:szCs w:val="24"/>
        </w:rPr>
        <w:t>publicului</w:t>
      </w:r>
      <w:proofErr w:type="spellEnd"/>
      <w:r w:rsidRPr="00985E56">
        <w:rPr>
          <w:sz w:val="24"/>
          <w:szCs w:val="24"/>
        </w:rPr>
        <w:t xml:space="preserve"> </w:t>
      </w:r>
      <w:proofErr w:type="spellStart"/>
      <w:r w:rsidRPr="00985E56">
        <w:rPr>
          <w:sz w:val="24"/>
          <w:szCs w:val="24"/>
        </w:rPr>
        <w:t>vizualizarea</w:t>
      </w:r>
      <w:proofErr w:type="spellEnd"/>
      <w:r w:rsidRPr="00985E56">
        <w:rPr>
          <w:sz w:val="24"/>
          <w:szCs w:val="24"/>
        </w:rPr>
        <w:t xml:space="preserve"> </w:t>
      </w:r>
      <w:proofErr w:type="spellStart"/>
      <w:r w:rsidRPr="00985E56">
        <w:rPr>
          <w:sz w:val="24"/>
          <w:szCs w:val="24"/>
        </w:rPr>
        <w:t>corectă</w:t>
      </w:r>
      <w:proofErr w:type="spellEnd"/>
      <w:r w:rsidRPr="00985E56">
        <w:rPr>
          <w:sz w:val="24"/>
          <w:szCs w:val="24"/>
        </w:rPr>
        <w:t xml:space="preserve"> a </w:t>
      </w:r>
      <w:proofErr w:type="spellStart"/>
      <w:r w:rsidRPr="00985E56">
        <w:rPr>
          <w:sz w:val="24"/>
          <w:szCs w:val="24"/>
        </w:rPr>
        <w:t>informațiilor</w:t>
      </w:r>
      <w:proofErr w:type="spellEnd"/>
      <w:r w:rsidRPr="00985E56">
        <w:rPr>
          <w:sz w:val="24"/>
          <w:szCs w:val="24"/>
        </w:rPr>
        <w:t xml:space="preserve">, pe </w:t>
      </w:r>
      <w:proofErr w:type="spellStart"/>
      <w:r w:rsidRPr="00985E56">
        <w:rPr>
          <w:sz w:val="24"/>
          <w:szCs w:val="24"/>
        </w:rPr>
        <w:t>toată</w:t>
      </w:r>
      <w:proofErr w:type="spellEnd"/>
      <w:r w:rsidRPr="00985E56">
        <w:rPr>
          <w:sz w:val="24"/>
          <w:szCs w:val="24"/>
        </w:rPr>
        <w:t xml:space="preserve"> </w:t>
      </w:r>
      <w:proofErr w:type="spellStart"/>
      <w:r w:rsidRPr="00985E56">
        <w:rPr>
          <w:sz w:val="24"/>
          <w:szCs w:val="24"/>
        </w:rPr>
        <w:t>durata</w:t>
      </w:r>
      <w:proofErr w:type="spellEnd"/>
      <w:r w:rsidRPr="00985E56">
        <w:rPr>
          <w:sz w:val="24"/>
          <w:szCs w:val="24"/>
        </w:rPr>
        <w:t xml:space="preserve"> </w:t>
      </w:r>
      <w:proofErr w:type="spellStart"/>
      <w:r w:rsidRPr="00985E56">
        <w:rPr>
          <w:sz w:val="24"/>
          <w:szCs w:val="24"/>
        </w:rPr>
        <w:t>expunerii</w:t>
      </w:r>
      <w:proofErr w:type="spellEnd"/>
      <w:r w:rsidRPr="00985E56">
        <w:rPr>
          <w:sz w:val="24"/>
          <w:szCs w:val="24"/>
        </w:rPr>
        <w:t xml:space="preserve"> </w:t>
      </w:r>
      <w:proofErr w:type="spellStart"/>
      <w:r w:rsidRPr="00985E56">
        <w:rPr>
          <w:sz w:val="24"/>
          <w:szCs w:val="24"/>
        </w:rPr>
        <w:t>acestora</w:t>
      </w:r>
      <w:proofErr w:type="spellEnd"/>
      <w:r w:rsidRPr="00985E56">
        <w:rPr>
          <w:sz w:val="24"/>
          <w:szCs w:val="24"/>
        </w:rPr>
        <w:t>;</w:t>
      </w:r>
    </w:p>
    <w:p w14:paraId="40410BDA" w14:textId="77777777" w:rsidR="00B97DF6" w:rsidRPr="00985E56" w:rsidRDefault="00B97DF6" w:rsidP="009F7FC4">
      <w:pPr>
        <w:numPr>
          <w:ilvl w:val="0"/>
          <w:numId w:val="21"/>
        </w:numPr>
        <w:tabs>
          <w:tab w:val="left" w:pos="851"/>
        </w:tabs>
        <w:spacing w:after="0"/>
        <w:jc w:val="both"/>
        <w:rPr>
          <w:sz w:val="24"/>
          <w:szCs w:val="24"/>
        </w:rPr>
      </w:pPr>
      <w:r w:rsidRPr="00985E56">
        <w:rPr>
          <w:sz w:val="24"/>
          <w:szCs w:val="24"/>
        </w:rPr>
        <w:t xml:space="preserve">nu se </w:t>
      </w:r>
      <w:proofErr w:type="spellStart"/>
      <w:r w:rsidRPr="00985E56">
        <w:rPr>
          <w:sz w:val="24"/>
          <w:szCs w:val="24"/>
        </w:rPr>
        <w:t>aplică</w:t>
      </w:r>
      <w:proofErr w:type="spellEnd"/>
      <w:r w:rsidRPr="00985E56">
        <w:rPr>
          <w:sz w:val="24"/>
          <w:szCs w:val="24"/>
        </w:rPr>
        <w:t xml:space="preserve"> </w:t>
      </w:r>
      <w:proofErr w:type="spellStart"/>
      <w:r w:rsidRPr="00985E56">
        <w:rPr>
          <w:sz w:val="24"/>
          <w:szCs w:val="24"/>
        </w:rPr>
        <w:t>soluții</w:t>
      </w:r>
      <w:proofErr w:type="spellEnd"/>
      <w:r w:rsidRPr="00985E56">
        <w:rPr>
          <w:sz w:val="24"/>
          <w:szCs w:val="24"/>
        </w:rPr>
        <w:t xml:space="preserve"> </w:t>
      </w:r>
      <w:proofErr w:type="gramStart"/>
      <w:r w:rsidRPr="00985E56">
        <w:rPr>
          <w:sz w:val="24"/>
          <w:szCs w:val="24"/>
        </w:rPr>
        <w:t>creative;</w:t>
      </w:r>
      <w:proofErr w:type="gramEnd"/>
    </w:p>
    <w:p w14:paraId="1A708490" w14:textId="77777777" w:rsidR="00B97DF6" w:rsidRPr="00985E56" w:rsidRDefault="00B97DF6" w:rsidP="009F7FC4">
      <w:pPr>
        <w:numPr>
          <w:ilvl w:val="0"/>
          <w:numId w:val="21"/>
        </w:numPr>
        <w:tabs>
          <w:tab w:val="left" w:pos="851"/>
        </w:tabs>
        <w:spacing w:after="0"/>
        <w:jc w:val="both"/>
        <w:rPr>
          <w:sz w:val="24"/>
          <w:szCs w:val="24"/>
        </w:rPr>
      </w:pPr>
      <w:r w:rsidRPr="00985E56">
        <w:rPr>
          <w:sz w:val="24"/>
          <w:szCs w:val="24"/>
        </w:rPr>
        <w:t xml:space="preserve">se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respecta</w:t>
      </w:r>
      <w:proofErr w:type="spellEnd"/>
      <w:r w:rsidRPr="00985E56">
        <w:rPr>
          <w:sz w:val="24"/>
          <w:szCs w:val="24"/>
        </w:rPr>
        <w:t xml:space="preserve"> </w:t>
      </w:r>
      <w:proofErr w:type="spellStart"/>
      <w:r w:rsidRPr="00985E56">
        <w:rPr>
          <w:sz w:val="24"/>
          <w:szCs w:val="24"/>
        </w:rPr>
        <w:t>întocmai</w:t>
      </w:r>
      <w:proofErr w:type="spellEnd"/>
      <w:r w:rsidRPr="00985E56">
        <w:rPr>
          <w:sz w:val="24"/>
          <w:szCs w:val="24"/>
        </w:rPr>
        <w:t xml:space="preserve"> </w:t>
      </w:r>
      <w:proofErr w:type="spellStart"/>
      <w:r w:rsidRPr="00985E56">
        <w:rPr>
          <w:sz w:val="24"/>
          <w:szCs w:val="24"/>
        </w:rPr>
        <w:t>modelele</w:t>
      </w:r>
      <w:proofErr w:type="spellEnd"/>
      <w:r w:rsidRPr="00985E56">
        <w:rPr>
          <w:sz w:val="24"/>
          <w:szCs w:val="24"/>
        </w:rPr>
        <w:t xml:space="preserve"> </w:t>
      </w:r>
      <w:proofErr w:type="spellStart"/>
      <w:r w:rsidRPr="00985E56">
        <w:rPr>
          <w:sz w:val="24"/>
          <w:szCs w:val="24"/>
        </w:rPr>
        <w:t>puse</w:t>
      </w:r>
      <w:proofErr w:type="spellEnd"/>
      <w:r w:rsidRPr="00985E56">
        <w:rPr>
          <w:sz w:val="24"/>
          <w:szCs w:val="24"/>
        </w:rPr>
        <w:t xml:space="preserve"> la </w:t>
      </w:r>
      <w:proofErr w:type="spellStart"/>
      <w:r w:rsidRPr="00985E56">
        <w:rPr>
          <w:sz w:val="24"/>
          <w:szCs w:val="24"/>
        </w:rPr>
        <w:t>dispoziție</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w:t>
      </w:r>
      <w:proofErr w:type="spellStart"/>
      <w:r w:rsidRPr="00985E56">
        <w:rPr>
          <w:sz w:val="24"/>
          <w:szCs w:val="24"/>
        </w:rPr>
        <w:t>pagina</w:t>
      </w:r>
      <w:proofErr w:type="spellEnd"/>
      <w:r w:rsidRPr="00985E56">
        <w:rPr>
          <w:sz w:val="24"/>
          <w:szCs w:val="24"/>
        </w:rPr>
        <w:t xml:space="preserve"> de internet </w:t>
      </w:r>
      <w:proofErr w:type="spellStart"/>
      <w:r w:rsidRPr="00985E56">
        <w:rPr>
          <w:sz w:val="24"/>
          <w:szCs w:val="24"/>
        </w:rPr>
        <w:t>oficială</w:t>
      </w:r>
      <w:proofErr w:type="spellEnd"/>
      <w:r w:rsidRPr="00985E56">
        <w:rPr>
          <w:sz w:val="24"/>
          <w:szCs w:val="24"/>
        </w:rPr>
        <w:t xml:space="preserve"> a </w:t>
      </w:r>
      <w:proofErr w:type="spellStart"/>
      <w:r w:rsidRPr="00985E56">
        <w:rPr>
          <w:sz w:val="24"/>
          <w:szCs w:val="24"/>
        </w:rPr>
        <w:t>Agenției</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format </w:t>
      </w:r>
      <w:proofErr w:type="spellStart"/>
      <w:r w:rsidRPr="00985E56">
        <w:rPr>
          <w:sz w:val="24"/>
          <w:szCs w:val="24"/>
        </w:rPr>
        <w:t>editabil</w:t>
      </w:r>
      <w:proofErr w:type="spellEnd"/>
      <w:r w:rsidRPr="00985E56">
        <w:rPr>
          <w:sz w:val="24"/>
          <w:szCs w:val="24"/>
        </w:rPr>
        <w:t xml:space="preserve"> (www.afir.info – </w:t>
      </w:r>
      <w:proofErr w:type="spellStart"/>
      <w:r w:rsidRPr="00985E56">
        <w:rPr>
          <w:sz w:val="24"/>
          <w:szCs w:val="24"/>
        </w:rPr>
        <w:t>Informații</w:t>
      </w:r>
      <w:proofErr w:type="spellEnd"/>
      <w:r w:rsidRPr="00985E56">
        <w:rPr>
          <w:sz w:val="24"/>
          <w:szCs w:val="24"/>
        </w:rPr>
        <w:t xml:space="preserve"> utile – </w:t>
      </w:r>
      <w:proofErr w:type="spellStart"/>
      <w:r w:rsidRPr="00985E56">
        <w:rPr>
          <w:sz w:val="24"/>
          <w:szCs w:val="24"/>
        </w:rPr>
        <w:t>Elemente</w:t>
      </w:r>
      <w:proofErr w:type="spellEnd"/>
      <w:r w:rsidRPr="00985E56">
        <w:rPr>
          <w:sz w:val="24"/>
          <w:szCs w:val="24"/>
        </w:rPr>
        <w:t xml:space="preserve"> de </w:t>
      </w:r>
      <w:proofErr w:type="spellStart"/>
      <w:r w:rsidRPr="00985E56">
        <w:rPr>
          <w:sz w:val="24"/>
          <w:szCs w:val="24"/>
        </w:rPr>
        <w:t>identitate</w:t>
      </w:r>
      <w:proofErr w:type="spellEnd"/>
      <w:r w:rsidRPr="00985E56">
        <w:rPr>
          <w:sz w:val="24"/>
          <w:szCs w:val="24"/>
        </w:rPr>
        <w:t xml:space="preserve"> </w:t>
      </w:r>
      <w:proofErr w:type="spellStart"/>
      <w:r w:rsidRPr="00985E56">
        <w:rPr>
          <w:sz w:val="24"/>
          <w:szCs w:val="24"/>
        </w:rPr>
        <w:t>vizuală</w:t>
      </w:r>
      <w:proofErr w:type="spellEnd"/>
      <w:proofErr w:type="gramStart"/>
      <w:r w:rsidRPr="00985E56">
        <w:rPr>
          <w:sz w:val="24"/>
          <w:szCs w:val="24"/>
        </w:rPr>
        <w:t>);</w:t>
      </w:r>
      <w:proofErr w:type="gramEnd"/>
    </w:p>
    <w:p w14:paraId="699A3E09" w14:textId="77777777" w:rsidR="00B97DF6" w:rsidRPr="00985E56" w:rsidRDefault="00B97DF6" w:rsidP="009F7FC4">
      <w:pPr>
        <w:numPr>
          <w:ilvl w:val="0"/>
          <w:numId w:val="21"/>
        </w:numPr>
        <w:tabs>
          <w:tab w:val="left" w:pos="851"/>
        </w:tabs>
        <w:spacing w:after="0"/>
        <w:jc w:val="both"/>
        <w:rPr>
          <w:sz w:val="24"/>
          <w:szCs w:val="24"/>
        </w:rPr>
      </w:pPr>
      <w:proofErr w:type="spellStart"/>
      <w:r w:rsidRPr="00985E56">
        <w:rPr>
          <w:sz w:val="24"/>
          <w:szCs w:val="24"/>
        </w:rPr>
        <w:t>vor</w:t>
      </w:r>
      <w:proofErr w:type="spellEnd"/>
      <w:r w:rsidRPr="00985E56">
        <w:rPr>
          <w:sz w:val="24"/>
          <w:szCs w:val="24"/>
        </w:rPr>
        <w:t xml:space="preserve"> fi </w:t>
      </w:r>
      <w:proofErr w:type="spellStart"/>
      <w:r w:rsidRPr="00985E56">
        <w:rPr>
          <w:sz w:val="24"/>
          <w:szCs w:val="24"/>
        </w:rPr>
        <w:t>respectate</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aplicate</w:t>
      </w:r>
      <w:proofErr w:type="spellEnd"/>
      <w:r w:rsidRPr="00985E56">
        <w:rPr>
          <w:sz w:val="24"/>
          <w:szCs w:val="24"/>
        </w:rPr>
        <w:t xml:space="preserve"> </w:t>
      </w:r>
      <w:proofErr w:type="spellStart"/>
      <w:r w:rsidRPr="00985E56">
        <w:rPr>
          <w:sz w:val="24"/>
          <w:szCs w:val="24"/>
        </w:rPr>
        <w:t>specificațiile</w:t>
      </w:r>
      <w:proofErr w:type="spellEnd"/>
      <w:r w:rsidRPr="00985E56">
        <w:rPr>
          <w:sz w:val="24"/>
          <w:szCs w:val="24"/>
        </w:rPr>
        <w:t xml:space="preserve"> </w:t>
      </w:r>
      <w:proofErr w:type="spellStart"/>
      <w:r w:rsidRPr="00985E56">
        <w:rPr>
          <w:sz w:val="24"/>
          <w:szCs w:val="24"/>
        </w:rPr>
        <w:t>menționate</w:t>
      </w:r>
      <w:proofErr w:type="spellEnd"/>
      <w:r w:rsidRPr="00985E56">
        <w:rPr>
          <w:sz w:val="24"/>
          <w:szCs w:val="24"/>
        </w:rPr>
        <w:t xml:space="preserve"> la C1.1 – (1), (2), (3) </w:t>
      </w:r>
      <w:proofErr w:type="spellStart"/>
      <w:r w:rsidRPr="00985E56">
        <w:rPr>
          <w:sz w:val="24"/>
          <w:szCs w:val="24"/>
        </w:rPr>
        <w:t>și</w:t>
      </w:r>
      <w:proofErr w:type="spellEnd"/>
      <w:r w:rsidRPr="00985E56">
        <w:rPr>
          <w:sz w:val="24"/>
          <w:szCs w:val="24"/>
        </w:rPr>
        <w:t xml:space="preserve"> (4). </w:t>
      </w:r>
    </w:p>
    <w:p w14:paraId="5D4AC22C" w14:textId="77777777" w:rsidR="00B97DF6" w:rsidRPr="00985E56" w:rsidRDefault="00B97DF6" w:rsidP="00B97DF6">
      <w:pPr>
        <w:tabs>
          <w:tab w:val="left" w:pos="851"/>
        </w:tabs>
        <w:jc w:val="both"/>
        <w:rPr>
          <w:b/>
          <w:sz w:val="24"/>
          <w:szCs w:val="24"/>
        </w:rPr>
      </w:pPr>
    </w:p>
    <w:p w14:paraId="191D9812" w14:textId="77777777" w:rsidR="00451F00" w:rsidRDefault="00451F00" w:rsidP="00B97DF6">
      <w:pPr>
        <w:tabs>
          <w:tab w:val="left" w:pos="851"/>
        </w:tabs>
        <w:jc w:val="both"/>
        <w:rPr>
          <w:b/>
          <w:sz w:val="24"/>
          <w:szCs w:val="24"/>
        </w:rPr>
      </w:pPr>
    </w:p>
    <w:p w14:paraId="18080933" w14:textId="365294A7" w:rsidR="00B97DF6" w:rsidRPr="00985E56" w:rsidRDefault="00B97DF6" w:rsidP="00B97DF6">
      <w:pPr>
        <w:tabs>
          <w:tab w:val="left" w:pos="851"/>
        </w:tabs>
        <w:jc w:val="both"/>
        <w:rPr>
          <w:sz w:val="24"/>
          <w:szCs w:val="24"/>
        </w:rPr>
      </w:pPr>
      <w:r w:rsidRPr="00985E56">
        <w:rPr>
          <w:b/>
          <w:sz w:val="24"/>
          <w:szCs w:val="24"/>
        </w:rPr>
        <w:t>C1.1 – (1) PANOURI INFORMATIVE PUBLICITARE</w:t>
      </w:r>
    </w:p>
    <w:p w14:paraId="07559CA2" w14:textId="77777777" w:rsidR="00B97DF6" w:rsidRPr="00985E56" w:rsidRDefault="00B97DF6" w:rsidP="00B97DF6">
      <w:pPr>
        <w:tabs>
          <w:tab w:val="left" w:pos="851"/>
        </w:tabs>
        <w:spacing w:after="0"/>
        <w:jc w:val="both"/>
        <w:rPr>
          <w:sz w:val="24"/>
          <w:szCs w:val="24"/>
        </w:rPr>
      </w:pPr>
      <w:proofErr w:type="spellStart"/>
      <w:r w:rsidRPr="00515F73">
        <w:rPr>
          <w:b/>
          <w:sz w:val="24"/>
          <w:szCs w:val="24"/>
          <w:u w:val="single"/>
        </w:rPr>
        <w:lastRenderedPageBreak/>
        <w:t>Panoul</w:t>
      </w:r>
      <w:proofErr w:type="spellEnd"/>
      <w:r w:rsidRPr="00515F73">
        <w:rPr>
          <w:b/>
          <w:sz w:val="24"/>
          <w:szCs w:val="24"/>
          <w:u w:val="single"/>
        </w:rPr>
        <w:t xml:space="preserve"> </w:t>
      </w:r>
      <w:proofErr w:type="spellStart"/>
      <w:r w:rsidRPr="00515F73">
        <w:rPr>
          <w:b/>
          <w:sz w:val="24"/>
          <w:szCs w:val="24"/>
          <w:u w:val="single"/>
        </w:rPr>
        <w:t>informativ</w:t>
      </w:r>
      <w:proofErr w:type="spellEnd"/>
      <w:r w:rsidRPr="00515F73">
        <w:rPr>
          <w:b/>
          <w:sz w:val="24"/>
          <w:szCs w:val="24"/>
          <w:u w:val="single"/>
        </w:rPr>
        <w:t xml:space="preserve"> </w:t>
      </w:r>
      <w:proofErr w:type="spellStart"/>
      <w:r w:rsidRPr="00515F73">
        <w:rPr>
          <w:b/>
          <w:sz w:val="24"/>
          <w:szCs w:val="24"/>
          <w:u w:val="single"/>
        </w:rPr>
        <w:t>publicitar</w:t>
      </w:r>
      <w:proofErr w:type="spellEnd"/>
      <w:r w:rsidRPr="00985E56">
        <w:rPr>
          <w:b/>
          <w:sz w:val="24"/>
          <w:szCs w:val="24"/>
        </w:rPr>
        <w:t xml:space="preserve">, de tip </w:t>
      </w:r>
      <w:proofErr w:type="spellStart"/>
      <w:r w:rsidRPr="00985E56">
        <w:rPr>
          <w:b/>
          <w:sz w:val="24"/>
          <w:szCs w:val="24"/>
        </w:rPr>
        <w:t>panou</w:t>
      </w:r>
      <w:proofErr w:type="spellEnd"/>
      <w:r w:rsidRPr="00985E56">
        <w:rPr>
          <w:b/>
          <w:sz w:val="24"/>
          <w:szCs w:val="24"/>
        </w:rPr>
        <w:t xml:space="preserve"> </w:t>
      </w:r>
      <w:proofErr w:type="spellStart"/>
      <w:r w:rsidRPr="00985E56">
        <w:rPr>
          <w:b/>
          <w:sz w:val="24"/>
          <w:szCs w:val="24"/>
        </w:rPr>
        <w:t>stradal</w:t>
      </w:r>
      <w:proofErr w:type="spellEnd"/>
      <w:r w:rsidRPr="00985E56">
        <w:rPr>
          <w:b/>
          <w:sz w:val="24"/>
          <w:szCs w:val="24"/>
        </w:rPr>
        <w:t xml:space="preserve">, </w:t>
      </w:r>
      <w:proofErr w:type="spellStart"/>
      <w:r w:rsidRPr="00985E56">
        <w:rPr>
          <w:b/>
          <w:sz w:val="24"/>
          <w:szCs w:val="24"/>
        </w:rPr>
        <w:t>va</w:t>
      </w:r>
      <w:proofErr w:type="spellEnd"/>
      <w:r w:rsidRPr="00985E56">
        <w:rPr>
          <w:b/>
          <w:sz w:val="24"/>
          <w:szCs w:val="24"/>
        </w:rPr>
        <w:t xml:space="preserve"> fi </w:t>
      </w:r>
      <w:proofErr w:type="spellStart"/>
      <w:r w:rsidRPr="00985E56">
        <w:rPr>
          <w:b/>
          <w:sz w:val="24"/>
          <w:szCs w:val="24"/>
        </w:rPr>
        <w:t>aplicat</w:t>
      </w:r>
      <w:proofErr w:type="spellEnd"/>
      <w:r w:rsidRPr="00985E56">
        <w:rPr>
          <w:b/>
          <w:sz w:val="24"/>
          <w:szCs w:val="24"/>
        </w:rPr>
        <w:t xml:space="preserve"> de </w:t>
      </w:r>
      <w:proofErr w:type="spellStart"/>
      <w:r w:rsidRPr="00985E56">
        <w:rPr>
          <w:b/>
          <w:sz w:val="24"/>
          <w:szCs w:val="24"/>
        </w:rPr>
        <w:t>către</w:t>
      </w:r>
      <w:proofErr w:type="spellEnd"/>
      <w:r w:rsidRPr="00985E56">
        <w:rPr>
          <w:b/>
          <w:sz w:val="24"/>
          <w:szCs w:val="24"/>
        </w:rPr>
        <w:t xml:space="preserve"> </w:t>
      </w:r>
      <w:proofErr w:type="spellStart"/>
      <w:r w:rsidRPr="00985E56">
        <w:rPr>
          <w:b/>
          <w:sz w:val="24"/>
          <w:szCs w:val="24"/>
        </w:rPr>
        <w:t>beneficiarii</w:t>
      </w:r>
      <w:proofErr w:type="spellEnd"/>
      <w:r w:rsidRPr="00985E56">
        <w:rPr>
          <w:b/>
          <w:sz w:val="24"/>
          <w:szCs w:val="24"/>
        </w:rPr>
        <w:t xml:space="preserve"> PNDR care au </w:t>
      </w:r>
      <w:proofErr w:type="spellStart"/>
      <w:r w:rsidRPr="00985E56">
        <w:rPr>
          <w:b/>
          <w:sz w:val="24"/>
          <w:szCs w:val="24"/>
        </w:rPr>
        <w:t>obținut</w:t>
      </w:r>
      <w:proofErr w:type="spellEnd"/>
      <w:r w:rsidRPr="00985E56">
        <w:rPr>
          <w:b/>
          <w:sz w:val="24"/>
          <w:szCs w:val="24"/>
        </w:rPr>
        <w:t xml:space="preserve"> </w:t>
      </w:r>
      <w:proofErr w:type="spellStart"/>
      <w:r w:rsidRPr="00985E56">
        <w:rPr>
          <w:b/>
          <w:sz w:val="24"/>
          <w:szCs w:val="24"/>
        </w:rPr>
        <w:t>finanțare</w:t>
      </w:r>
      <w:proofErr w:type="spellEnd"/>
      <w:r w:rsidRPr="00985E56">
        <w:rPr>
          <w:b/>
          <w:sz w:val="24"/>
          <w:szCs w:val="24"/>
        </w:rPr>
        <w:t xml:space="preserve"> cu </w:t>
      </w:r>
      <w:proofErr w:type="spellStart"/>
      <w:r w:rsidRPr="00985E56">
        <w:rPr>
          <w:b/>
          <w:sz w:val="24"/>
          <w:szCs w:val="24"/>
        </w:rPr>
        <w:t>fonduri</w:t>
      </w:r>
      <w:proofErr w:type="spellEnd"/>
      <w:r w:rsidRPr="00985E56">
        <w:rPr>
          <w:b/>
          <w:sz w:val="24"/>
          <w:szCs w:val="24"/>
        </w:rPr>
        <w:t xml:space="preserve"> </w:t>
      </w:r>
      <w:proofErr w:type="spellStart"/>
      <w:r w:rsidRPr="00985E56">
        <w:rPr>
          <w:b/>
          <w:sz w:val="24"/>
          <w:szCs w:val="24"/>
        </w:rPr>
        <w:t>europene</w:t>
      </w:r>
      <w:proofErr w:type="spellEnd"/>
      <w:r w:rsidRPr="00985E56">
        <w:rPr>
          <w:b/>
          <w:sz w:val="24"/>
          <w:szCs w:val="24"/>
        </w:rPr>
        <w:t xml:space="preserve"> </w:t>
      </w:r>
      <w:proofErr w:type="spellStart"/>
      <w:r w:rsidRPr="00985E56">
        <w:rPr>
          <w:b/>
          <w:sz w:val="24"/>
          <w:szCs w:val="24"/>
        </w:rPr>
        <w:t>prin</w:t>
      </w:r>
      <w:proofErr w:type="spellEnd"/>
      <w:r w:rsidRPr="00985E56">
        <w:rPr>
          <w:b/>
          <w:sz w:val="24"/>
          <w:szCs w:val="24"/>
        </w:rPr>
        <w:t xml:space="preserve"> PNDR de </w:t>
      </w:r>
      <w:proofErr w:type="spellStart"/>
      <w:r w:rsidRPr="00515F73">
        <w:rPr>
          <w:b/>
          <w:sz w:val="24"/>
          <w:szCs w:val="24"/>
          <w:u w:val="single"/>
        </w:rPr>
        <w:t>peste</w:t>
      </w:r>
      <w:proofErr w:type="spellEnd"/>
      <w:r w:rsidRPr="00515F73">
        <w:rPr>
          <w:b/>
          <w:sz w:val="24"/>
          <w:szCs w:val="24"/>
          <w:u w:val="single"/>
        </w:rPr>
        <w:t xml:space="preserve"> 500.000 de euro</w:t>
      </w:r>
      <w:r w:rsidRPr="00985E56">
        <w:rPr>
          <w:sz w:val="24"/>
          <w:szCs w:val="24"/>
        </w:rPr>
        <w:t>.</w:t>
      </w:r>
    </w:p>
    <w:p w14:paraId="7A66A1AE" w14:textId="77777777" w:rsidR="00B97DF6" w:rsidRPr="00985E56" w:rsidRDefault="00B97DF6" w:rsidP="00B97DF6">
      <w:pPr>
        <w:tabs>
          <w:tab w:val="left" w:pos="851"/>
        </w:tabs>
        <w:spacing w:after="0"/>
        <w:jc w:val="both"/>
        <w:rPr>
          <w:sz w:val="24"/>
          <w:szCs w:val="24"/>
        </w:rPr>
      </w:pP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realizarea</w:t>
      </w:r>
      <w:proofErr w:type="spellEnd"/>
      <w:r w:rsidRPr="00985E56">
        <w:rPr>
          <w:sz w:val="24"/>
          <w:szCs w:val="24"/>
        </w:rPr>
        <w:t xml:space="preserve"> </w:t>
      </w:r>
      <w:proofErr w:type="spellStart"/>
      <w:r w:rsidRPr="00985E56">
        <w:rPr>
          <w:sz w:val="24"/>
          <w:szCs w:val="24"/>
        </w:rPr>
        <w:t>panourilor</w:t>
      </w:r>
      <w:proofErr w:type="spellEnd"/>
      <w:r w:rsidRPr="00985E56">
        <w:rPr>
          <w:sz w:val="24"/>
          <w:szCs w:val="24"/>
        </w:rPr>
        <w:t xml:space="preserve">, </w:t>
      </w:r>
      <w:proofErr w:type="spellStart"/>
      <w:r w:rsidRPr="00985E56">
        <w:rPr>
          <w:sz w:val="24"/>
          <w:szCs w:val="24"/>
        </w:rPr>
        <w:t>beneficiarii</w:t>
      </w:r>
      <w:proofErr w:type="spellEnd"/>
      <w:r w:rsidRPr="00985E56">
        <w:rPr>
          <w:sz w:val="24"/>
          <w:szCs w:val="24"/>
        </w:rPr>
        <w:t xml:space="preserve"> </w:t>
      </w:r>
      <w:proofErr w:type="spellStart"/>
      <w:r w:rsidRPr="00985E56">
        <w:rPr>
          <w:sz w:val="24"/>
          <w:szCs w:val="24"/>
        </w:rPr>
        <w:t>vor</w:t>
      </w:r>
      <w:proofErr w:type="spellEnd"/>
      <w:r w:rsidRPr="00985E56">
        <w:rPr>
          <w:sz w:val="24"/>
          <w:szCs w:val="24"/>
        </w:rPr>
        <w:t xml:space="preserve"> consulta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descărca</w:t>
      </w:r>
      <w:proofErr w:type="spellEnd"/>
      <w:r w:rsidRPr="00985E56">
        <w:rPr>
          <w:sz w:val="24"/>
          <w:szCs w:val="24"/>
        </w:rPr>
        <w:t xml:space="preserve"> </w:t>
      </w:r>
      <w:proofErr w:type="spellStart"/>
      <w:r w:rsidRPr="00985E56">
        <w:rPr>
          <w:sz w:val="24"/>
          <w:szCs w:val="24"/>
        </w:rPr>
        <w:t>modelul</w:t>
      </w:r>
      <w:proofErr w:type="spellEnd"/>
      <w:r w:rsidRPr="00985E56">
        <w:rPr>
          <w:sz w:val="24"/>
          <w:szCs w:val="24"/>
        </w:rPr>
        <w:t xml:space="preserve"> </w:t>
      </w:r>
      <w:proofErr w:type="spellStart"/>
      <w:r w:rsidRPr="00985E56">
        <w:rPr>
          <w:sz w:val="24"/>
          <w:szCs w:val="24"/>
        </w:rPr>
        <w:t>disponibil</w:t>
      </w:r>
      <w:proofErr w:type="spellEnd"/>
      <w:r w:rsidRPr="00985E56">
        <w:rPr>
          <w:sz w:val="24"/>
          <w:szCs w:val="24"/>
        </w:rPr>
        <w:t xml:space="preserve"> pe </w:t>
      </w:r>
      <w:proofErr w:type="spellStart"/>
      <w:r w:rsidRPr="00985E56">
        <w:rPr>
          <w:sz w:val="24"/>
          <w:szCs w:val="24"/>
        </w:rPr>
        <w:t>pagina</w:t>
      </w:r>
      <w:proofErr w:type="spellEnd"/>
      <w:r w:rsidRPr="00985E56">
        <w:rPr>
          <w:sz w:val="24"/>
          <w:szCs w:val="24"/>
        </w:rPr>
        <w:t xml:space="preserve"> de internet a AFIR (</w:t>
      </w:r>
      <w:r w:rsidRPr="00985E56">
        <w:rPr>
          <w:i/>
          <w:sz w:val="24"/>
          <w:szCs w:val="24"/>
        </w:rPr>
        <w:t xml:space="preserve">www.afir.info – </w:t>
      </w:r>
      <w:proofErr w:type="spellStart"/>
      <w:r w:rsidRPr="00985E56">
        <w:rPr>
          <w:i/>
          <w:sz w:val="24"/>
          <w:szCs w:val="24"/>
        </w:rPr>
        <w:t>Informații</w:t>
      </w:r>
      <w:proofErr w:type="spellEnd"/>
      <w:r w:rsidRPr="00985E56">
        <w:rPr>
          <w:i/>
          <w:sz w:val="24"/>
          <w:szCs w:val="24"/>
        </w:rPr>
        <w:t xml:space="preserve"> utile – </w:t>
      </w:r>
      <w:proofErr w:type="spellStart"/>
      <w:r w:rsidRPr="00985E56">
        <w:rPr>
          <w:i/>
          <w:sz w:val="24"/>
          <w:szCs w:val="24"/>
        </w:rPr>
        <w:t>Elemente</w:t>
      </w:r>
      <w:proofErr w:type="spellEnd"/>
      <w:r w:rsidRPr="00985E56">
        <w:rPr>
          <w:i/>
          <w:sz w:val="24"/>
          <w:szCs w:val="24"/>
        </w:rPr>
        <w:t xml:space="preserve"> de </w:t>
      </w:r>
      <w:proofErr w:type="spellStart"/>
      <w:r w:rsidRPr="00985E56">
        <w:rPr>
          <w:i/>
          <w:sz w:val="24"/>
          <w:szCs w:val="24"/>
        </w:rPr>
        <w:t>identitate</w:t>
      </w:r>
      <w:proofErr w:type="spellEnd"/>
      <w:r w:rsidRPr="00985E56">
        <w:rPr>
          <w:i/>
          <w:sz w:val="24"/>
          <w:szCs w:val="24"/>
        </w:rPr>
        <w:t xml:space="preserve"> </w:t>
      </w:r>
      <w:proofErr w:type="spellStart"/>
      <w:r w:rsidRPr="00985E56">
        <w:rPr>
          <w:i/>
          <w:sz w:val="24"/>
          <w:szCs w:val="24"/>
        </w:rPr>
        <w:t>vizuală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respecta</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prevederi</w:t>
      </w:r>
      <w:proofErr w:type="spellEnd"/>
      <w:r w:rsidRPr="00985E56">
        <w:rPr>
          <w:sz w:val="24"/>
          <w:szCs w:val="24"/>
        </w:rPr>
        <w:t xml:space="preserve"> </w:t>
      </w:r>
      <w:proofErr w:type="spellStart"/>
      <w:r w:rsidRPr="00985E56">
        <w:rPr>
          <w:sz w:val="24"/>
          <w:szCs w:val="24"/>
        </w:rPr>
        <w:t>minime</w:t>
      </w:r>
      <w:proofErr w:type="spellEnd"/>
      <w:r w:rsidRPr="00985E56">
        <w:rPr>
          <w:sz w:val="24"/>
          <w:szCs w:val="24"/>
        </w:rPr>
        <w:t>:</w:t>
      </w:r>
    </w:p>
    <w:p w14:paraId="4E557E35" w14:textId="77777777" w:rsidR="00B97DF6" w:rsidRPr="00985E56" w:rsidRDefault="00B97DF6" w:rsidP="00B97DF6">
      <w:pPr>
        <w:tabs>
          <w:tab w:val="left" w:pos="851"/>
        </w:tabs>
        <w:spacing w:after="0"/>
        <w:jc w:val="both"/>
        <w:rPr>
          <w:b/>
          <w:sz w:val="24"/>
          <w:szCs w:val="24"/>
        </w:rPr>
      </w:pPr>
      <w:r w:rsidRPr="00985E56">
        <w:rPr>
          <w:b/>
          <w:sz w:val="24"/>
          <w:szCs w:val="24"/>
        </w:rPr>
        <w:t xml:space="preserve">(a) </w:t>
      </w:r>
      <w:proofErr w:type="spellStart"/>
      <w:r w:rsidRPr="00985E56">
        <w:rPr>
          <w:b/>
          <w:sz w:val="24"/>
          <w:szCs w:val="24"/>
        </w:rPr>
        <w:t>Amplasarea</w:t>
      </w:r>
      <w:proofErr w:type="spellEnd"/>
      <w:r w:rsidRPr="00985E56">
        <w:rPr>
          <w:b/>
          <w:sz w:val="24"/>
          <w:szCs w:val="24"/>
        </w:rPr>
        <w:t>:</w:t>
      </w:r>
    </w:p>
    <w:p w14:paraId="40D7839B" w14:textId="77777777" w:rsidR="00B97DF6" w:rsidRPr="00985E56" w:rsidRDefault="00B97DF6" w:rsidP="009F7FC4">
      <w:pPr>
        <w:numPr>
          <w:ilvl w:val="0"/>
          <w:numId w:val="20"/>
        </w:numPr>
        <w:tabs>
          <w:tab w:val="left" w:pos="851"/>
        </w:tabs>
        <w:spacing w:after="0"/>
        <w:jc w:val="both"/>
        <w:rPr>
          <w:sz w:val="24"/>
          <w:szCs w:val="24"/>
        </w:rPr>
      </w:pPr>
      <w:proofErr w:type="spellStart"/>
      <w:r w:rsidRPr="00985E56">
        <w:rPr>
          <w:sz w:val="24"/>
          <w:szCs w:val="24"/>
        </w:rPr>
        <w:t>respectarea</w:t>
      </w:r>
      <w:proofErr w:type="spellEnd"/>
      <w:r w:rsidRPr="00985E56">
        <w:rPr>
          <w:sz w:val="24"/>
          <w:szCs w:val="24"/>
        </w:rPr>
        <w:t xml:space="preserve"> </w:t>
      </w:r>
      <w:proofErr w:type="spellStart"/>
      <w:r w:rsidRPr="00985E56">
        <w:rPr>
          <w:sz w:val="24"/>
          <w:szCs w:val="24"/>
        </w:rPr>
        <w:t>normelor</w:t>
      </w:r>
      <w:proofErr w:type="spellEnd"/>
      <w:r w:rsidRPr="00985E56">
        <w:rPr>
          <w:sz w:val="24"/>
          <w:szCs w:val="24"/>
        </w:rPr>
        <w:t xml:space="preserve"> </w:t>
      </w:r>
      <w:proofErr w:type="spellStart"/>
      <w:r w:rsidRPr="00985E56">
        <w:rPr>
          <w:sz w:val="24"/>
          <w:szCs w:val="24"/>
        </w:rPr>
        <w:t>specifice</w:t>
      </w:r>
      <w:proofErr w:type="spellEnd"/>
      <w:r w:rsidRPr="00985E56">
        <w:rPr>
          <w:sz w:val="24"/>
          <w:szCs w:val="24"/>
        </w:rPr>
        <w:t xml:space="preserve"> </w:t>
      </w:r>
      <w:proofErr w:type="spellStart"/>
      <w:r w:rsidRPr="00985E56">
        <w:rPr>
          <w:sz w:val="24"/>
          <w:szCs w:val="24"/>
        </w:rPr>
        <w:t>circulației</w:t>
      </w:r>
      <w:proofErr w:type="spellEnd"/>
      <w:r w:rsidRPr="00985E56">
        <w:rPr>
          <w:sz w:val="24"/>
          <w:szCs w:val="24"/>
        </w:rPr>
        <w:t xml:space="preserve"> pe </w:t>
      </w:r>
      <w:proofErr w:type="spellStart"/>
      <w:r w:rsidRPr="00985E56">
        <w:rPr>
          <w:sz w:val="24"/>
          <w:szCs w:val="24"/>
        </w:rPr>
        <w:t>drumuri</w:t>
      </w:r>
      <w:proofErr w:type="spellEnd"/>
      <w:r w:rsidRPr="00985E56">
        <w:rPr>
          <w:sz w:val="24"/>
          <w:szCs w:val="24"/>
        </w:rPr>
        <w:t xml:space="preserve"> </w:t>
      </w:r>
      <w:proofErr w:type="spellStart"/>
      <w:proofErr w:type="gramStart"/>
      <w:r w:rsidRPr="00985E56">
        <w:rPr>
          <w:sz w:val="24"/>
          <w:szCs w:val="24"/>
        </w:rPr>
        <w:t>publice</w:t>
      </w:r>
      <w:proofErr w:type="spellEnd"/>
      <w:r w:rsidRPr="00985E56">
        <w:rPr>
          <w:sz w:val="24"/>
          <w:szCs w:val="24"/>
        </w:rPr>
        <w:t>;</w:t>
      </w:r>
      <w:proofErr w:type="gramEnd"/>
    </w:p>
    <w:p w14:paraId="26E0AEAC" w14:textId="77777777" w:rsidR="00B97DF6" w:rsidRPr="00985E56" w:rsidRDefault="00B97DF6" w:rsidP="009F7FC4">
      <w:pPr>
        <w:numPr>
          <w:ilvl w:val="0"/>
          <w:numId w:val="20"/>
        </w:numPr>
        <w:tabs>
          <w:tab w:val="left" w:pos="851"/>
        </w:tabs>
        <w:spacing w:after="0"/>
        <w:jc w:val="both"/>
        <w:rPr>
          <w:sz w:val="24"/>
          <w:szCs w:val="24"/>
        </w:rPr>
      </w:pPr>
      <w:proofErr w:type="spellStart"/>
      <w:r w:rsidRPr="00985E56">
        <w:rPr>
          <w:sz w:val="24"/>
          <w:szCs w:val="24"/>
        </w:rPr>
        <w:t>în</w:t>
      </w:r>
      <w:proofErr w:type="spellEnd"/>
      <w:r w:rsidRPr="00985E56">
        <w:rPr>
          <w:sz w:val="24"/>
          <w:szCs w:val="24"/>
        </w:rPr>
        <w:t xml:space="preserve"> </w:t>
      </w:r>
      <w:proofErr w:type="spellStart"/>
      <w:r w:rsidRPr="00985E56">
        <w:rPr>
          <w:sz w:val="24"/>
          <w:szCs w:val="24"/>
        </w:rPr>
        <w:t>cazul</w:t>
      </w:r>
      <w:proofErr w:type="spellEnd"/>
      <w:r w:rsidRPr="00985E56">
        <w:rPr>
          <w:sz w:val="24"/>
          <w:szCs w:val="24"/>
        </w:rPr>
        <w:t xml:space="preserve"> </w:t>
      </w:r>
      <w:proofErr w:type="spellStart"/>
      <w:r w:rsidRPr="00985E56">
        <w:rPr>
          <w:sz w:val="24"/>
          <w:szCs w:val="24"/>
        </w:rPr>
        <w:t>proiectelor</w:t>
      </w:r>
      <w:proofErr w:type="spellEnd"/>
      <w:r w:rsidRPr="00985E56">
        <w:rPr>
          <w:sz w:val="24"/>
          <w:szCs w:val="24"/>
        </w:rPr>
        <w:t xml:space="preserve"> de </w:t>
      </w:r>
      <w:proofErr w:type="spellStart"/>
      <w:r w:rsidRPr="00985E56">
        <w:rPr>
          <w:sz w:val="24"/>
          <w:szCs w:val="24"/>
        </w:rPr>
        <w:t>modernizare</w:t>
      </w:r>
      <w:proofErr w:type="spellEnd"/>
      <w:r w:rsidRPr="00985E56">
        <w:rPr>
          <w:sz w:val="24"/>
          <w:szCs w:val="24"/>
        </w:rPr>
        <w:t xml:space="preserve"> </w:t>
      </w:r>
      <w:proofErr w:type="spellStart"/>
      <w:r w:rsidRPr="00985E56">
        <w:rPr>
          <w:sz w:val="24"/>
          <w:szCs w:val="24"/>
        </w:rPr>
        <w:t>sau</w:t>
      </w:r>
      <w:proofErr w:type="spellEnd"/>
      <w:r w:rsidRPr="00985E56">
        <w:rPr>
          <w:sz w:val="24"/>
          <w:szCs w:val="24"/>
        </w:rPr>
        <w:t xml:space="preserve"> </w:t>
      </w:r>
      <w:proofErr w:type="spellStart"/>
      <w:r w:rsidRPr="00985E56">
        <w:rPr>
          <w:sz w:val="24"/>
          <w:szCs w:val="24"/>
        </w:rPr>
        <w:t>dezvoltare</w:t>
      </w:r>
      <w:proofErr w:type="spellEnd"/>
      <w:r w:rsidRPr="00985E56">
        <w:rPr>
          <w:sz w:val="24"/>
          <w:szCs w:val="24"/>
        </w:rPr>
        <w:t xml:space="preserve"> </w:t>
      </w:r>
      <w:proofErr w:type="gramStart"/>
      <w:r w:rsidRPr="00985E56">
        <w:rPr>
          <w:sz w:val="24"/>
          <w:szCs w:val="24"/>
        </w:rPr>
        <w:t>a</w:t>
      </w:r>
      <w:proofErr w:type="gramEnd"/>
      <w:r w:rsidRPr="00985E56">
        <w:rPr>
          <w:sz w:val="24"/>
          <w:szCs w:val="24"/>
        </w:rPr>
        <w:t xml:space="preserve"> </w:t>
      </w:r>
      <w:proofErr w:type="spellStart"/>
      <w:r w:rsidRPr="00985E56">
        <w:rPr>
          <w:sz w:val="24"/>
          <w:szCs w:val="24"/>
        </w:rPr>
        <w:t>infrastructurii</w:t>
      </w:r>
      <w:proofErr w:type="spellEnd"/>
      <w:r w:rsidRPr="00985E56">
        <w:rPr>
          <w:sz w:val="24"/>
          <w:szCs w:val="24"/>
        </w:rPr>
        <w:t xml:space="preserve"> </w:t>
      </w:r>
      <w:proofErr w:type="spellStart"/>
      <w:r w:rsidRPr="00985E56">
        <w:rPr>
          <w:sz w:val="24"/>
          <w:szCs w:val="24"/>
        </w:rPr>
        <w:t>rurale</w:t>
      </w:r>
      <w:proofErr w:type="spellEnd"/>
      <w:r w:rsidRPr="00985E56">
        <w:rPr>
          <w:sz w:val="24"/>
          <w:szCs w:val="24"/>
        </w:rPr>
        <w:t xml:space="preserve">, </w:t>
      </w:r>
      <w:proofErr w:type="spellStart"/>
      <w:r w:rsidRPr="00985E56">
        <w:rPr>
          <w:sz w:val="24"/>
          <w:szCs w:val="24"/>
        </w:rPr>
        <w:t>vor</w:t>
      </w:r>
      <w:proofErr w:type="spellEnd"/>
      <w:r w:rsidRPr="00985E56">
        <w:rPr>
          <w:sz w:val="24"/>
          <w:szCs w:val="24"/>
        </w:rPr>
        <w:t xml:space="preserve"> fi </w:t>
      </w:r>
      <w:proofErr w:type="spellStart"/>
      <w:r w:rsidRPr="00985E56">
        <w:rPr>
          <w:sz w:val="24"/>
          <w:szCs w:val="24"/>
        </w:rPr>
        <w:t>amplasate</w:t>
      </w:r>
      <w:proofErr w:type="spellEnd"/>
      <w:r w:rsidRPr="00985E56">
        <w:rPr>
          <w:sz w:val="24"/>
          <w:szCs w:val="24"/>
        </w:rPr>
        <w:t xml:space="preserve"> minim 2 </w:t>
      </w:r>
      <w:proofErr w:type="spellStart"/>
      <w:r w:rsidRPr="00985E56">
        <w:rPr>
          <w:sz w:val="24"/>
          <w:szCs w:val="24"/>
        </w:rPr>
        <w:t>panouri</w:t>
      </w:r>
      <w:proofErr w:type="spellEnd"/>
      <w:r w:rsidRPr="00985E56">
        <w:rPr>
          <w:sz w:val="24"/>
          <w:szCs w:val="24"/>
        </w:rPr>
        <w:t xml:space="preserve"> informative </w:t>
      </w:r>
      <w:proofErr w:type="spellStart"/>
      <w:r w:rsidRPr="00985E56">
        <w:rPr>
          <w:sz w:val="24"/>
          <w:szCs w:val="24"/>
        </w:rPr>
        <w:t>astfel</w:t>
      </w:r>
      <w:proofErr w:type="spellEnd"/>
      <w:r w:rsidRPr="00985E56">
        <w:rPr>
          <w:sz w:val="24"/>
          <w:szCs w:val="24"/>
        </w:rPr>
        <w:t xml:space="preserve"> </w:t>
      </w:r>
      <w:proofErr w:type="spellStart"/>
      <w:r w:rsidRPr="00985E56">
        <w:rPr>
          <w:sz w:val="24"/>
          <w:szCs w:val="24"/>
        </w:rPr>
        <w:t>încât</w:t>
      </w:r>
      <w:proofErr w:type="spellEnd"/>
      <w:r w:rsidRPr="00985E56">
        <w:rPr>
          <w:sz w:val="24"/>
          <w:szCs w:val="24"/>
        </w:rPr>
        <w:t xml:space="preserve"> </w:t>
      </w:r>
      <w:proofErr w:type="spellStart"/>
      <w:r w:rsidRPr="00985E56">
        <w:rPr>
          <w:sz w:val="24"/>
          <w:szCs w:val="24"/>
        </w:rPr>
        <w:t>să</w:t>
      </w:r>
      <w:proofErr w:type="spellEnd"/>
      <w:r w:rsidRPr="00985E56">
        <w:rPr>
          <w:sz w:val="24"/>
          <w:szCs w:val="24"/>
        </w:rPr>
        <w:t xml:space="preserve"> fie </w:t>
      </w:r>
      <w:proofErr w:type="spellStart"/>
      <w:r w:rsidRPr="00985E56">
        <w:rPr>
          <w:sz w:val="24"/>
          <w:szCs w:val="24"/>
        </w:rPr>
        <w:t>marcată</w:t>
      </w:r>
      <w:proofErr w:type="spellEnd"/>
      <w:r w:rsidRPr="00985E56">
        <w:rPr>
          <w:sz w:val="24"/>
          <w:szCs w:val="24"/>
        </w:rPr>
        <w:t xml:space="preserve"> </w:t>
      </w:r>
      <w:proofErr w:type="spellStart"/>
      <w:r w:rsidRPr="00985E56">
        <w:rPr>
          <w:sz w:val="24"/>
          <w:szCs w:val="24"/>
        </w:rPr>
        <w:t>clar</w:t>
      </w:r>
      <w:proofErr w:type="spellEnd"/>
      <w:r w:rsidRPr="00985E56">
        <w:rPr>
          <w:sz w:val="24"/>
          <w:szCs w:val="24"/>
        </w:rPr>
        <w:t xml:space="preserve"> zona </w:t>
      </w:r>
      <w:proofErr w:type="spellStart"/>
      <w:r w:rsidRPr="00985E56">
        <w:rPr>
          <w:sz w:val="24"/>
          <w:szCs w:val="24"/>
        </w:rPr>
        <w:t>în</w:t>
      </w:r>
      <w:proofErr w:type="spellEnd"/>
      <w:r w:rsidRPr="00985E56">
        <w:rPr>
          <w:sz w:val="24"/>
          <w:szCs w:val="24"/>
        </w:rPr>
        <w:t xml:space="preserve"> care se </w:t>
      </w:r>
      <w:proofErr w:type="spellStart"/>
      <w:r w:rsidRPr="00985E56">
        <w:rPr>
          <w:sz w:val="24"/>
          <w:szCs w:val="24"/>
        </w:rPr>
        <w:t>desfășoară</w:t>
      </w:r>
      <w:proofErr w:type="spellEnd"/>
      <w:r w:rsidRPr="00985E56">
        <w:rPr>
          <w:sz w:val="24"/>
          <w:szCs w:val="24"/>
        </w:rPr>
        <w:t xml:space="preserve"> </w:t>
      </w:r>
      <w:proofErr w:type="spellStart"/>
      <w:r w:rsidRPr="00985E56">
        <w:rPr>
          <w:sz w:val="24"/>
          <w:szCs w:val="24"/>
        </w:rPr>
        <w:t>investiția</w:t>
      </w:r>
      <w:proofErr w:type="spellEnd"/>
      <w:r w:rsidRPr="00985E56">
        <w:rPr>
          <w:sz w:val="24"/>
          <w:szCs w:val="24"/>
        </w:rPr>
        <w:t xml:space="preserve"> </w:t>
      </w:r>
      <w:proofErr w:type="spellStart"/>
      <w:r w:rsidRPr="00985E56">
        <w:rPr>
          <w:sz w:val="24"/>
          <w:szCs w:val="24"/>
        </w:rPr>
        <w:t>respectivă</w:t>
      </w:r>
      <w:proofErr w:type="spellEnd"/>
      <w:r w:rsidRPr="00985E56">
        <w:rPr>
          <w:sz w:val="24"/>
          <w:szCs w:val="24"/>
        </w:rPr>
        <w:t>;</w:t>
      </w:r>
    </w:p>
    <w:p w14:paraId="1499BC67" w14:textId="77777777" w:rsidR="00B97DF6" w:rsidRPr="00985E56" w:rsidRDefault="00B97DF6" w:rsidP="009F7FC4">
      <w:pPr>
        <w:numPr>
          <w:ilvl w:val="0"/>
          <w:numId w:val="20"/>
        </w:numPr>
        <w:tabs>
          <w:tab w:val="left" w:pos="851"/>
        </w:tabs>
        <w:spacing w:after="0"/>
        <w:jc w:val="both"/>
        <w:rPr>
          <w:sz w:val="24"/>
          <w:szCs w:val="24"/>
        </w:rPr>
      </w:pPr>
      <w:r w:rsidRPr="00985E56">
        <w:rPr>
          <w:sz w:val="24"/>
          <w:szCs w:val="24"/>
        </w:rPr>
        <w:t xml:space="preserve">se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amplasa</w:t>
      </w:r>
      <w:proofErr w:type="spellEnd"/>
      <w:r w:rsidRPr="00985E56">
        <w:rPr>
          <w:sz w:val="24"/>
          <w:szCs w:val="24"/>
        </w:rPr>
        <w:t xml:space="preserve"> la sol, la o </w:t>
      </w:r>
      <w:proofErr w:type="spellStart"/>
      <w:r w:rsidRPr="00985E56">
        <w:rPr>
          <w:sz w:val="24"/>
          <w:szCs w:val="24"/>
        </w:rPr>
        <w:t>înălțime</w:t>
      </w:r>
      <w:proofErr w:type="spellEnd"/>
      <w:r w:rsidRPr="00985E56">
        <w:rPr>
          <w:sz w:val="24"/>
          <w:szCs w:val="24"/>
        </w:rPr>
        <w:t xml:space="preserve"> </w:t>
      </w:r>
      <w:proofErr w:type="spellStart"/>
      <w:r w:rsidRPr="00985E56">
        <w:rPr>
          <w:sz w:val="24"/>
          <w:szCs w:val="24"/>
        </w:rPr>
        <w:t>recomandată</w:t>
      </w:r>
      <w:proofErr w:type="spellEnd"/>
      <w:r w:rsidRPr="00985E56">
        <w:rPr>
          <w:sz w:val="24"/>
          <w:szCs w:val="24"/>
        </w:rPr>
        <w:t xml:space="preserve"> de 150 cm </w:t>
      </w:r>
      <w:proofErr w:type="spellStart"/>
      <w:r w:rsidRPr="00985E56">
        <w:rPr>
          <w:sz w:val="24"/>
          <w:szCs w:val="24"/>
        </w:rPr>
        <w:t>faţă</w:t>
      </w:r>
      <w:proofErr w:type="spellEnd"/>
      <w:r w:rsidRPr="00985E56">
        <w:rPr>
          <w:sz w:val="24"/>
          <w:szCs w:val="24"/>
        </w:rPr>
        <w:t xml:space="preserve"> de </w:t>
      </w:r>
      <w:proofErr w:type="spellStart"/>
      <w:r w:rsidRPr="00985E56">
        <w:rPr>
          <w:sz w:val="24"/>
          <w:szCs w:val="24"/>
        </w:rPr>
        <w:t>nivelul</w:t>
      </w:r>
      <w:proofErr w:type="spellEnd"/>
      <w:r w:rsidRPr="00985E56">
        <w:rPr>
          <w:sz w:val="24"/>
          <w:szCs w:val="24"/>
        </w:rPr>
        <w:t xml:space="preserve"> </w:t>
      </w:r>
      <w:proofErr w:type="spellStart"/>
      <w:r w:rsidRPr="00985E56">
        <w:rPr>
          <w:sz w:val="24"/>
          <w:szCs w:val="24"/>
        </w:rPr>
        <w:t>solului</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apropierea</w:t>
      </w:r>
      <w:proofErr w:type="spellEnd"/>
      <w:r w:rsidRPr="00985E56">
        <w:rPr>
          <w:sz w:val="24"/>
          <w:szCs w:val="24"/>
        </w:rPr>
        <w:t xml:space="preserve"> </w:t>
      </w:r>
      <w:proofErr w:type="spellStart"/>
      <w:r w:rsidRPr="00985E56">
        <w:rPr>
          <w:sz w:val="24"/>
          <w:szCs w:val="24"/>
        </w:rPr>
        <w:t>căii</w:t>
      </w:r>
      <w:proofErr w:type="spellEnd"/>
      <w:r w:rsidRPr="00985E56">
        <w:rPr>
          <w:sz w:val="24"/>
          <w:szCs w:val="24"/>
        </w:rPr>
        <w:t xml:space="preserve"> de </w:t>
      </w:r>
      <w:proofErr w:type="spellStart"/>
      <w:r w:rsidRPr="00985E56">
        <w:rPr>
          <w:sz w:val="24"/>
          <w:szCs w:val="24"/>
        </w:rPr>
        <w:t>acces</w:t>
      </w:r>
      <w:proofErr w:type="spellEnd"/>
      <w:r w:rsidRPr="00985E56">
        <w:rPr>
          <w:sz w:val="24"/>
          <w:szCs w:val="24"/>
        </w:rPr>
        <w:t>.</w:t>
      </w:r>
    </w:p>
    <w:p w14:paraId="68DD6C92" w14:textId="77777777" w:rsidR="00B97DF6" w:rsidRPr="00985E56" w:rsidRDefault="00B97DF6" w:rsidP="00B97DF6">
      <w:pPr>
        <w:tabs>
          <w:tab w:val="left" w:pos="851"/>
        </w:tabs>
        <w:spacing w:after="0"/>
        <w:jc w:val="both"/>
        <w:rPr>
          <w:sz w:val="24"/>
          <w:szCs w:val="24"/>
        </w:rPr>
      </w:pPr>
      <w:r w:rsidRPr="00985E56">
        <w:rPr>
          <w:b/>
          <w:sz w:val="24"/>
          <w:szCs w:val="24"/>
        </w:rPr>
        <w:t xml:space="preserve">(b) </w:t>
      </w:r>
      <w:proofErr w:type="spellStart"/>
      <w:r w:rsidRPr="00985E56">
        <w:rPr>
          <w:b/>
          <w:sz w:val="24"/>
          <w:szCs w:val="24"/>
        </w:rPr>
        <w:t>Elaborarea</w:t>
      </w:r>
      <w:proofErr w:type="spellEnd"/>
      <w:r w:rsidRPr="00985E56">
        <w:rPr>
          <w:b/>
          <w:sz w:val="24"/>
          <w:szCs w:val="24"/>
        </w:rPr>
        <w:t xml:space="preserve"> </w:t>
      </w:r>
      <w:proofErr w:type="spellStart"/>
      <w:r w:rsidRPr="00985E56">
        <w:rPr>
          <w:b/>
          <w:sz w:val="24"/>
          <w:szCs w:val="24"/>
        </w:rPr>
        <w:t>și</w:t>
      </w:r>
      <w:proofErr w:type="spellEnd"/>
      <w:r w:rsidRPr="00985E56">
        <w:rPr>
          <w:b/>
          <w:sz w:val="24"/>
          <w:szCs w:val="24"/>
        </w:rPr>
        <w:t xml:space="preserve"> </w:t>
      </w:r>
      <w:proofErr w:type="spellStart"/>
      <w:r w:rsidRPr="00985E56">
        <w:rPr>
          <w:b/>
          <w:sz w:val="24"/>
          <w:szCs w:val="24"/>
        </w:rPr>
        <w:t>producerea</w:t>
      </w:r>
      <w:proofErr w:type="spellEnd"/>
      <w:r w:rsidRPr="00985E56">
        <w:rPr>
          <w:sz w:val="24"/>
          <w:szCs w:val="24"/>
        </w:rPr>
        <w:t xml:space="preserve">: </w:t>
      </w:r>
    </w:p>
    <w:p w14:paraId="119AFCE0" w14:textId="77777777" w:rsidR="00B97DF6" w:rsidRPr="00985E56" w:rsidRDefault="00B97DF6" w:rsidP="009F7FC4">
      <w:pPr>
        <w:numPr>
          <w:ilvl w:val="0"/>
          <w:numId w:val="22"/>
        </w:numPr>
        <w:tabs>
          <w:tab w:val="left" w:pos="851"/>
        </w:tabs>
        <w:spacing w:after="0"/>
        <w:jc w:val="both"/>
        <w:rPr>
          <w:sz w:val="24"/>
          <w:szCs w:val="24"/>
        </w:rPr>
      </w:pPr>
      <w:proofErr w:type="spellStart"/>
      <w:r w:rsidRPr="00985E56">
        <w:rPr>
          <w:sz w:val="24"/>
          <w:szCs w:val="24"/>
        </w:rPr>
        <w:t>vor</w:t>
      </w:r>
      <w:proofErr w:type="spellEnd"/>
      <w:r w:rsidRPr="00985E56">
        <w:rPr>
          <w:sz w:val="24"/>
          <w:szCs w:val="24"/>
        </w:rPr>
        <w:t xml:space="preserve"> fi </w:t>
      </w:r>
      <w:proofErr w:type="spellStart"/>
      <w:r w:rsidRPr="00985E56">
        <w:rPr>
          <w:sz w:val="24"/>
          <w:szCs w:val="24"/>
        </w:rPr>
        <w:t>realizate</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proofErr w:type="gramStart"/>
      <w:r w:rsidRPr="00985E56">
        <w:rPr>
          <w:sz w:val="24"/>
          <w:szCs w:val="24"/>
        </w:rPr>
        <w:t>policromie</w:t>
      </w:r>
      <w:proofErr w:type="spellEnd"/>
      <w:r w:rsidRPr="00985E56">
        <w:rPr>
          <w:sz w:val="24"/>
          <w:szCs w:val="24"/>
        </w:rPr>
        <w:t>;</w:t>
      </w:r>
      <w:proofErr w:type="gramEnd"/>
      <w:r w:rsidRPr="00985E56">
        <w:rPr>
          <w:sz w:val="24"/>
          <w:szCs w:val="24"/>
        </w:rPr>
        <w:t xml:space="preserve"> </w:t>
      </w:r>
    </w:p>
    <w:p w14:paraId="01E3DD11" w14:textId="77777777" w:rsidR="00B97DF6" w:rsidRPr="00985E56" w:rsidRDefault="00B97DF6" w:rsidP="009F7FC4">
      <w:pPr>
        <w:numPr>
          <w:ilvl w:val="0"/>
          <w:numId w:val="22"/>
        </w:numPr>
        <w:tabs>
          <w:tab w:val="left" w:pos="851"/>
        </w:tabs>
        <w:spacing w:after="0"/>
        <w:jc w:val="both"/>
        <w:rPr>
          <w:sz w:val="24"/>
          <w:szCs w:val="24"/>
        </w:rPr>
      </w:pPr>
      <w:proofErr w:type="spellStart"/>
      <w:r w:rsidRPr="00985E56">
        <w:rPr>
          <w:sz w:val="24"/>
          <w:szCs w:val="24"/>
        </w:rPr>
        <w:t>dimensiunea</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de:  </w:t>
      </w:r>
      <w:proofErr w:type="spellStart"/>
      <w:r w:rsidRPr="00985E56">
        <w:rPr>
          <w:sz w:val="24"/>
          <w:szCs w:val="24"/>
        </w:rPr>
        <w:t>înălțime</w:t>
      </w:r>
      <w:proofErr w:type="spellEnd"/>
      <w:r w:rsidRPr="00985E56">
        <w:rPr>
          <w:sz w:val="24"/>
          <w:szCs w:val="24"/>
        </w:rPr>
        <w:t xml:space="preserve"> 150 cm; </w:t>
      </w:r>
      <w:proofErr w:type="spellStart"/>
      <w:r w:rsidRPr="00985E56">
        <w:rPr>
          <w:sz w:val="24"/>
          <w:szCs w:val="24"/>
        </w:rPr>
        <w:t>lățime</w:t>
      </w:r>
      <w:proofErr w:type="spellEnd"/>
      <w:r w:rsidRPr="00985E56">
        <w:rPr>
          <w:sz w:val="24"/>
          <w:szCs w:val="24"/>
        </w:rPr>
        <w:t xml:space="preserve"> 200 </w:t>
      </w:r>
      <w:proofErr w:type="gramStart"/>
      <w:r w:rsidRPr="00985E56">
        <w:rPr>
          <w:sz w:val="24"/>
          <w:szCs w:val="24"/>
        </w:rPr>
        <w:t>cm;</w:t>
      </w:r>
      <w:proofErr w:type="gramEnd"/>
    </w:p>
    <w:p w14:paraId="1DA497CA" w14:textId="77777777" w:rsidR="00B97DF6" w:rsidRPr="00985E56" w:rsidRDefault="00B97DF6" w:rsidP="009F7FC4">
      <w:pPr>
        <w:numPr>
          <w:ilvl w:val="0"/>
          <w:numId w:val="22"/>
        </w:numPr>
        <w:tabs>
          <w:tab w:val="left" w:pos="851"/>
        </w:tabs>
        <w:spacing w:after="0"/>
        <w:jc w:val="both"/>
        <w:rPr>
          <w:sz w:val="24"/>
          <w:szCs w:val="24"/>
        </w:rPr>
      </w:pPr>
      <w:proofErr w:type="spellStart"/>
      <w:r w:rsidRPr="00985E56">
        <w:rPr>
          <w:sz w:val="24"/>
          <w:szCs w:val="24"/>
        </w:rPr>
        <w:t>fundalul</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w:t>
      </w:r>
      <w:proofErr w:type="spellStart"/>
      <w:proofErr w:type="gramStart"/>
      <w:r w:rsidRPr="00985E56">
        <w:rPr>
          <w:sz w:val="24"/>
          <w:szCs w:val="24"/>
        </w:rPr>
        <w:t>alb</w:t>
      </w:r>
      <w:proofErr w:type="spellEnd"/>
      <w:r w:rsidRPr="00985E56">
        <w:rPr>
          <w:sz w:val="24"/>
          <w:szCs w:val="24"/>
        </w:rPr>
        <w:t>;</w:t>
      </w:r>
      <w:proofErr w:type="gramEnd"/>
    </w:p>
    <w:p w14:paraId="4E5FE638" w14:textId="77777777" w:rsidR="00B97DF6" w:rsidRPr="00985E56" w:rsidRDefault="00B97DF6" w:rsidP="009F7FC4">
      <w:pPr>
        <w:numPr>
          <w:ilvl w:val="0"/>
          <w:numId w:val="22"/>
        </w:numPr>
        <w:tabs>
          <w:tab w:val="left" w:pos="851"/>
        </w:tabs>
        <w:spacing w:after="0"/>
        <w:jc w:val="both"/>
        <w:rPr>
          <w:sz w:val="24"/>
          <w:szCs w:val="24"/>
        </w:rPr>
      </w:pPr>
      <w:proofErr w:type="spellStart"/>
      <w:r w:rsidRPr="00985E56">
        <w:rPr>
          <w:sz w:val="24"/>
          <w:szCs w:val="24"/>
        </w:rPr>
        <w:t>fontul</w:t>
      </w:r>
      <w:proofErr w:type="spellEnd"/>
      <w:r w:rsidRPr="00985E56">
        <w:rPr>
          <w:sz w:val="24"/>
          <w:szCs w:val="24"/>
        </w:rPr>
        <w:t xml:space="preserve"> </w:t>
      </w:r>
      <w:proofErr w:type="spellStart"/>
      <w:r w:rsidRPr="00985E56">
        <w:rPr>
          <w:sz w:val="24"/>
          <w:szCs w:val="24"/>
        </w:rPr>
        <w:t>utilizat</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text </w:t>
      </w:r>
      <w:proofErr w:type="spellStart"/>
      <w:r w:rsidRPr="00985E56">
        <w:rPr>
          <w:sz w:val="24"/>
          <w:szCs w:val="24"/>
        </w:rPr>
        <w:t>va</w:t>
      </w:r>
      <w:proofErr w:type="spellEnd"/>
      <w:r w:rsidRPr="00985E56">
        <w:rPr>
          <w:sz w:val="24"/>
          <w:szCs w:val="24"/>
        </w:rPr>
        <w:t xml:space="preserve"> fi Calibri, </w:t>
      </w:r>
      <w:proofErr w:type="spellStart"/>
      <w:r w:rsidRPr="00985E56">
        <w:rPr>
          <w:sz w:val="24"/>
          <w:szCs w:val="24"/>
        </w:rPr>
        <w:t>negru</w:t>
      </w:r>
      <w:proofErr w:type="spellEnd"/>
      <w:r w:rsidRPr="00985E56">
        <w:rPr>
          <w:sz w:val="24"/>
          <w:szCs w:val="24"/>
        </w:rPr>
        <w:t xml:space="preserve">, </w:t>
      </w:r>
      <w:proofErr w:type="spellStart"/>
      <w:r w:rsidRPr="00985E56">
        <w:rPr>
          <w:sz w:val="24"/>
          <w:szCs w:val="24"/>
        </w:rPr>
        <w:t>alb</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aplicat</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caseta</w:t>
      </w:r>
      <w:proofErr w:type="spellEnd"/>
      <w:r w:rsidRPr="00985E56">
        <w:rPr>
          <w:sz w:val="24"/>
          <w:szCs w:val="24"/>
        </w:rPr>
        <w:t xml:space="preserve"> </w:t>
      </w:r>
      <w:proofErr w:type="spellStart"/>
      <w:r w:rsidRPr="00985E56">
        <w:rPr>
          <w:sz w:val="24"/>
          <w:szCs w:val="24"/>
        </w:rPr>
        <w:t>albastră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albastru</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PNDR </w:t>
      </w:r>
      <w:proofErr w:type="spellStart"/>
      <w:r w:rsidRPr="00985E56">
        <w:rPr>
          <w:sz w:val="24"/>
          <w:szCs w:val="24"/>
        </w:rPr>
        <w:t>și</w:t>
      </w:r>
      <w:proofErr w:type="spellEnd"/>
      <w:r w:rsidRPr="00985E56">
        <w:rPr>
          <w:sz w:val="24"/>
          <w:szCs w:val="24"/>
        </w:rPr>
        <w:t xml:space="preserve"> FEADR</w:t>
      </w:r>
      <w:proofErr w:type="gramStart"/>
      <w:r w:rsidRPr="00985E56">
        <w:rPr>
          <w:sz w:val="24"/>
          <w:szCs w:val="24"/>
        </w:rPr>
        <w:t>);</w:t>
      </w:r>
      <w:proofErr w:type="gramEnd"/>
    </w:p>
    <w:p w14:paraId="500FC7E9" w14:textId="77777777" w:rsidR="00B97DF6" w:rsidRPr="00985E56" w:rsidRDefault="00B97DF6" w:rsidP="009F7FC4">
      <w:pPr>
        <w:numPr>
          <w:ilvl w:val="0"/>
          <w:numId w:val="22"/>
        </w:numPr>
        <w:tabs>
          <w:tab w:val="left" w:pos="851"/>
        </w:tabs>
        <w:spacing w:after="0"/>
        <w:jc w:val="both"/>
        <w:rPr>
          <w:sz w:val="24"/>
          <w:szCs w:val="24"/>
        </w:rPr>
      </w:pPr>
      <w:proofErr w:type="spellStart"/>
      <w:r w:rsidRPr="00985E56">
        <w:rPr>
          <w:sz w:val="24"/>
          <w:szCs w:val="24"/>
        </w:rPr>
        <w:t>marginea</w:t>
      </w:r>
      <w:proofErr w:type="spellEnd"/>
      <w:r w:rsidRPr="00985E56">
        <w:rPr>
          <w:sz w:val="24"/>
          <w:szCs w:val="24"/>
        </w:rPr>
        <w:t xml:space="preserve"> </w:t>
      </w:r>
      <w:proofErr w:type="spellStart"/>
      <w:r w:rsidRPr="00985E56">
        <w:rPr>
          <w:sz w:val="24"/>
          <w:szCs w:val="24"/>
        </w:rPr>
        <w:t>exterioară</w:t>
      </w:r>
      <w:proofErr w:type="spellEnd"/>
      <w:r w:rsidRPr="00985E56">
        <w:rPr>
          <w:sz w:val="24"/>
          <w:szCs w:val="24"/>
        </w:rPr>
        <w:t xml:space="preserve"> de </w:t>
      </w:r>
      <w:proofErr w:type="spellStart"/>
      <w:r w:rsidRPr="00985E56">
        <w:rPr>
          <w:sz w:val="24"/>
          <w:szCs w:val="24"/>
        </w:rPr>
        <w:t>siguranță</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de 5 cm </w:t>
      </w:r>
      <w:proofErr w:type="spellStart"/>
      <w:r w:rsidRPr="00985E56">
        <w:rPr>
          <w:sz w:val="24"/>
          <w:szCs w:val="24"/>
        </w:rPr>
        <w:t>între</w:t>
      </w:r>
      <w:proofErr w:type="spellEnd"/>
      <w:r w:rsidRPr="00985E56">
        <w:rPr>
          <w:sz w:val="24"/>
          <w:szCs w:val="24"/>
        </w:rPr>
        <w:t xml:space="preserve"> </w:t>
      </w:r>
      <w:proofErr w:type="spellStart"/>
      <w:r w:rsidRPr="00985E56">
        <w:rPr>
          <w:sz w:val="24"/>
          <w:szCs w:val="24"/>
        </w:rPr>
        <w:t>limita</w:t>
      </w:r>
      <w:proofErr w:type="spellEnd"/>
      <w:r w:rsidRPr="00985E56">
        <w:rPr>
          <w:sz w:val="24"/>
          <w:szCs w:val="24"/>
        </w:rPr>
        <w:t xml:space="preserve"> </w:t>
      </w:r>
      <w:proofErr w:type="spellStart"/>
      <w:r w:rsidRPr="00985E56">
        <w:rPr>
          <w:sz w:val="24"/>
          <w:szCs w:val="24"/>
        </w:rPr>
        <w:t>exterioară</w:t>
      </w:r>
      <w:proofErr w:type="spellEnd"/>
      <w:r w:rsidRPr="00985E56">
        <w:rPr>
          <w:sz w:val="24"/>
          <w:szCs w:val="24"/>
        </w:rPr>
        <w:t xml:space="preserve"> a </w:t>
      </w:r>
      <w:proofErr w:type="spellStart"/>
      <w:r w:rsidRPr="00985E56">
        <w:rPr>
          <w:sz w:val="24"/>
          <w:szCs w:val="24"/>
        </w:rPr>
        <w:t>panoului</w:t>
      </w:r>
      <w:proofErr w:type="spellEnd"/>
      <w:r w:rsidRPr="00985E56">
        <w:rPr>
          <w:sz w:val="24"/>
          <w:szCs w:val="24"/>
        </w:rPr>
        <w:t xml:space="preserve"> </w:t>
      </w:r>
      <w:proofErr w:type="spellStart"/>
      <w:r w:rsidRPr="00985E56">
        <w:rPr>
          <w:sz w:val="24"/>
          <w:szCs w:val="24"/>
        </w:rPr>
        <w:t>şi</w:t>
      </w:r>
      <w:proofErr w:type="spellEnd"/>
      <w:r w:rsidRPr="00985E56">
        <w:rPr>
          <w:sz w:val="24"/>
          <w:szCs w:val="24"/>
        </w:rPr>
        <w:t xml:space="preserve"> </w:t>
      </w:r>
      <w:proofErr w:type="spellStart"/>
      <w:r w:rsidRPr="00985E56">
        <w:rPr>
          <w:sz w:val="24"/>
          <w:szCs w:val="24"/>
        </w:rPr>
        <w:t>elemente</w:t>
      </w:r>
      <w:proofErr w:type="spellEnd"/>
      <w:r w:rsidRPr="00985E56">
        <w:rPr>
          <w:sz w:val="24"/>
          <w:szCs w:val="24"/>
        </w:rPr>
        <w:t xml:space="preserve"> de </w:t>
      </w:r>
      <w:proofErr w:type="spellStart"/>
      <w:r w:rsidRPr="00985E56">
        <w:rPr>
          <w:sz w:val="24"/>
          <w:szCs w:val="24"/>
        </w:rPr>
        <w:t>conținut</w:t>
      </w:r>
      <w:proofErr w:type="spellEnd"/>
      <w:r w:rsidRPr="00985E56">
        <w:rPr>
          <w:sz w:val="24"/>
          <w:szCs w:val="24"/>
        </w:rPr>
        <w:t xml:space="preserve"> ale </w:t>
      </w:r>
      <w:proofErr w:type="spellStart"/>
      <w:proofErr w:type="gramStart"/>
      <w:r w:rsidRPr="00985E56">
        <w:rPr>
          <w:sz w:val="24"/>
          <w:szCs w:val="24"/>
        </w:rPr>
        <w:t>acestuia</w:t>
      </w:r>
      <w:proofErr w:type="spellEnd"/>
      <w:r w:rsidRPr="00985E56">
        <w:rPr>
          <w:sz w:val="24"/>
          <w:szCs w:val="24"/>
        </w:rPr>
        <w:t>;</w:t>
      </w:r>
      <w:proofErr w:type="gramEnd"/>
      <w:r w:rsidRPr="00985E56">
        <w:rPr>
          <w:sz w:val="24"/>
          <w:szCs w:val="24"/>
        </w:rPr>
        <w:t xml:space="preserve"> </w:t>
      </w:r>
    </w:p>
    <w:p w14:paraId="0875201F" w14:textId="77777777" w:rsidR="00B97DF6" w:rsidRPr="00985E56" w:rsidRDefault="00B97DF6" w:rsidP="009F7FC4">
      <w:pPr>
        <w:numPr>
          <w:ilvl w:val="0"/>
          <w:numId w:val="22"/>
        </w:numPr>
        <w:tabs>
          <w:tab w:val="left" w:pos="851"/>
        </w:tabs>
        <w:spacing w:after="0"/>
        <w:jc w:val="both"/>
        <w:rPr>
          <w:sz w:val="24"/>
          <w:szCs w:val="24"/>
        </w:rPr>
      </w:pPr>
      <w:r w:rsidRPr="00985E56">
        <w:rPr>
          <w:sz w:val="24"/>
          <w:szCs w:val="24"/>
        </w:rPr>
        <w:t xml:space="preserve">se </w:t>
      </w:r>
      <w:proofErr w:type="spellStart"/>
      <w:r w:rsidRPr="00985E56">
        <w:rPr>
          <w:sz w:val="24"/>
          <w:szCs w:val="24"/>
        </w:rPr>
        <w:t>recomandă</w:t>
      </w:r>
      <w:proofErr w:type="spellEnd"/>
      <w:r w:rsidRPr="00985E56">
        <w:rPr>
          <w:sz w:val="24"/>
          <w:szCs w:val="24"/>
        </w:rPr>
        <w:t xml:space="preserve"> </w:t>
      </w:r>
      <w:proofErr w:type="spellStart"/>
      <w:r w:rsidRPr="00985E56">
        <w:rPr>
          <w:sz w:val="24"/>
          <w:szCs w:val="24"/>
        </w:rPr>
        <w:t>realizarea</w:t>
      </w:r>
      <w:proofErr w:type="spellEnd"/>
      <w:r w:rsidRPr="00985E56">
        <w:rPr>
          <w:sz w:val="24"/>
          <w:szCs w:val="24"/>
        </w:rPr>
        <w:t xml:space="preserve"> din </w:t>
      </w:r>
      <w:proofErr w:type="spellStart"/>
      <w:r w:rsidRPr="00985E56">
        <w:rPr>
          <w:sz w:val="24"/>
          <w:szCs w:val="24"/>
        </w:rPr>
        <w:t>materiale</w:t>
      </w:r>
      <w:proofErr w:type="spellEnd"/>
      <w:r w:rsidRPr="00985E56">
        <w:rPr>
          <w:sz w:val="24"/>
          <w:szCs w:val="24"/>
        </w:rPr>
        <w:t xml:space="preserve"> </w:t>
      </w:r>
      <w:proofErr w:type="spellStart"/>
      <w:r w:rsidRPr="00985E56">
        <w:rPr>
          <w:sz w:val="24"/>
          <w:szCs w:val="24"/>
        </w:rPr>
        <w:t>rezistente</w:t>
      </w:r>
      <w:proofErr w:type="spellEnd"/>
      <w:r w:rsidRPr="00985E56">
        <w:rPr>
          <w:sz w:val="24"/>
          <w:szCs w:val="24"/>
        </w:rPr>
        <w:t xml:space="preserve"> la </w:t>
      </w:r>
      <w:proofErr w:type="spellStart"/>
      <w:r w:rsidRPr="00985E56">
        <w:rPr>
          <w:sz w:val="24"/>
          <w:szCs w:val="24"/>
        </w:rPr>
        <w:t>intemperii</w:t>
      </w:r>
      <w:proofErr w:type="spellEnd"/>
      <w:r w:rsidRPr="00985E56">
        <w:rPr>
          <w:sz w:val="24"/>
          <w:szCs w:val="24"/>
        </w:rPr>
        <w:t xml:space="preserve">, pe o </w:t>
      </w:r>
      <w:proofErr w:type="spellStart"/>
      <w:r w:rsidRPr="00985E56">
        <w:rPr>
          <w:sz w:val="24"/>
          <w:szCs w:val="24"/>
        </w:rPr>
        <w:t>durată</w:t>
      </w:r>
      <w:proofErr w:type="spellEnd"/>
      <w:r w:rsidRPr="00985E56">
        <w:rPr>
          <w:sz w:val="24"/>
          <w:szCs w:val="24"/>
        </w:rPr>
        <w:t xml:space="preserve"> mare de </w:t>
      </w:r>
      <w:proofErr w:type="spellStart"/>
      <w:r w:rsidRPr="00985E56">
        <w:rPr>
          <w:sz w:val="24"/>
          <w:szCs w:val="24"/>
        </w:rPr>
        <w:t>timp</w:t>
      </w:r>
      <w:proofErr w:type="spellEnd"/>
      <w:r w:rsidRPr="00985E56">
        <w:rPr>
          <w:sz w:val="24"/>
          <w:szCs w:val="24"/>
        </w:rPr>
        <w:t xml:space="preserve"> (ex.:  </w:t>
      </w:r>
      <w:proofErr w:type="spellStart"/>
      <w:r w:rsidRPr="00985E56">
        <w:rPr>
          <w:sz w:val="24"/>
          <w:szCs w:val="24"/>
        </w:rPr>
        <w:t>tablă</w:t>
      </w:r>
      <w:proofErr w:type="spellEnd"/>
      <w:r w:rsidRPr="00985E56">
        <w:rPr>
          <w:sz w:val="24"/>
          <w:szCs w:val="24"/>
        </w:rPr>
        <w:t>, PVC etc.).</w:t>
      </w:r>
    </w:p>
    <w:p w14:paraId="105DFD03" w14:textId="77777777" w:rsidR="00B97DF6" w:rsidRPr="00985E56" w:rsidRDefault="00B97DF6" w:rsidP="00B97DF6">
      <w:pPr>
        <w:tabs>
          <w:tab w:val="left" w:pos="851"/>
        </w:tabs>
        <w:spacing w:after="0"/>
        <w:jc w:val="both"/>
        <w:rPr>
          <w:sz w:val="24"/>
          <w:szCs w:val="24"/>
        </w:rPr>
      </w:pPr>
      <w:r w:rsidRPr="00985E56">
        <w:rPr>
          <w:b/>
          <w:sz w:val="24"/>
          <w:szCs w:val="24"/>
        </w:rPr>
        <w:t>(c)</w:t>
      </w:r>
      <w:r w:rsidRPr="00985E56">
        <w:rPr>
          <w:sz w:val="24"/>
          <w:szCs w:val="24"/>
        </w:rPr>
        <w:t xml:space="preserve"> </w:t>
      </w:r>
      <w:proofErr w:type="spellStart"/>
      <w:r w:rsidRPr="00985E56">
        <w:rPr>
          <w:b/>
          <w:sz w:val="24"/>
          <w:szCs w:val="24"/>
        </w:rPr>
        <w:t>Elementele</w:t>
      </w:r>
      <w:proofErr w:type="spellEnd"/>
      <w:r w:rsidRPr="00985E56">
        <w:rPr>
          <w:b/>
          <w:sz w:val="24"/>
          <w:szCs w:val="24"/>
        </w:rPr>
        <w:t xml:space="preserve"> de </w:t>
      </w:r>
      <w:proofErr w:type="spellStart"/>
      <w:r w:rsidRPr="00985E56">
        <w:rPr>
          <w:b/>
          <w:sz w:val="24"/>
          <w:szCs w:val="24"/>
        </w:rPr>
        <w:t>informare</w:t>
      </w:r>
      <w:proofErr w:type="spellEnd"/>
      <w:r w:rsidRPr="00985E56">
        <w:rPr>
          <w:sz w:val="24"/>
          <w:szCs w:val="24"/>
        </w:rPr>
        <w:t xml:space="preserve"> </w:t>
      </w:r>
      <w:proofErr w:type="spellStart"/>
      <w:r w:rsidRPr="00985E56">
        <w:rPr>
          <w:sz w:val="24"/>
          <w:szCs w:val="24"/>
        </w:rPr>
        <w:t>afișate</w:t>
      </w:r>
      <w:proofErr w:type="spellEnd"/>
      <w:r w:rsidRPr="00985E56">
        <w:rPr>
          <w:sz w:val="24"/>
          <w:szCs w:val="24"/>
        </w:rPr>
        <w:t xml:space="preserve"> (</w:t>
      </w:r>
      <w:proofErr w:type="spellStart"/>
      <w:r w:rsidRPr="00985E56">
        <w:rPr>
          <w:sz w:val="24"/>
          <w:szCs w:val="24"/>
        </w:rPr>
        <w:t>dimensiuni</w:t>
      </w:r>
      <w:proofErr w:type="spellEnd"/>
      <w:r w:rsidRPr="00985E56">
        <w:rPr>
          <w:sz w:val="24"/>
          <w:szCs w:val="24"/>
        </w:rPr>
        <w:t xml:space="preserve"> </w:t>
      </w:r>
      <w:proofErr w:type="spellStart"/>
      <w:r w:rsidRPr="00985E56">
        <w:rPr>
          <w:sz w:val="24"/>
          <w:szCs w:val="24"/>
        </w:rPr>
        <w:t>elemente</w:t>
      </w:r>
      <w:proofErr w:type="spellEnd"/>
      <w:r w:rsidRPr="00985E56">
        <w:rPr>
          <w:sz w:val="24"/>
          <w:szCs w:val="24"/>
        </w:rPr>
        <w:t xml:space="preserve"> = </w:t>
      </w:r>
      <w:proofErr w:type="spellStart"/>
      <w:r w:rsidRPr="00985E56">
        <w:rPr>
          <w:sz w:val="24"/>
          <w:szCs w:val="24"/>
        </w:rPr>
        <w:t>înălțime</w:t>
      </w:r>
      <w:proofErr w:type="spellEnd"/>
      <w:r w:rsidRPr="00985E56">
        <w:rPr>
          <w:sz w:val="24"/>
          <w:szCs w:val="24"/>
        </w:rPr>
        <w:t xml:space="preserve"> x </w:t>
      </w:r>
      <w:proofErr w:type="spellStart"/>
      <w:r w:rsidRPr="00985E56">
        <w:rPr>
          <w:sz w:val="24"/>
          <w:szCs w:val="24"/>
        </w:rPr>
        <w:t>lungime</w:t>
      </w:r>
      <w:proofErr w:type="spellEnd"/>
      <w:r w:rsidRPr="00985E56">
        <w:rPr>
          <w:sz w:val="24"/>
          <w:szCs w:val="24"/>
        </w:rPr>
        <w:t xml:space="preserve">): </w:t>
      </w:r>
    </w:p>
    <w:p w14:paraId="00C014F7" w14:textId="77777777" w:rsidR="00B97DF6" w:rsidRPr="00985E56" w:rsidRDefault="00B97DF6" w:rsidP="009F7FC4">
      <w:pPr>
        <w:numPr>
          <w:ilvl w:val="0"/>
          <w:numId w:val="23"/>
        </w:numPr>
        <w:tabs>
          <w:tab w:val="left" w:pos="851"/>
        </w:tabs>
        <w:spacing w:after="0"/>
        <w:jc w:val="both"/>
        <w:rPr>
          <w:sz w:val="24"/>
          <w:szCs w:val="24"/>
        </w:rPr>
      </w:pPr>
      <w:proofErr w:type="spellStart"/>
      <w:r w:rsidRPr="00985E56">
        <w:rPr>
          <w:sz w:val="24"/>
          <w:szCs w:val="24"/>
        </w:rPr>
        <w:t>stânga</w:t>
      </w:r>
      <w:proofErr w:type="spellEnd"/>
      <w:r w:rsidRPr="00985E56">
        <w:rPr>
          <w:sz w:val="24"/>
          <w:szCs w:val="24"/>
        </w:rPr>
        <w:t xml:space="preserve"> sus: </w:t>
      </w:r>
      <w:proofErr w:type="spellStart"/>
      <w:r w:rsidRPr="00985E56">
        <w:rPr>
          <w:sz w:val="24"/>
          <w:szCs w:val="24"/>
        </w:rPr>
        <w:t>stema</w:t>
      </w:r>
      <w:proofErr w:type="spellEnd"/>
      <w:r w:rsidRPr="00985E56">
        <w:rPr>
          <w:sz w:val="24"/>
          <w:szCs w:val="24"/>
        </w:rPr>
        <w:t xml:space="preserve"> </w:t>
      </w:r>
      <w:proofErr w:type="spellStart"/>
      <w:r w:rsidRPr="00985E56">
        <w:rPr>
          <w:sz w:val="24"/>
          <w:szCs w:val="24"/>
        </w:rPr>
        <w:t>Guvernului</w:t>
      </w:r>
      <w:proofErr w:type="spellEnd"/>
      <w:r w:rsidRPr="00985E56">
        <w:rPr>
          <w:sz w:val="24"/>
          <w:szCs w:val="24"/>
        </w:rPr>
        <w:t xml:space="preserve"> </w:t>
      </w:r>
      <w:proofErr w:type="spellStart"/>
      <w:r w:rsidRPr="00985E56">
        <w:rPr>
          <w:sz w:val="24"/>
          <w:szCs w:val="24"/>
        </w:rPr>
        <w:t>României</w:t>
      </w:r>
      <w:proofErr w:type="spellEnd"/>
      <w:r w:rsidRPr="00985E56">
        <w:rPr>
          <w:sz w:val="24"/>
          <w:szCs w:val="24"/>
        </w:rPr>
        <w:t xml:space="preserve"> (25 x 25 cm</w:t>
      </w:r>
      <w:proofErr w:type="gramStart"/>
      <w:r w:rsidRPr="00985E56">
        <w:rPr>
          <w:sz w:val="24"/>
          <w:szCs w:val="24"/>
        </w:rPr>
        <w:t>);</w:t>
      </w:r>
      <w:proofErr w:type="gramEnd"/>
    </w:p>
    <w:p w14:paraId="63F0F609" w14:textId="77777777" w:rsidR="00B97DF6" w:rsidRPr="00985E56" w:rsidRDefault="00B97DF6" w:rsidP="009F7FC4">
      <w:pPr>
        <w:numPr>
          <w:ilvl w:val="0"/>
          <w:numId w:val="23"/>
        </w:numPr>
        <w:tabs>
          <w:tab w:val="left" w:pos="851"/>
        </w:tabs>
        <w:spacing w:after="0"/>
        <w:jc w:val="both"/>
        <w:rPr>
          <w:sz w:val="24"/>
          <w:szCs w:val="24"/>
        </w:rPr>
      </w:pPr>
      <w:proofErr w:type="spellStart"/>
      <w:r w:rsidRPr="00985E56">
        <w:rPr>
          <w:sz w:val="24"/>
          <w:szCs w:val="24"/>
        </w:rPr>
        <w:t>dreapta</w:t>
      </w:r>
      <w:proofErr w:type="spellEnd"/>
      <w:r w:rsidRPr="00985E56">
        <w:rPr>
          <w:sz w:val="24"/>
          <w:szCs w:val="24"/>
        </w:rPr>
        <w:t xml:space="preserve"> sus: </w:t>
      </w:r>
      <w:proofErr w:type="spellStart"/>
      <w:r w:rsidRPr="00985E56">
        <w:rPr>
          <w:sz w:val="24"/>
          <w:szCs w:val="24"/>
        </w:rPr>
        <w:t>steagul</w:t>
      </w:r>
      <w:proofErr w:type="spellEnd"/>
      <w:r w:rsidRPr="00985E56">
        <w:rPr>
          <w:sz w:val="24"/>
          <w:szCs w:val="24"/>
        </w:rPr>
        <w:t xml:space="preserve"> UE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textul</w:t>
      </w:r>
      <w:proofErr w:type="spellEnd"/>
      <w:r w:rsidRPr="00985E56">
        <w:rPr>
          <w:sz w:val="24"/>
          <w:szCs w:val="24"/>
        </w:rPr>
        <w:t xml:space="preserve"> UNIUNEA EUROPEANĂ (25 x 29 cm</w:t>
      </w:r>
      <w:proofErr w:type="gramStart"/>
      <w:r w:rsidRPr="00985E56">
        <w:rPr>
          <w:sz w:val="24"/>
          <w:szCs w:val="24"/>
        </w:rPr>
        <w:t>);</w:t>
      </w:r>
      <w:proofErr w:type="gramEnd"/>
    </w:p>
    <w:p w14:paraId="2E1B9ADA" w14:textId="77777777" w:rsidR="00B97DF6" w:rsidRPr="00985E56" w:rsidRDefault="00B97DF6" w:rsidP="009F7FC4">
      <w:pPr>
        <w:numPr>
          <w:ilvl w:val="0"/>
          <w:numId w:val="23"/>
        </w:numPr>
        <w:tabs>
          <w:tab w:val="left" w:pos="851"/>
        </w:tabs>
        <w:spacing w:after="0"/>
        <w:jc w:val="both"/>
        <w:rPr>
          <w:sz w:val="24"/>
          <w:szCs w:val="24"/>
        </w:rPr>
      </w:pPr>
      <w:proofErr w:type="spellStart"/>
      <w:r w:rsidRPr="00985E56">
        <w:rPr>
          <w:sz w:val="24"/>
          <w:szCs w:val="24"/>
        </w:rPr>
        <w:t>centru</w:t>
      </w:r>
      <w:proofErr w:type="spellEnd"/>
      <w:r w:rsidRPr="00985E56">
        <w:rPr>
          <w:sz w:val="24"/>
          <w:szCs w:val="24"/>
        </w:rPr>
        <w:t xml:space="preserve"> sus,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mijloc</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texte</w:t>
      </w:r>
      <w:proofErr w:type="spellEnd"/>
      <w:r w:rsidRPr="00985E56">
        <w:rPr>
          <w:sz w:val="24"/>
          <w:szCs w:val="24"/>
        </w:rPr>
        <w:t>:</w:t>
      </w:r>
    </w:p>
    <w:p w14:paraId="74106B7E" w14:textId="77777777" w:rsidR="00B97DF6" w:rsidRPr="00985E56" w:rsidRDefault="00B97DF6" w:rsidP="009F7FC4">
      <w:pPr>
        <w:numPr>
          <w:ilvl w:val="1"/>
          <w:numId w:val="23"/>
        </w:numPr>
        <w:tabs>
          <w:tab w:val="left" w:pos="851"/>
        </w:tabs>
        <w:spacing w:after="0"/>
        <w:jc w:val="both"/>
        <w:rPr>
          <w:sz w:val="24"/>
          <w:szCs w:val="24"/>
        </w:rPr>
      </w:pPr>
      <w:r w:rsidRPr="00985E56">
        <w:rPr>
          <w:sz w:val="24"/>
          <w:szCs w:val="24"/>
        </w:rPr>
        <w:t>„</w:t>
      </w:r>
      <w:proofErr w:type="spellStart"/>
      <w:r w:rsidRPr="00985E56">
        <w:rPr>
          <w:sz w:val="24"/>
          <w:szCs w:val="24"/>
        </w:rPr>
        <w:t>Programul</w:t>
      </w:r>
      <w:proofErr w:type="spellEnd"/>
      <w:r w:rsidRPr="00985E56">
        <w:rPr>
          <w:sz w:val="24"/>
          <w:szCs w:val="24"/>
        </w:rPr>
        <w:t xml:space="preserve"> </w:t>
      </w:r>
      <w:proofErr w:type="spellStart"/>
      <w:r w:rsidRPr="00985E56">
        <w:rPr>
          <w:sz w:val="24"/>
          <w:szCs w:val="24"/>
        </w:rPr>
        <w:t>Național</w:t>
      </w:r>
      <w:proofErr w:type="spellEnd"/>
      <w:r w:rsidRPr="00985E56">
        <w:rPr>
          <w:sz w:val="24"/>
          <w:szCs w:val="24"/>
        </w:rPr>
        <w:t xml:space="preserve"> de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r w:rsidRPr="00985E56">
        <w:rPr>
          <w:sz w:val="24"/>
          <w:szCs w:val="24"/>
        </w:rPr>
        <w:t>” (majuscule, bold</w:t>
      </w:r>
      <w:proofErr w:type="gramStart"/>
      <w:r w:rsidRPr="00985E56">
        <w:rPr>
          <w:sz w:val="24"/>
          <w:szCs w:val="24"/>
        </w:rPr>
        <w:t>);</w:t>
      </w:r>
      <w:proofErr w:type="gramEnd"/>
    </w:p>
    <w:p w14:paraId="34F8B9DC" w14:textId="77777777" w:rsidR="00B97DF6" w:rsidRPr="00985E56" w:rsidRDefault="00B97DF6" w:rsidP="009F7FC4">
      <w:pPr>
        <w:numPr>
          <w:ilvl w:val="1"/>
          <w:numId w:val="23"/>
        </w:numPr>
        <w:tabs>
          <w:tab w:val="left" w:pos="851"/>
        </w:tabs>
        <w:spacing w:after="0"/>
        <w:jc w:val="both"/>
        <w:rPr>
          <w:sz w:val="24"/>
          <w:szCs w:val="24"/>
        </w:rPr>
      </w:pPr>
      <w:r w:rsidRPr="00985E56">
        <w:rPr>
          <w:sz w:val="24"/>
          <w:szCs w:val="24"/>
        </w:rPr>
        <w:t xml:space="preserve">„Program </w:t>
      </w:r>
      <w:proofErr w:type="spellStart"/>
      <w:r w:rsidRPr="00985E56">
        <w:rPr>
          <w:sz w:val="24"/>
          <w:szCs w:val="24"/>
        </w:rPr>
        <w:t>finanțat</w:t>
      </w:r>
      <w:proofErr w:type="spellEnd"/>
      <w:r w:rsidRPr="00985E56">
        <w:rPr>
          <w:sz w:val="24"/>
          <w:szCs w:val="24"/>
        </w:rPr>
        <w:t xml:space="preserve"> de </w:t>
      </w:r>
      <w:proofErr w:type="spellStart"/>
      <w:r w:rsidRPr="00985E56">
        <w:rPr>
          <w:sz w:val="24"/>
          <w:szCs w:val="24"/>
        </w:rPr>
        <w:t>Uniunea</w:t>
      </w:r>
      <w:proofErr w:type="spellEnd"/>
      <w:r w:rsidRPr="00985E56">
        <w:rPr>
          <w:sz w:val="24"/>
          <w:szCs w:val="24"/>
        </w:rPr>
        <w:t xml:space="preserve"> </w:t>
      </w:r>
      <w:proofErr w:type="spellStart"/>
      <w:r w:rsidRPr="00985E56">
        <w:rPr>
          <w:sz w:val="24"/>
          <w:szCs w:val="24"/>
        </w:rPr>
        <w:t>Europeană</w:t>
      </w:r>
      <w:proofErr w:type="spellEnd"/>
      <w:r w:rsidRPr="00985E56">
        <w:rPr>
          <w:sz w:val="24"/>
          <w:szCs w:val="24"/>
        </w:rPr>
        <w:t xml:space="preserve"> </w:t>
      </w:r>
      <w:proofErr w:type="spellStart"/>
      <w:r w:rsidRPr="00985E56">
        <w:rPr>
          <w:sz w:val="24"/>
          <w:szCs w:val="24"/>
        </w:rPr>
        <w:t>şi</w:t>
      </w:r>
      <w:proofErr w:type="spellEnd"/>
      <w:r w:rsidRPr="00985E56">
        <w:rPr>
          <w:sz w:val="24"/>
          <w:szCs w:val="24"/>
        </w:rPr>
        <w:t xml:space="preserve"> </w:t>
      </w:r>
      <w:proofErr w:type="spellStart"/>
      <w:r w:rsidRPr="00985E56">
        <w:rPr>
          <w:sz w:val="24"/>
          <w:szCs w:val="24"/>
        </w:rPr>
        <w:t>Guvernul</w:t>
      </w:r>
      <w:proofErr w:type="spellEnd"/>
      <w:r w:rsidRPr="00985E56">
        <w:rPr>
          <w:sz w:val="24"/>
          <w:szCs w:val="24"/>
        </w:rPr>
        <w:t xml:space="preserve"> </w:t>
      </w:r>
      <w:proofErr w:type="spellStart"/>
      <w:r w:rsidRPr="00985E56">
        <w:rPr>
          <w:sz w:val="24"/>
          <w:szCs w:val="24"/>
        </w:rPr>
        <w:t>României</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(bold</w:t>
      </w:r>
      <w:proofErr w:type="gramStart"/>
      <w:r w:rsidRPr="00985E56">
        <w:rPr>
          <w:sz w:val="24"/>
          <w:szCs w:val="24"/>
        </w:rPr>
        <w:t>);</w:t>
      </w:r>
      <w:proofErr w:type="gramEnd"/>
    </w:p>
    <w:p w14:paraId="44FEF4C7" w14:textId="77777777" w:rsidR="00B97DF6" w:rsidRPr="00985E56" w:rsidRDefault="00B97DF6" w:rsidP="009F7FC4">
      <w:pPr>
        <w:numPr>
          <w:ilvl w:val="1"/>
          <w:numId w:val="23"/>
        </w:numPr>
        <w:tabs>
          <w:tab w:val="left" w:pos="851"/>
        </w:tabs>
        <w:spacing w:after="0"/>
        <w:jc w:val="both"/>
        <w:rPr>
          <w:sz w:val="24"/>
          <w:szCs w:val="24"/>
        </w:rPr>
      </w:pPr>
      <w:r w:rsidRPr="00985E56">
        <w:rPr>
          <w:sz w:val="24"/>
          <w:szCs w:val="24"/>
        </w:rPr>
        <w:t>„</w:t>
      </w:r>
      <w:proofErr w:type="spellStart"/>
      <w:r w:rsidRPr="00985E56">
        <w:rPr>
          <w:sz w:val="24"/>
          <w:szCs w:val="24"/>
        </w:rPr>
        <w:t>Fondul</w:t>
      </w:r>
      <w:proofErr w:type="spellEnd"/>
      <w:r w:rsidRPr="00985E56">
        <w:rPr>
          <w:sz w:val="24"/>
          <w:szCs w:val="24"/>
        </w:rPr>
        <w:t xml:space="preserve"> European </w:t>
      </w:r>
      <w:proofErr w:type="spellStart"/>
      <w:r w:rsidRPr="00985E56">
        <w:rPr>
          <w:sz w:val="24"/>
          <w:szCs w:val="24"/>
        </w:rPr>
        <w:t>Agricol</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r w:rsidRPr="00985E56">
        <w:rPr>
          <w:sz w:val="24"/>
          <w:szCs w:val="24"/>
        </w:rPr>
        <w:t>” (majuscule, bold</w:t>
      </w:r>
      <w:proofErr w:type="gramStart"/>
      <w:r w:rsidRPr="00985E56">
        <w:rPr>
          <w:sz w:val="24"/>
          <w:szCs w:val="24"/>
        </w:rPr>
        <w:t>);</w:t>
      </w:r>
      <w:proofErr w:type="gramEnd"/>
    </w:p>
    <w:p w14:paraId="0401578E" w14:textId="77777777" w:rsidR="00B97DF6" w:rsidRPr="00985E56" w:rsidRDefault="00B97DF6" w:rsidP="009F7FC4">
      <w:pPr>
        <w:numPr>
          <w:ilvl w:val="1"/>
          <w:numId w:val="23"/>
        </w:numPr>
        <w:spacing w:after="0"/>
        <w:jc w:val="both"/>
        <w:rPr>
          <w:rFonts w:eastAsia="Times New Roman"/>
          <w:sz w:val="24"/>
          <w:szCs w:val="24"/>
        </w:rPr>
      </w:pPr>
      <w:r w:rsidRPr="00985E56">
        <w:rPr>
          <w:rFonts w:eastAsia="Times New Roman"/>
          <w:sz w:val="24"/>
          <w:szCs w:val="24"/>
        </w:rPr>
        <w:t xml:space="preserve">„Europa </w:t>
      </w:r>
      <w:proofErr w:type="spellStart"/>
      <w:r w:rsidRPr="00985E56">
        <w:rPr>
          <w:rFonts w:eastAsia="Times New Roman"/>
          <w:sz w:val="24"/>
          <w:szCs w:val="24"/>
        </w:rPr>
        <w:t>investește</w:t>
      </w:r>
      <w:proofErr w:type="spellEnd"/>
      <w:r w:rsidRPr="00985E56">
        <w:rPr>
          <w:rFonts w:eastAsia="Times New Roman"/>
          <w:sz w:val="24"/>
          <w:szCs w:val="24"/>
        </w:rPr>
        <w:t xml:space="preserve"> </w:t>
      </w:r>
      <w:proofErr w:type="spellStart"/>
      <w:r w:rsidRPr="00985E56">
        <w:rPr>
          <w:rFonts w:eastAsia="Times New Roman"/>
          <w:sz w:val="24"/>
          <w:szCs w:val="24"/>
        </w:rPr>
        <w:t>în</w:t>
      </w:r>
      <w:proofErr w:type="spellEnd"/>
      <w:r w:rsidRPr="00985E56">
        <w:rPr>
          <w:rFonts w:eastAsia="Times New Roman"/>
          <w:sz w:val="24"/>
          <w:szCs w:val="24"/>
        </w:rPr>
        <w:t xml:space="preserve"> </w:t>
      </w:r>
      <w:proofErr w:type="spellStart"/>
      <w:r w:rsidRPr="00985E56">
        <w:rPr>
          <w:rFonts w:eastAsia="Times New Roman"/>
          <w:sz w:val="24"/>
          <w:szCs w:val="24"/>
        </w:rPr>
        <w:t>zonele</w:t>
      </w:r>
      <w:proofErr w:type="spellEnd"/>
      <w:r w:rsidRPr="00985E56">
        <w:rPr>
          <w:rFonts w:eastAsia="Times New Roman"/>
          <w:sz w:val="24"/>
          <w:szCs w:val="24"/>
        </w:rPr>
        <w:t xml:space="preserve"> </w:t>
      </w:r>
      <w:proofErr w:type="spellStart"/>
      <w:r w:rsidRPr="00985E56">
        <w:rPr>
          <w:rFonts w:eastAsia="Times New Roman"/>
          <w:sz w:val="24"/>
          <w:szCs w:val="24"/>
        </w:rPr>
        <w:t>rurale</w:t>
      </w:r>
      <w:proofErr w:type="spellEnd"/>
      <w:r w:rsidRPr="00985E56">
        <w:rPr>
          <w:rFonts w:eastAsia="Times New Roman"/>
          <w:sz w:val="24"/>
          <w:szCs w:val="24"/>
        </w:rPr>
        <w:t xml:space="preserve">.” (majuscule). </w:t>
      </w:r>
    </w:p>
    <w:p w14:paraId="42888D38" w14:textId="77777777" w:rsidR="00B97DF6" w:rsidRPr="00985E56" w:rsidRDefault="00B97DF6" w:rsidP="009F7FC4">
      <w:pPr>
        <w:numPr>
          <w:ilvl w:val="0"/>
          <w:numId w:val="23"/>
        </w:numPr>
        <w:tabs>
          <w:tab w:val="left" w:pos="851"/>
        </w:tabs>
        <w:spacing w:after="0"/>
        <w:jc w:val="both"/>
        <w:rPr>
          <w:sz w:val="24"/>
          <w:szCs w:val="24"/>
        </w:rPr>
      </w:pPr>
      <w:r w:rsidRPr="00985E56">
        <w:rPr>
          <w:sz w:val="24"/>
          <w:szCs w:val="24"/>
        </w:rPr>
        <w:t xml:space="preserve">caseta1, </w:t>
      </w:r>
      <w:proofErr w:type="spellStart"/>
      <w:r w:rsidRPr="00985E56">
        <w:rPr>
          <w:sz w:val="24"/>
          <w:szCs w:val="24"/>
        </w:rPr>
        <w:t>stânga</w:t>
      </w:r>
      <w:proofErr w:type="spellEnd"/>
      <w:r w:rsidRPr="00985E56">
        <w:rPr>
          <w:sz w:val="24"/>
          <w:szCs w:val="24"/>
        </w:rPr>
        <w:t xml:space="preserve"> sus,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w:t>
      </w:r>
    </w:p>
    <w:p w14:paraId="0B9E84C0" w14:textId="77777777" w:rsidR="00B97DF6" w:rsidRPr="00985E56" w:rsidRDefault="00B97DF6" w:rsidP="009F7FC4">
      <w:pPr>
        <w:numPr>
          <w:ilvl w:val="1"/>
          <w:numId w:val="23"/>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Proiect</w:t>
      </w:r>
      <w:proofErr w:type="spellEnd"/>
      <w:r w:rsidRPr="00985E56">
        <w:rPr>
          <w:sz w:val="24"/>
          <w:szCs w:val="24"/>
        </w:rPr>
        <w:t xml:space="preserve"> </w:t>
      </w:r>
      <w:proofErr w:type="spellStart"/>
      <w:r w:rsidRPr="00985E56">
        <w:rPr>
          <w:sz w:val="24"/>
          <w:szCs w:val="24"/>
        </w:rPr>
        <w:t>finanțat</w:t>
      </w:r>
      <w:proofErr w:type="spellEnd"/>
      <w:r w:rsidRPr="00985E56">
        <w:rPr>
          <w:sz w:val="24"/>
          <w:szCs w:val="24"/>
        </w:rPr>
        <w:t xml:space="preserve"> cu </w:t>
      </w:r>
      <w:proofErr w:type="spellStart"/>
      <w:r w:rsidRPr="00985E56">
        <w:rPr>
          <w:sz w:val="24"/>
          <w:szCs w:val="24"/>
        </w:rPr>
        <w:t>fonduri</w:t>
      </w:r>
      <w:proofErr w:type="spellEnd"/>
      <w:r w:rsidRPr="00985E56">
        <w:rPr>
          <w:sz w:val="24"/>
          <w:szCs w:val="24"/>
        </w:rPr>
        <w:t xml:space="preserve"> </w:t>
      </w:r>
      <w:proofErr w:type="spellStart"/>
      <w:r w:rsidRPr="00985E56">
        <w:rPr>
          <w:sz w:val="24"/>
          <w:szCs w:val="24"/>
        </w:rPr>
        <w:t>europene</w:t>
      </w:r>
      <w:proofErr w:type="spellEnd"/>
      <w:r w:rsidRPr="00985E56">
        <w:rPr>
          <w:sz w:val="24"/>
          <w:szCs w:val="24"/>
        </w:rPr>
        <w:t xml:space="preserve"> </w:t>
      </w:r>
      <w:proofErr w:type="spellStart"/>
      <w:r w:rsidRPr="00985E56">
        <w:rPr>
          <w:sz w:val="24"/>
          <w:szCs w:val="24"/>
        </w:rPr>
        <w:t>nerambursabile</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w:t>
      </w:r>
      <w:proofErr w:type="spellStart"/>
      <w:r w:rsidRPr="00985E56">
        <w:rPr>
          <w:sz w:val="24"/>
          <w:szCs w:val="24"/>
        </w:rPr>
        <w:t>Programul</w:t>
      </w:r>
      <w:proofErr w:type="spellEnd"/>
      <w:r w:rsidRPr="00985E56">
        <w:rPr>
          <w:sz w:val="24"/>
          <w:szCs w:val="24"/>
        </w:rPr>
        <w:t xml:space="preserve"> </w:t>
      </w:r>
      <w:proofErr w:type="spellStart"/>
      <w:r w:rsidRPr="00985E56">
        <w:rPr>
          <w:sz w:val="24"/>
          <w:szCs w:val="24"/>
        </w:rPr>
        <w:t>Național</w:t>
      </w:r>
      <w:proofErr w:type="spellEnd"/>
      <w:r w:rsidRPr="00985E56">
        <w:rPr>
          <w:sz w:val="24"/>
          <w:szCs w:val="24"/>
        </w:rPr>
        <w:t xml:space="preserve"> de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r w:rsidRPr="00985E56">
        <w:rPr>
          <w:sz w:val="24"/>
          <w:szCs w:val="24"/>
        </w:rPr>
        <w:t xml:space="preserve"> (PNDR):</w:t>
      </w:r>
      <w:proofErr w:type="gramStart"/>
      <w:r w:rsidRPr="00985E56">
        <w:rPr>
          <w:sz w:val="24"/>
          <w:szCs w:val="24"/>
        </w:rPr>
        <w:t>”;</w:t>
      </w:r>
      <w:proofErr w:type="gramEnd"/>
      <w:r w:rsidRPr="00985E56">
        <w:rPr>
          <w:sz w:val="24"/>
          <w:szCs w:val="24"/>
        </w:rPr>
        <w:t xml:space="preserve"> </w:t>
      </w:r>
    </w:p>
    <w:p w14:paraId="5B576056" w14:textId="77777777" w:rsidR="00B97DF6" w:rsidRPr="00985E56" w:rsidRDefault="00B97DF6" w:rsidP="009F7FC4">
      <w:pPr>
        <w:numPr>
          <w:ilvl w:val="1"/>
          <w:numId w:val="23"/>
        </w:numPr>
        <w:tabs>
          <w:tab w:val="left" w:pos="851"/>
        </w:tabs>
        <w:spacing w:after="0"/>
        <w:jc w:val="both"/>
        <w:rPr>
          <w:sz w:val="24"/>
          <w:szCs w:val="24"/>
        </w:rPr>
      </w:pPr>
      <w:proofErr w:type="spellStart"/>
      <w:r w:rsidRPr="00985E56">
        <w:rPr>
          <w:sz w:val="24"/>
          <w:szCs w:val="24"/>
        </w:rPr>
        <w:t>denumirea</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(bold</w:t>
      </w:r>
      <w:proofErr w:type="gramStart"/>
      <w:r w:rsidRPr="00985E56">
        <w:rPr>
          <w:sz w:val="24"/>
          <w:szCs w:val="24"/>
        </w:rPr>
        <w:t>);</w:t>
      </w:r>
      <w:proofErr w:type="gramEnd"/>
    </w:p>
    <w:p w14:paraId="4217B1FD" w14:textId="77777777" w:rsidR="00B97DF6" w:rsidRPr="00985E56" w:rsidRDefault="00B97DF6" w:rsidP="009F7FC4">
      <w:pPr>
        <w:numPr>
          <w:ilvl w:val="1"/>
          <w:numId w:val="23"/>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Beneficiar</w:t>
      </w:r>
      <w:proofErr w:type="spellEnd"/>
      <w:r w:rsidRPr="00985E56">
        <w:rPr>
          <w:sz w:val="24"/>
          <w:szCs w:val="24"/>
        </w:rPr>
        <w:t>:</w:t>
      </w:r>
      <w:proofErr w:type="gramStart"/>
      <w:r w:rsidRPr="00985E56">
        <w:rPr>
          <w:sz w:val="24"/>
          <w:szCs w:val="24"/>
        </w:rPr>
        <w:t>”;</w:t>
      </w:r>
      <w:proofErr w:type="gramEnd"/>
    </w:p>
    <w:p w14:paraId="2213FC39" w14:textId="77777777" w:rsidR="00B97DF6" w:rsidRDefault="00B97DF6" w:rsidP="009F7FC4">
      <w:pPr>
        <w:numPr>
          <w:ilvl w:val="1"/>
          <w:numId w:val="23"/>
        </w:numPr>
        <w:tabs>
          <w:tab w:val="left" w:pos="851"/>
        </w:tabs>
        <w:spacing w:after="0"/>
        <w:jc w:val="both"/>
        <w:rPr>
          <w:sz w:val="24"/>
          <w:szCs w:val="24"/>
        </w:rPr>
      </w:pPr>
      <w:proofErr w:type="spellStart"/>
      <w:r w:rsidRPr="00985E56">
        <w:rPr>
          <w:sz w:val="24"/>
          <w:szCs w:val="24"/>
        </w:rPr>
        <w:t>denumirea</w:t>
      </w:r>
      <w:proofErr w:type="spellEnd"/>
      <w:r w:rsidRPr="00985E56">
        <w:rPr>
          <w:sz w:val="24"/>
          <w:szCs w:val="24"/>
        </w:rPr>
        <w:t xml:space="preserve"> </w:t>
      </w:r>
      <w:proofErr w:type="spellStart"/>
      <w:r w:rsidRPr="00985E56">
        <w:rPr>
          <w:sz w:val="24"/>
          <w:szCs w:val="24"/>
        </w:rPr>
        <w:t>beneficiarului</w:t>
      </w:r>
      <w:proofErr w:type="spellEnd"/>
      <w:r w:rsidRPr="00985E56">
        <w:rPr>
          <w:sz w:val="24"/>
          <w:szCs w:val="24"/>
        </w:rPr>
        <w:t xml:space="preserve"> (bold). </w:t>
      </w:r>
    </w:p>
    <w:p w14:paraId="73BFCADB" w14:textId="77777777" w:rsidR="00B97DF6" w:rsidRPr="00985E56" w:rsidRDefault="00B97DF6" w:rsidP="00B97DF6">
      <w:pPr>
        <w:tabs>
          <w:tab w:val="left" w:pos="851"/>
        </w:tabs>
        <w:spacing w:after="0"/>
        <w:jc w:val="both"/>
        <w:rPr>
          <w:sz w:val="24"/>
          <w:szCs w:val="24"/>
        </w:rPr>
      </w:pPr>
    </w:p>
    <w:p w14:paraId="1FD61D96" w14:textId="77777777" w:rsidR="00B97DF6" w:rsidRPr="00985E56" w:rsidRDefault="00B97DF6" w:rsidP="009F7FC4">
      <w:pPr>
        <w:numPr>
          <w:ilvl w:val="0"/>
          <w:numId w:val="23"/>
        </w:numPr>
        <w:tabs>
          <w:tab w:val="left" w:pos="851"/>
        </w:tabs>
        <w:spacing w:after="0"/>
        <w:jc w:val="both"/>
        <w:rPr>
          <w:sz w:val="24"/>
          <w:szCs w:val="24"/>
        </w:rPr>
      </w:pPr>
      <w:proofErr w:type="spellStart"/>
      <w:r w:rsidRPr="00985E56">
        <w:rPr>
          <w:sz w:val="24"/>
          <w:szCs w:val="24"/>
        </w:rPr>
        <w:t>caseta</w:t>
      </w:r>
      <w:proofErr w:type="spellEnd"/>
      <w:r w:rsidRPr="00985E56">
        <w:rPr>
          <w:sz w:val="24"/>
          <w:szCs w:val="24"/>
        </w:rPr>
        <w:t xml:space="preserve"> 2, </w:t>
      </w:r>
      <w:proofErr w:type="spellStart"/>
      <w:r w:rsidRPr="00985E56">
        <w:rPr>
          <w:sz w:val="24"/>
          <w:szCs w:val="24"/>
        </w:rPr>
        <w:t>stânga</w:t>
      </w:r>
      <w:proofErr w:type="spellEnd"/>
      <w:r w:rsidRPr="00985E56">
        <w:rPr>
          <w:sz w:val="24"/>
          <w:szCs w:val="24"/>
        </w:rPr>
        <w:t xml:space="preserve"> </w:t>
      </w:r>
      <w:proofErr w:type="spellStart"/>
      <w:r w:rsidRPr="00985E56">
        <w:rPr>
          <w:sz w:val="24"/>
          <w:szCs w:val="24"/>
        </w:rPr>
        <w:t>jos</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w:t>
      </w:r>
    </w:p>
    <w:p w14:paraId="7439B7DD" w14:textId="77777777" w:rsidR="00B97DF6" w:rsidRPr="00985E56" w:rsidRDefault="00B97DF6" w:rsidP="009F7FC4">
      <w:pPr>
        <w:numPr>
          <w:ilvl w:val="1"/>
          <w:numId w:val="23"/>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Valoarea</w:t>
      </w:r>
      <w:proofErr w:type="spellEnd"/>
      <w:r w:rsidRPr="00985E56">
        <w:rPr>
          <w:sz w:val="24"/>
          <w:szCs w:val="24"/>
        </w:rPr>
        <w:t xml:space="preserve"> </w:t>
      </w:r>
      <w:proofErr w:type="spellStart"/>
      <w:r w:rsidRPr="00985E56">
        <w:rPr>
          <w:sz w:val="24"/>
          <w:szCs w:val="24"/>
        </w:rPr>
        <w:t>totală</w:t>
      </w:r>
      <w:proofErr w:type="spellEnd"/>
      <w:r w:rsidRPr="00985E56">
        <w:rPr>
          <w:sz w:val="24"/>
          <w:szCs w:val="24"/>
        </w:rPr>
        <w:t xml:space="preserve"> </w:t>
      </w:r>
      <w:proofErr w:type="spellStart"/>
      <w:r w:rsidRPr="00985E56">
        <w:rPr>
          <w:sz w:val="24"/>
          <w:szCs w:val="24"/>
        </w:rPr>
        <w:t>eligibilă</w:t>
      </w:r>
      <w:proofErr w:type="spellEnd"/>
      <w:r w:rsidRPr="00985E56">
        <w:rPr>
          <w:sz w:val="24"/>
          <w:szCs w:val="24"/>
        </w:rPr>
        <w:t xml:space="preserve"> a </w:t>
      </w:r>
      <w:proofErr w:type="spellStart"/>
      <w:r w:rsidRPr="00985E56">
        <w:rPr>
          <w:sz w:val="24"/>
          <w:szCs w:val="24"/>
        </w:rPr>
        <w:t>proiectului</w:t>
      </w:r>
      <w:proofErr w:type="spellEnd"/>
      <w:proofErr w:type="gramStart"/>
      <w:r w:rsidRPr="00985E56">
        <w:rPr>
          <w:sz w:val="24"/>
          <w:szCs w:val="24"/>
        </w:rPr>
        <w:t>”;</w:t>
      </w:r>
      <w:proofErr w:type="gramEnd"/>
    </w:p>
    <w:p w14:paraId="654F9836" w14:textId="77777777" w:rsidR="00B97DF6" w:rsidRPr="00985E56" w:rsidRDefault="00B97DF6" w:rsidP="009F7FC4">
      <w:pPr>
        <w:numPr>
          <w:ilvl w:val="1"/>
          <w:numId w:val="23"/>
        </w:numPr>
        <w:tabs>
          <w:tab w:val="left" w:pos="851"/>
        </w:tabs>
        <w:spacing w:after="0"/>
        <w:jc w:val="both"/>
        <w:rPr>
          <w:sz w:val="24"/>
          <w:szCs w:val="24"/>
        </w:rPr>
      </w:pPr>
      <w:proofErr w:type="spellStart"/>
      <w:r w:rsidRPr="00985E56">
        <w:rPr>
          <w:sz w:val="24"/>
          <w:szCs w:val="24"/>
        </w:rPr>
        <w:lastRenderedPageBreak/>
        <w:t>menționarea</w:t>
      </w:r>
      <w:proofErr w:type="spellEnd"/>
      <w:r w:rsidRPr="00985E56">
        <w:rPr>
          <w:sz w:val="24"/>
          <w:szCs w:val="24"/>
        </w:rPr>
        <w:t xml:space="preserve"> </w:t>
      </w:r>
      <w:proofErr w:type="spellStart"/>
      <w:r w:rsidRPr="00985E56">
        <w:rPr>
          <w:sz w:val="24"/>
          <w:szCs w:val="24"/>
        </w:rPr>
        <w:t>valorii</w:t>
      </w:r>
      <w:proofErr w:type="spellEnd"/>
      <w:r w:rsidRPr="00985E56">
        <w:rPr>
          <w:sz w:val="24"/>
          <w:szCs w:val="24"/>
        </w:rPr>
        <w:t xml:space="preserve"> respective (bold</w:t>
      </w:r>
      <w:proofErr w:type="gramStart"/>
      <w:r w:rsidRPr="00985E56">
        <w:rPr>
          <w:sz w:val="24"/>
          <w:szCs w:val="24"/>
        </w:rPr>
        <w:t>);</w:t>
      </w:r>
      <w:proofErr w:type="gramEnd"/>
      <w:r w:rsidRPr="00985E56">
        <w:rPr>
          <w:sz w:val="24"/>
          <w:szCs w:val="24"/>
        </w:rPr>
        <w:t xml:space="preserve"> </w:t>
      </w:r>
    </w:p>
    <w:p w14:paraId="398F446E" w14:textId="77777777" w:rsidR="00B97DF6" w:rsidRPr="00985E56" w:rsidRDefault="00B97DF6" w:rsidP="009F7FC4">
      <w:pPr>
        <w:numPr>
          <w:ilvl w:val="1"/>
          <w:numId w:val="23"/>
        </w:numPr>
        <w:tabs>
          <w:tab w:val="left" w:pos="851"/>
        </w:tabs>
        <w:spacing w:after="0"/>
        <w:jc w:val="both"/>
        <w:rPr>
          <w:sz w:val="24"/>
          <w:szCs w:val="24"/>
        </w:rPr>
      </w:pPr>
      <w:proofErr w:type="spellStart"/>
      <w:r w:rsidRPr="00985E56">
        <w:rPr>
          <w:sz w:val="24"/>
          <w:szCs w:val="24"/>
        </w:rPr>
        <w:t>Textele</w:t>
      </w:r>
      <w:proofErr w:type="spellEnd"/>
      <w:r w:rsidRPr="00985E56">
        <w:rPr>
          <w:sz w:val="24"/>
          <w:szCs w:val="24"/>
        </w:rPr>
        <w:t xml:space="preserve"> „din care”, „</w:t>
      </w:r>
      <w:proofErr w:type="spellStart"/>
      <w:r w:rsidRPr="00985E56">
        <w:rPr>
          <w:sz w:val="24"/>
          <w:szCs w:val="24"/>
        </w:rPr>
        <w:t>Finanțare</w:t>
      </w:r>
      <w:proofErr w:type="spellEnd"/>
      <w:r w:rsidRPr="00985E56">
        <w:rPr>
          <w:sz w:val="24"/>
          <w:szCs w:val="24"/>
        </w:rPr>
        <w:t xml:space="preserve"> </w:t>
      </w:r>
      <w:proofErr w:type="spellStart"/>
      <w:r w:rsidRPr="00985E56">
        <w:rPr>
          <w:sz w:val="24"/>
          <w:szCs w:val="24"/>
        </w:rPr>
        <w:t>publică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Cofinanțare</w:t>
      </w:r>
      <w:proofErr w:type="spellEnd"/>
      <w:r w:rsidRPr="00985E56">
        <w:rPr>
          <w:sz w:val="24"/>
          <w:szCs w:val="24"/>
        </w:rPr>
        <w:t xml:space="preserve"> </w:t>
      </w:r>
      <w:proofErr w:type="spellStart"/>
      <w:r w:rsidRPr="00985E56">
        <w:rPr>
          <w:sz w:val="24"/>
          <w:szCs w:val="24"/>
        </w:rPr>
        <w:t>privată</w:t>
      </w:r>
      <w:proofErr w:type="spellEnd"/>
      <w:proofErr w:type="gramStart"/>
      <w:r w:rsidRPr="00985E56">
        <w:rPr>
          <w:sz w:val="24"/>
          <w:szCs w:val="24"/>
        </w:rPr>
        <w:t>”;</w:t>
      </w:r>
      <w:proofErr w:type="gramEnd"/>
    </w:p>
    <w:p w14:paraId="4841109E" w14:textId="77777777" w:rsidR="00B97DF6" w:rsidRPr="00985E56" w:rsidRDefault="00B97DF6" w:rsidP="009F7FC4">
      <w:pPr>
        <w:numPr>
          <w:ilvl w:val="1"/>
          <w:numId w:val="23"/>
        </w:numPr>
        <w:tabs>
          <w:tab w:val="left" w:pos="851"/>
        </w:tabs>
        <w:spacing w:after="0"/>
        <w:jc w:val="both"/>
        <w:rPr>
          <w:sz w:val="24"/>
          <w:szCs w:val="24"/>
        </w:rPr>
      </w:pPr>
      <w:r w:rsidRPr="00985E56">
        <w:rPr>
          <w:sz w:val="24"/>
          <w:szCs w:val="24"/>
        </w:rPr>
        <w:t xml:space="preserve"> </w:t>
      </w:r>
      <w:proofErr w:type="spellStart"/>
      <w:r w:rsidRPr="00985E56">
        <w:rPr>
          <w:sz w:val="24"/>
          <w:szCs w:val="24"/>
        </w:rPr>
        <w:t>menționarea</w:t>
      </w:r>
      <w:proofErr w:type="spellEnd"/>
      <w:r w:rsidRPr="00985E56">
        <w:rPr>
          <w:sz w:val="24"/>
          <w:szCs w:val="24"/>
        </w:rPr>
        <w:t xml:space="preserve"> </w:t>
      </w:r>
      <w:proofErr w:type="spellStart"/>
      <w:r w:rsidRPr="00985E56">
        <w:rPr>
          <w:sz w:val="24"/>
          <w:szCs w:val="24"/>
        </w:rPr>
        <w:t>fondurilor</w:t>
      </w:r>
      <w:proofErr w:type="spellEnd"/>
      <w:r w:rsidRPr="00985E56">
        <w:rPr>
          <w:sz w:val="24"/>
          <w:szCs w:val="24"/>
        </w:rPr>
        <w:t xml:space="preserve"> respective (bold). </w:t>
      </w:r>
    </w:p>
    <w:p w14:paraId="03276361" w14:textId="77777777" w:rsidR="00B97DF6" w:rsidRPr="00985E56" w:rsidRDefault="00B97DF6" w:rsidP="009F7FC4">
      <w:pPr>
        <w:numPr>
          <w:ilvl w:val="0"/>
          <w:numId w:val="23"/>
        </w:numPr>
        <w:tabs>
          <w:tab w:val="left" w:pos="851"/>
        </w:tabs>
        <w:spacing w:after="0"/>
        <w:jc w:val="both"/>
        <w:rPr>
          <w:sz w:val="24"/>
          <w:szCs w:val="24"/>
        </w:rPr>
      </w:pPr>
      <w:proofErr w:type="spellStart"/>
      <w:r w:rsidRPr="00985E56">
        <w:rPr>
          <w:sz w:val="24"/>
          <w:szCs w:val="24"/>
        </w:rPr>
        <w:t>spațiul</w:t>
      </w:r>
      <w:proofErr w:type="spellEnd"/>
      <w:r w:rsidRPr="00985E56">
        <w:rPr>
          <w:sz w:val="24"/>
          <w:szCs w:val="24"/>
        </w:rPr>
        <w:t xml:space="preserve"> 1, </w:t>
      </w:r>
      <w:proofErr w:type="spellStart"/>
      <w:r w:rsidRPr="00985E56">
        <w:rPr>
          <w:sz w:val="24"/>
          <w:szCs w:val="24"/>
        </w:rPr>
        <w:t>dreapta</w:t>
      </w:r>
      <w:proofErr w:type="spellEnd"/>
      <w:r w:rsidRPr="00985E56">
        <w:rPr>
          <w:sz w:val="24"/>
          <w:szCs w:val="24"/>
        </w:rPr>
        <w:t xml:space="preserve"> sus,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 xml:space="preserve">: </w:t>
      </w:r>
    </w:p>
    <w:p w14:paraId="191C3BE2" w14:textId="77777777" w:rsidR="00B97DF6" w:rsidRPr="00985E56" w:rsidRDefault="00B97DF6" w:rsidP="009F7FC4">
      <w:pPr>
        <w:numPr>
          <w:ilvl w:val="1"/>
          <w:numId w:val="23"/>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Autoritatea</w:t>
      </w:r>
      <w:proofErr w:type="spellEnd"/>
      <w:r w:rsidRPr="00985E56">
        <w:rPr>
          <w:sz w:val="24"/>
          <w:szCs w:val="24"/>
        </w:rPr>
        <w:t xml:space="preserve"> </w:t>
      </w:r>
      <w:proofErr w:type="spellStart"/>
      <w:r w:rsidRPr="00985E56">
        <w:rPr>
          <w:sz w:val="24"/>
          <w:szCs w:val="24"/>
        </w:rPr>
        <w:t>Contractantă</w:t>
      </w:r>
      <w:proofErr w:type="spellEnd"/>
      <w:r w:rsidRPr="00985E56">
        <w:rPr>
          <w:sz w:val="24"/>
          <w:szCs w:val="24"/>
        </w:rPr>
        <w:t>:</w:t>
      </w:r>
      <w:proofErr w:type="gramStart"/>
      <w:r w:rsidRPr="00985E56">
        <w:rPr>
          <w:sz w:val="24"/>
          <w:szCs w:val="24"/>
        </w:rPr>
        <w:t>”;</w:t>
      </w:r>
      <w:proofErr w:type="gramEnd"/>
    </w:p>
    <w:p w14:paraId="6B32170E" w14:textId="77777777" w:rsidR="00B97DF6" w:rsidRPr="00985E56" w:rsidRDefault="00B97DF6" w:rsidP="009F7FC4">
      <w:pPr>
        <w:numPr>
          <w:ilvl w:val="1"/>
          <w:numId w:val="23"/>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„AGENȚIA PENTRU FINANȚAREA INVESTIȚIILOR RURALE” (bold, majuscule</w:t>
      </w:r>
      <w:proofErr w:type="gramStart"/>
      <w:r w:rsidRPr="00985E56">
        <w:rPr>
          <w:sz w:val="24"/>
          <w:szCs w:val="24"/>
        </w:rPr>
        <w:t>);</w:t>
      </w:r>
      <w:proofErr w:type="gramEnd"/>
    </w:p>
    <w:p w14:paraId="7BAB6FA4" w14:textId="77777777" w:rsidR="00B97DF6" w:rsidRPr="00985E56" w:rsidRDefault="00B97DF6" w:rsidP="009F7FC4">
      <w:pPr>
        <w:numPr>
          <w:ilvl w:val="1"/>
          <w:numId w:val="23"/>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„din </w:t>
      </w:r>
      <w:proofErr w:type="spellStart"/>
      <w:r w:rsidRPr="00985E56">
        <w:rPr>
          <w:sz w:val="24"/>
          <w:szCs w:val="24"/>
        </w:rPr>
        <w:t>cadrul</w:t>
      </w:r>
      <w:proofErr w:type="spellEnd"/>
      <w:r w:rsidRPr="00985E56">
        <w:rPr>
          <w:sz w:val="24"/>
          <w:szCs w:val="24"/>
        </w:rPr>
        <w:t xml:space="preserve"> </w:t>
      </w:r>
      <w:proofErr w:type="spellStart"/>
      <w:r w:rsidRPr="00985E56">
        <w:rPr>
          <w:sz w:val="24"/>
          <w:szCs w:val="24"/>
        </w:rPr>
        <w:t>Ministerului</w:t>
      </w:r>
      <w:proofErr w:type="spellEnd"/>
      <w:r w:rsidRPr="00985E56">
        <w:rPr>
          <w:sz w:val="24"/>
          <w:szCs w:val="24"/>
        </w:rPr>
        <w:t xml:space="preserve"> </w:t>
      </w:r>
      <w:proofErr w:type="spellStart"/>
      <w:r w:rsidRPr="00985E56">
        <w:rPr>
          <w:sz w:val="24"/>
          <w:szCs w:val="24"/>
        </w:rPr>
        <w:t>Agriculturii</w:t>
      </w:r>
      <w:proofErr w:type="spellEnd"/>
      <w:r w:rsidRPr="00985E56">
        <w:rPr>
          <w:sz w:val="24"/>
          <w:szCs w:val="24"/>
        </w:rPr>
        <w:t xml:space="preserve"> </w:t>
      </w:r>
      <w:proofErr w:type="spellStart"/>
      <w:r w:rsidRPr="00985E56">
        <w:rPr>
          <w:sz w:val="24"/>
          <w:szCs w:val="24"/>
        </w:rPr>
        <w:t>şi</w:t>
      </w:r>
      <w:proofErr w:type="spellEnd"/>
      <w:r w:rsidRPr="00985E56">
        <w:rPr>
          <w:sz w:val="24"/>
          <w:szCs w:val="24"/>
        </w:rPr>
        <w:t xml:space="preserve"> </w:t>
      </w:r>
      <w:proofErr w:type="spellStart"/>
      <w:r w:rsidRPr="00985E56">
        <w:rPr>
          <w:sz w:val="24"/>
          <w:szCs w:val="24"/>
        </w:rPr>
        <w:t>Dezvoltării</w:t>
      </w:r>
      <w:proofErr w:type="spellEnd"/>
      <w:r w:rsidRPr="00985E56">
        <w:rPr>
          <w:sz w:val="24"/>
          <w:szCs w:val="24"/>
        </w:rPr>
        <w:t xml:space="preserve"> </w:t>
      </w:r>
      <w:proofErr w:type="spellStart"/>
      <w:r w:rsidRPr="00985E56">
        <w:rPr>
          <w:sz w:val="24"/>
          <w:szCs w:val="24"/>
        </w:rPr>
        <w:t>Rurale</w:t>
      </w:r>
      <w:proofErr w:type="spellEnd"/>
      <w:proofErr w:type="gramStart"/>
      <w:r w:rsidRPr="00985E56">
        <w:rPr>
          <w:sz w:val="24"/>
          <w:szCs w:val="24"/>
        </w:rPr>
        <w:t>”;</w:t>
      </w:r>
      <w:proofErr w:type="gramEnd"/>
    </w:p>
    <w:p w14:paraId="7AE6D4A5" w14:textId="77777777" w:rsidR="00B97DF6" w:rsidRPr="00985E56" w:rsidRDefault="00B97DF6" w:rsidP="009F7FC4">
      <w:pPr>
        <w:numPr>
          <w:ilvl w:val="1"/>
          <w:numId w:val="23"/>
        </w:numPr>
        <w:tabs>
          <w:tab w:val="left" w:pos="851"/>
        </w:tabs>
        <w:spacing w:after="0"/>
        <w:jc w:val="both"/>
        <w:rPr>
          <w:sz w:val="24"/>
          <w:szCs w:val="24"/>
        </w:rPr>
      </w:pPr>
      <w:r w:rsidRPr="00985E56">
        <w:rPr>
          <w:sz w:val="24"/>
          <w:szCs w:val="24"/>
        </w:rPr>
        <w:t xml:space="preserve">Sigla </w:t>
      </w:r>
      <w:proofErr w:type="spellStart"/>
      <w:r w:rsidRPr="00985E56">
        <w:rPr>
          <w:sz w:val="24"/>
          <w:szCs w:val="24"/>
        </w:rPr>
        <w:t>Autorității</w:t>
      </w:r>
      <w:proofErr w:type="spellEnd"/>
      <w:r w:rsidRPr="00985E56">
        <w:rPr>
          <w:sz w:val="24"/>
          <w:szCs w:val="24"/>
        </w:rPr>
        <w:t xml:space="preserve"> </w:t>
      </w:r>
      <w:proofErr w:type="spellStart"/>
      <w:r w:rsidRPr="00985E56">
        <w:rPr>
          <w:sz w:val="24"/>
          <w:szCs w:val="24"/>
        </w:rPr>
        <w:t>Contractante</w:t>
      </w:r>
      <w:proofErr w:type="spellEnd"/>
      <w:r w:rsidRPr="00985E56">
        <w:rPr>
          <w:sz w:val="24"/>
          <w:szCs w:val="24"/>
        </w:rPr>
        <w:t xml:space="preserve"> (18 x 27 cm</w:t>
      </w:r>
      <w:proofErr w:type="gramStart"/>
      <w:r w:rsidRPr="00985E56">
        <w:rPr>
          <w:sz w:val="24"/>
          <w:szCs w:val="24"/>
        </w:rPr>
        <w:t>);</w:t>
      </w:r>
      <w:proofErr w:type="gramEnd"/>
    </w:p>
    <w:p w14:paraId="0478B7B4" w14:textId="77777777" w:rsidR="00B97DF6" w:rsidRPr="00985E56" w:rsidRDefault="00B97DF6" w:rsidP="009F7FC4">
      <w:pPr>
        <w:numPr>
          <w:ilvl w:val="0"/>
          <w:numId w:val="23"/>
        </w:numPr>
        <w:tabs>
          <w:tab w:val="left" w:pos="851"/>
        </w:tabs>
        <w:spacing w:after="0"/>
        <w:jc w:val="both"/>
        <w:rPr>
          <w:sz w:val="24"/>
          <w:szCs w:val="24"/>
        </w:rPr>
      </w:pPr>
      <w:proofErr w:type="spellStart"/>
      <w:r w:rsidRPr="00985E56">
        <w:rPr>
          <w:sz w:val="24"/>
          <w:szCs w:val="24"/>
        </w:rPr>
        <w:t>doar</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proiectele</w:t>
      </w:r>
      <w:proofErr w:type="spellEnd"/>
      <w:r w:rsidRPr="00985E56">
        <w:rPr>
          <w:sz w:val="24"/>
          <w:szCs w:val="24"/>
        </w:rPr>
        <w:t xml:space="preserve"> </w:t>
      </w:r>
      <w:proofErr w:type="spellStart"/>
      <w:r w:rsidRPr="00985E56">
        <w:rPr>
          <w:sz w:val="24"/>
          <w:szCs w:val="24"/>
        </w:rPr>
        <w:t>finanțate</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LEADER: </w:t>
      </w:r>
      <w:proofErr w:type="spellStart"/>
      <w:r w:rsidRPr="00985E56">
        <w:rPr>
          <w:sz w:val="24"/>
          <w:szCs w:val="24"/>
        </w:rPr>
        <w:t>dreapta</w:t>
      </w:r>
      <w:proofErr w:type="spellEnd"/>
      <w:r w:rsidRPr="00985E56">
        <w:rPr>
          <w:sz w:val="24"/>
          <w:szCs w:val="24"/>
        </w:rPr>
        <w:t xml:space="preserve"> </w:t>
      </w:r>
      <w:proofErr w:type="spellStart"/>
      <w:r w:rsidRPr="00985E56">
        <w:rPr>
          <w:sz w:val="24"/>
          <w:szCs w:val="24"/>
        </w:rPr>
        <w:t>mijloc</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 xml:space="preserve">: </w:t>
      </w:r>
    </w:p>
    <w:p w14:paraId="262C2E50" w14:textId="77777777" w:rsidR="00B97DF6" w:rsidRPr="00985E56" w:rsidRDefault="00B97DF6" w:rsidP="009F7FC4">
      <w:pPr>
        <w:numPr>
          <w:ilvl w:val="1"/>
          <w:numId w:val="23"/>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Proiect</w:t>
      </w:r>
      <w:proofErr w:type="spellEnd"/>
      <w:r w:rsidRPr="00985E56">
        <w:rPr>
          <w:sz w:val="24"/>
          <w:szCs w:val="24"/>
        </w:rPr>
        <w:t xml:space="preserve"> </w:t>
      </w:r>
      <w:proofErr w:type="spellStart"/>
      <w:r w:rsidRPr="00985E56">
        <w:rPr>
          <w:sz w:val="24"/>
          <w:szCs w:val="24"/>
        </w:rPr>
        <w:t>finanțat</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LEADER” (bold</w:t>
      </w:r>
      <w:proofErr w:type="gramStart"/>
      <w:r w:rsidRPr="00985E56">
        <w:rPr>
          <w:sz w:val="24"/>
          <w:szCs w:val="24"/>
        </w:rPr>
        <w:t>);</w:t>
      </w:r>
      <w:proofErr w:type="gramEnd"/>
    </w:p>
    <w:p w14:paraId="07F97634" w14:textId="77777777" w:rsidR="00B97DF6" w:rsidRPr="00985E56" w:rsidRDefault="00B97DF6" w:rsidP="009F7FC4">
      <w:pPr>
        <w:numPr>
          <w:ilvl w:val="1"/>
          <w:numId w:val="23"/>
        </w:numPr>
        <w:tabs>
          <w:tab w:val="left" w:pos="851"/>
        </w:tabs>
        <w:spacing w:after="0"/>
        <w:jc w:val="both"/>
        <w:rPr>
          <w:sz w:val="24"/>
          <w:szCs w:val="24"/>
        </w:rPr>
      </w:pPr>
      <w:r w:rsidRPr="00985E56">
        <w:rPr>
          <w:sz w:val="24"/>
          <w:szCs w:val="24"/>
        </w:rPr>
        <w:t>Sigla LEADER (10 x 10 cm)</w:t>
      </w:r>
    </w:p>
    <w:p w14:paraId="083852C7" w14:textId="77777777" w:rsidR="00B97DF6" w:rsidRPr="00985E56" w:rsidRDefault="00B97DF6" w:rsidP="009F7FC4">
      <w:pPr>
        <w:numPr>
          <w:ilvl w:val="0"/>
          <w:numId w:val="23"/>
        </w:numPr>
        <w:tabs>
          <w:tab w:val="left" w:pos="851"/>
        </w:tabs>
        <w:spacing w:after="0"/>
        <w:jc w:val="both"/>
        <w:rPr>
          <w:sz w:val="24"/>
          <w:szCs w:val="24"/>
        </w:rPr>
      </w:pPr>
      <w:proofErr w:type="spellStart"/>
      <w:r w:rsidRPr="00985E56">
        <w:rPr>
          <w:sz w:val="24"/>
          <w:szCs w:val="24"/>
        </w:rPr>
        <w:t>spațiul</w:t>
      </w:r>
      <w:proofErr w:type="spellEnd"/>
      <w:r w:rsidRPr="00985E56">
        <w:rPr>
          <w:sz w:val="24"/>
          <w:szCs w:val="24"/>
        </w:rPr>
        <w:t xml:space="preserve"> 2, </w:t>
      </w:r>
      <w:proofErr w:type="spellStart"/>
      <w:r w:rsidRPr="00985E56">
        <w:rPr>
          <w:sz w:val="24"/>
          <w:szCs w:val="24"/>
        </w:rPr>
        <w:t>dreapta</w:t>
      </w:r>
      <w:proofErr w:type="spellEnd"/>
      <w:r w:rsidRPr="00985E56">
        <w:rPr>
          <w:sz w:val="24"/>
          <w:szCs w:val="24"/>
        </w:rPr>
        <w:t xml:space="preserve"> </w:t>
      </w:r>
      <w:proofErr w:type="spellStart"/>
      <w:r w:rsidRPr="00985E56">
        <w:rPr>
          <w:sz w:val="24"/>
          <w:szCs w:val="24"/>
        </w:rPr>
        <w:t>jos</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 xml:space="preserve">: </w:t>
      </w:r>
    </w:p>
    <w:p w14:paraId="73CC645F" w14:textId="77777777" w:rsidR="00B97DF6" w:rsidRPr="00985E56" w:rsidRDefault="00B97DF6" w:rsidP="009F7FC4">
      <w:pPr>
        <w:numPr>
          <w:ilvl w:val="1"/>
          <w:numId w:val="23"/>
        </w:numPr>
        <w:tabs>
          <w:tab w:val="left" w:pos="851"/>
        </w:tabs>
        <w:spacing w:after="0"/>
        <w:jc w:val="both"/>
        <w:rPr>
          <w:sz w:val="24"/>
          <w:szCs w:val="24"/>
        </w:rPr>
      </w:pPr>
      <w:proofErr w:type="spellStart"/>
      <w:r w:rsidRPr="00985E56">
        <w:rPr>
          <w:sz w:val="24"/>
          <w:szCs w:val="24"/>
        </w:rPr>
        <w:t>Textele</w:t>
      </w:r>
      <w:proofErr w:type="spellEnd"/>
      <w:r w:rsidRPr="00985E56">
        <w:rPr>
          <w:sz w:val="24"/>
          <w:szCs w:val="24"/>
        </w:rPr>
        <w:t xml:space="preserve"> „</w:t>
      </w:r>
      <w:proofErr w:type="spellStart"/>
      <w:r w:rsidRPr="00985E56">
        <w:rPr>
          <w:sz w:val="24"/>
          <w:szCs w:val="24"/>
        </w:rPr>
        <w:t>Proiectant</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„Executant”   </w:t>
      </w:r>
    </w:p>
    <w:p w14:paraId="033386AD" w14:textId="77777777" w:rsidR="00B97DF6" w:rsidRPr="00985E56" w:rsidRDefault="00B97DF6" w:rsidP="009F7FC4">
      <w:pPr>
        <w:numPr>
          <w:ilvl w:val="1"/>
          <w:numId w:val="23"/>
        </w:numPr>
        <w:tabs>
          <w:tab w:val="left" w:pos="851"/>
        </w:tabs>
        <w:spacing w:after="0"/>
        <w:jc w:val="both"/>
        <w:rPr>
          <w:sz w:val="24"/>
          <w:szCs w:val="24"/>
        </w:rPr>
      </w:pPr>
      <w:proofErr w:type="spellStart"/>
      <w:r w:rsidRPr="00985E56">
        <w:rPr>
          <w:sz w:val="24"/>
          <w:szCs w:val="24"/>
        </w:rPr>
        <w:t>mențiunea</w:t>
      </w:r>
      <w:proofErr w:type="spellEnd"/>
      <w:r w:rsidRPr="00985E56">
        <w:rPr>
          <w:sz w:val="24"/>
          <w:szCs w:val="24"/>
        </w:rPr>
        <w:t xml:space="preserve"> </w:t>
      </w:r>
      <w:proofErr w:type="spellStart"/>
      <w:r w:rsidRPr="00985E56">
        <w:rPr>
          <w:sz w:val="24"/>
          <w:szCs w:val="24"/>
        </w:rPr>
        <w:t>denumirii</w:t>
      </w:r>
      <w:proofErr w:type="spellEnd"/>
      <w:r w:rsidRPr="00985E56">
        <w:rPr>
          <w:sz w:val="24"/>
          <w:szCs w:val="24"/>
        </w:rPr>
        <w:t xml:space="preserve"> </w:t>
      </w:r>
      <w:proofErr w:type="spellStart"/>
      <w:r w:rsidRPr="00985E56">
        <w:rPr>
          <w:sz w:val="24"/>
          <w:szCs w:val="24"/>
        </w:rPr>
        <w:t>proiectantului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gramStart"/>
      <w:r w:rsidRPr="00985E56">
        <w:rPr>
          <w:sz w:val="24"/>
          <w:szCs w:val="24"/>
        </w:rPr>
        <w:t>a</w:t>
      </w:r>
      <w:proofErr w:type="gramEnd"/>
      <w:r w:rsidRPr="00985E56">
        <w:rPr>
          <w:sz w:val="24"/>
          <w:szCs w:val="24"/>
        </w:rPr>
        <w:t xml:space="preserve"> </w:t>
      </w:r>
      <w:proofErr w:type="spellStart"/>
      <w:r w:rsidRPr="00985E56">
        <w:rPr>
          <w:sz w:val="24"/>
          <w:szCs w:val="24"/>
        </w:rPr>
        <w:t>executantului</w:t>
      </w:r>
      <w:proofErr w:type="spellEnd"/>
      <w:r w:rsidRPr="00985E56">
        <w:rPr>
          <w:sz w:val="24"/>
          <w:szCs w:val="24"/>
        </w:rPr>
        <w:t xml:space="preserve"> (bold);</w:t>
      </w:r>
    </w:p>
    <w:p w14:paraId="6AC25F8E" w14:textId="77777777" w:rsidR="00B97DF6" w:rsidRPr="00985E56" w:rsidRDefault="00B97DF6" w:rsidP="009F7FC4">
      <w:pPr>
        <w:numPr>
          <w:ilvl w:val="1"/>
          <w:numId w:val="23"/>
        </w:numPr>
        <w:tabs>
          <w:tab w:val="left" w:pos="851"/>
        </w:tabs>
        <w:spacing w:after="0"/>
        <w:jc w:val="both"/>
        <w:rPr>
          <w:sz w:val="24"/>
          <w:szCs w:val="24"/>
        </w:rPr>
      </w:pPr>
      <w:proofErr w:type="spellStart"/>
      <w:r w:rsidRPr="00985E56">
        <w:rPr>
          <w:sz w:val="24"/>
          <w:szCs w:val="24"/>
        </w:rPr>
        <w:t>Textele</w:t>
      </w:r>
      <w:proofErr w:type="spellEnd"/>
      <w:r w:rsidRPr="00985E56">
        <w:rPr>
          <w:sz w:val="24"/>
          <w:szCs w:val="24"/>
        </w:rPr>
        <w:t xml:space="preserve"> „</w:t>
      </w:r>
      <w:proofErr w:type="spellStart"/>
      <w:r w:rsidRPr="00985E56">
        <w:rPr>
          <w:sz w:val="24"/>
          <w:szCs w:val="24"/>
        </w:rPr>
        <w:t>Demarare</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Finalizare</w:t>
      </w:r>
      <w:proofErr w:type="spellEnd"/>
      <w:proofErr w:type="gramStart"/>
      <w:r w:rsidRPr="00985E56">
        <w:rPr>
          <w:sz w:val="24"/>
          <w:szCs w:val="24"/>
        </w:rPr>
        <w:t>”;</w:t>
      </w:r>
      <w:proofErr w:type="gramEnd"/>
    </w:p>
    <w:p w14:paraId="3DD8BA15" w14:textId="77777777" w:rsidR="00B97DF6" w:rsidRPr="00985E56" w:rsidRDefault="00B97DF6" w:rsidP="009F7FC4">
      <w:pPr>
        <w:numPr>
          <w:ilvl w:val="1"/>
          <w:numId w:val="23"/>
        </w:numPr>
        <w:tabs>
          <w:tab w:val="left" w:pos="851"/>
        </w:tabs>
        <w:spacing w:after="0"/>
        <w:jc w:val="both"/>
        <w:rPr>
          <w:sz w:val="24"/>
          <w:szCs w:val="24"/>
        </w:rPr>
      </w:pPr>
      <w:r w:rsidRPr="00985E56">
        <w:rPr>
          <w:sz w:val="24"/>
          <w:szCs w:val="24"/>
        </w:rPr>
        <w:t xml:space="preserve">cu </w:t>
      </w:r>
      <w:proofErr w:type="spellStart"/>
      <w:r w:rsidRPr="00985E56">
        <w:rPr>
          <w:sz w:val="24"/>
          <w:szCs w:val="24"/>
        </w:rPr>
        <w:t>mențiunea</w:t>
      </w:r>
      <w:proofErr w:type="spellEnd"/>
      <w:r w:rsidRPr="00985E56">
        <w:rPr>
          <w:sz w:val="24"/>
          <w:szCs w:val="24"/>
        </w:rPr>
        <w:t xml:space="preserve"> </w:t>
      </w:r>
      <w:proofErr w:type="spellStart"/>
      <w:r w:rsidRPr="00985E56">
        <w:rPr>
          <w:sz w:val="24"/>
          <w:szCs w:val="24"/>
        </w:rPr>
        <w:t>datei</w:t>
      </w:r>
      <w:proofErr w:type="spellEnd"/>
      <w:r w:rsidRPr="00985E56">
        <w:rPr>
          <w:sz w:val="24"/>
          <w:szCs w:val="24"/>
        </w:rPr>
        <w:t xml:space="preserve"> la care a </w:t>
      </w:r>
      <w:proofErr w:type="spellStart"/>
      <w:r w:rsidRPr="00985E56">
        <w:rPr>
          <w:sz w:val="24"/>
          <w:szCs w:val="24"/>
        </w:rPr>
        <w:t>fost</w:t>
      </w:r>
      <w:proofErr w:type="spellEnd"/>
      <w:r w:rsidRPr="00985E56">
        <w:rPr>
          <w:sz w:val="24"/>
          <w:szCs w:val="24"/>
        </w:rPr>
        <w:t xml:space="preserve"> </w:t>
      </w:r>
      <w:proofErr w:type="spellStart"/>
      <w:r w:rsidRPr="00985E56">
        <w:rPr>
          <w:sz w:val="24"/>
          <w:szCs w:val="24"/>
        </w:rPr>
        <w:t>demarată</w:t>
      </w:r>
      <w:proofErr w:type="spellEnd"/>
      <w:r w:rsidRPr="00985E56">
        <w:rPr>
          <w:sz w:val="24"/>
          <w:szCs w:val="24"/>
        </w:rPr>
        <w:t xml:space="preserve"> </w:t>
      </w:r>
      <w:proofErr w:type="spellStart"/>
      <w:r w:rsidRPr="00985E56">
        <w:rPr>
          <w:sz w:val="24"/>
          <w:szCs w:val="24"/>
        </w:rPr>
        <w:t>implementarea</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a </w:t>
      </w:r>
      <w:proofErr w:type="spellStart"/>
      <w:r w:rsidRPr="00985E56">
        <w:rPr>
          <w:sz w:val="24"/>
          <w:szCs w:val="24"/>
        </w:rPr>
        <w:t>datei</w:t>
      </w:r>
      <w:proofErr w:type="spellEnd"/>
      <w:r w:rsidRPr="00985E56">
        <w:rPr>
          <w:sz w:val="24"/>
          <w:szCs w:val="24"/>
        </w:rPr>
        <w:t xml:space="preserve"> la care se </w:t>
      </w:r>
      <w:proofErr w:type="spellStart"/>
      <w:r w:rsidRPr="00985E56">
        <w:rPr>
          <w:sz w:val="24"/>
          <w:szCs w:val="24"/>
        </w:rPr>
        <w:t>prevede</w:t>
      </w:r>
      <w:proofErr w:type="spellEnd"/>
      <w:r w:rsidRPr="00985E56">
        <w:rPr>
          <w:sz w:val="24"/>
          <w:szCs w:val="24"/>
        </w:rPr>
        <w:t xml:space="preserve"> </w:t>
      </w:r>
      <w:proofErr w:type="spellStart"/>
      <w:r w:rsidRPr="00985E56">
        <w:rPr>
          <w:sz w:val="24"/>
          <w:szCs w:val="24"/>
        </w:rPr>
        <w:t>finalizarea</w:t>
      </w:r>
      <w:proofErr w:type="spellEnd"/>
      <w:r w:rsidRPr="00985E56">
        <w:rPr>
          <w:sz w:val="24"/>
          <w:szCs w:val="24"/>
        </w:rPr>
        <w:t xml:space="preserve"> </w:t>
      </w:r>
      <w:proofErr w:type="spellStart"/>
      <w:r w:rsidRPr="00985E56">
        <w:rPr>
          <w:sz w:val="24"/>
          <w:szCs w:val="24"/>
        </w:rPr>
        <w:t>implementării</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(bold).</w:t>
      </w:r>
    </w:p>
    <w:p w14:paraId="3E678CE6" w14:textId="77777777" w:rsidR="00B97DF6" w:rsidRPr="00985E56" w:rsidRDefault="00B97DF6" w:rsidP="00B97DF6">
      <w:pPr>
        <w:tabs>
          <w:tab w:val="left" w:pos="851"/>
        </w:tabs>
        <w:spacing w:after="0"/>
        <w:jc w:val="both"/>
        <w:rPr>
          <w:sz w:val="24"/>
          <w:szCs w:val="24"/>
        </w:rPr>
      </w:pPr>
    </w:p>
    <w:p w14:paraId="25952228" w14:textId="77777777" w:rsidR="00B97DF6" w:rsidRPr="00985E56" w:rsidRDefault="00B97DF6" w:rsidP="00B97DF6">
      <w:pPr>
        <w:tabs>
          <w:tab w:val="left" w:pos="851"/>
        </w:tabs>
        <w:spacing w:after="0"/>
        <w:jc w:val="both"/>
        <w:rPr>
          <w:sz w:val="24"/>
          <w:szCs w:val="24"/>
        </w:rPr>
      </w:pPr>
      <w:r w:rsidRPr="00985E56">
        <w:rPr>
          <w:b/>
          <w:sz w:val="24"/>
          <w:szCs w:val="24"/>
        </w:rPr>
        <w:t xml:space="preserve">C1.1 – (2) PLĂCUȚE INFORMATIVE PUBLICITARE </w:t>
      </w:r>
    </w:p>
    <w:p w14:paraId="654C20C3" w14:textId="77777777" w:rsidR="00B97DF6" w:rsidRPr="00985E56" w:rsidRDefault="00B97DF6" w:rsidP="00B97DF6">
      <w:pPr>
        <w:tabs>
          <w:tab w:val="left" w:pos="851"/>
        </w:tabs>
        <w:spacing w:after="0"/>
        <w:jc w:val="both"/>
        <w:rPr>
          <w:b/>
          <w:sz w:val="24"/>
          <w:szCs w:val="24"/>
        </w:rPr>
      </w:pPr>
      <w:proofErr w:type="spellStart"/>
      <w:r w:rsidRPr="00515F73">
        <w:rPr>
          <w:b/>
          <w:sz w:val="24"/>
          <w:szCs w:val="24"/>
          <w:u w:val="single"/>
        </w:rPr>
        <w:t>Plăcuța</w:t>
      </w:r>
      <w:proofErr w:type="spellEnd"/>
      <w:r w:rsidRPr="00515F73">
        <w:rPr>
          <w:b/>
          <w:sz w:val="24"/>
          <w:szCs w:val="24"/>
          <w:u w:val="single"/>
        </w:rPr>
        <w:t xml:space="preserve"> </w:t>
      </w:r>
      <w:proofErr w:type="spellStart"/>
      <w:r w:rsidRPr="00515F73">
        <w:rPr>
          <w:b/>
          <w:sz w:val="24"/>
          <w:szCs w:val="24"/>
          <w:u w:val="single"/>
        </w:rPr>
        <w:t>informativă</w:t>
      </w:r>
      <w:proofErr w:type="spellEnd"/>
      <w:r w:rsidRPr="00515F73">
        <w:rPr>
          <w:b/>
          <w:sz w:val="24"/>
          <w:szCs w:val="24"/>
          <w:u w:val="single"/>
        </w:rPr>
        <w:t xml:space="preserve"> </w:t>
      </w:r>
      <w:proofErr w:type="spellStart"/>
      <w:r w:rsidRPr="00515F73">
        <w:rPr>
          <w:b/>
          <w:sz w:val="24"/>
          <w:szCs w:val="24"/>
          <w:u w:val="single"/>
        </w:rPr>
        <w:t>publicitară</w:t>
      </w:r>
      <w:proofErr w:type="spellEnd"/>
      <w:r w:rsidRPr="00985E56">
        <w:rPr>
          <w:b/>
          <w:sz w:val="24"/>
          <w:szCs w:val="24"/>
        </w:rPr>
        <w:t xml:space="preserve"> </w:t>
      </w:r>
      <w:proofErr w:type="spellStart"/>
      <w:r w:rsidRPr="00985E56">
        <w:rPr>
          <w:b/>
          <w:sz w:val="24"/>
          <w:szCs w:val="24"/>
        </w:rPr>
        <w:t>va</w:t>
      </w:r>
      <w:proofErr w:type="spellEnd"/>
      <w:r w:rsidRPr="00985E56">
        <w:rPr>
          <w:b/>
          <w:sz w:val="24"/>
          <w:szCs w:val="24"/>
        </w:rPr>
        <w:t xml:space="preserve"> fi </w:t>
      </w:r>
      <w:proofErr w:type="spellStart"/>
      <w:r w:rsidRPr="00985E56">
        <w:rPr>
          <w:b/>
          <w:sz w:val="24"/>
          <w:szCs w:val="24"/>
        </w:rPr>
        <w:t>aplicată</w:t>
      </w:r>
      <w:proofErr w:type="spellEnd"/>
      <w:r w:rsidRPr="00985E56">
        <w:rPr>
          <w:b/>
          <w:sz w:val="24"/>
          <w:szCs w:val="24"/>
        </w:rPr>
        <w:t xml:space="preserve"> de </w:t>
      </w:r>
      <w:proofErr w:type="spellStart"/>
      <w:r w:rsidRPr="00985E56">
        <w:rPr>
          <w:b/>
          <w:sz w:val="24"/>
          <w:szCs w:val="24"/>
        </w:rPr>
        <w:t>către</w:t>
      </w:r>
      <w:proofErr w:type="spellEnd"/>
      <w:r w:rsidRPr="00985E56">
        <w:rPr>
          <w:b/>
          <w:sz w:val="24"/>
          <w:szCs w:val="24"/>
        </w:rPr>
        <w:t xml:space="preserve"> </w:t>
      </w:r>
      <w:proofErr w:type="spellStart"/>
      <w:r w:rsidRPr="00985E56">
        <w:rPr>
          <w:b/>
          <w:sz w:val="24"/>
          <w:szCs w:val="24"/>
        </w:rPr>
        <w:t>beneficiarii</w:t>
      </w:r>
      <w:proofErr w:type="spellEnd"/>
      <w:r w:rsidRPr="00985E56">
        <w:rPr>
          <w:b/>
          <w:sz w:val="24"/>
          <w:szCs w:val="24"/>
        </w:rPr>
        <w:t xml:space="preserve"> PNDR care au </w:t>
      </w:r>
      <w:proofErr w:type="spellStart"/>
      <w:r w:rsidRPr="00985E56">
        <w:rPr>
          <w:b/>
          <w:sz w:val="24"/>
          <w:szCs w:val="24"/>
        </w:rPr>
        <w:t>obținut</w:t>
      </w:r>
      <w:proofErr w:type="spellEnd"/>
      <w:r w:rsidRPr="00985E56">
        <w:rPr>
          <w:b/>
          <w:sz w:val="24"/>
          <w:szCs w:val="24"/>
        </w:rPr>
        <w:t xml:space="preserve"> </w:t>
      </w:r>
      <w:proofErr w:type="spellStart"/>
      <w:r w:rsidRPr="00985E56">
        <w:rPr>
          <w:b/>
          <w:sz w:val="24"/>
          <w:szCs w:val="24"/>
        </w:rPr>
        <w:t>finanțare</w:t>
      </w:r>
      <w:proofErr w:type="spellEnd"/>
      <w:r w:rsidRPr="00985E56">
        <w:rPr>
          <w:b/>
          <w:sz w:val="24"/>
          <w:szCs w:val="24"/>
        </w:rPr>
        <w:t xml:space="preserve"> cu </w:t>
      </w:r>
      <w:proofErr w:type="spellStart"/>
      <w:r w:rsidRPr="00985E56">
        <w:rPr>
          <w:b/>
          <w:sz w:val="24"/>
          <w:szCs w:val="24"/>
        </w:rPr>
        <w:t>fonduri</w:t>
      </w:r>
      <w:proofErr w:type="spellEnd"/>
      <w:r w:rsidRPr="00985E56">
        <w:rPr>
          <w:b/>
          <w:sz w:val="24"/>
          <w:szCs w:val="24"/>
        </w:rPr>
        <w:t xml:space="preserve"> </w:t>
      </w:r>
      <w:proofErr w:type="spellStart"/>
      <w:r w:rsidRPr="00985E56">
        <w:rPr>
          <w:b/>
          <w:sz w:val="24"/>
          <w:szCs w:val="24"/>
        </w:rPr>
        <w:t>europene</w:t>
      </w:r>
      <w:proofErr w:type="spellEnd"/>
      <w:r w:rsidRPr="00985E56">
        <w:rPr>
          <w:b/>
          <w:sz w:val="24"/>
          <w:szCs w:val="24"/>
        </w:rPr>
        <w:t xml:space="preserve"> </w:t>
      </w:r>
      <w:proofErr w:type="spellStart"/>
      <w:r w:rsidRPr="00985E56">
        <w:rPr>
          <w:b/>
          <w:sz w:val="24"/>
          <w:szCs w:val="24"/>
        </w:rPr>
        <w:t>prin</w:t>
      </w:r>
      <w:proofErr w:type="spellEnd"/>
      <w:r w:rsidRPr="00985E56">
        <w:rPr>
          <w:b/>
          <w:sz w:val="24"/>
          <w:szCs w:val="24"/>
        </w:rPr>
        <w:t xml:space="preserve"> PNDR de </w:t>
      </w:r>
      <w:proofErr w:type="spellStart"/>
      <w:r w:rsidRPr="00515F73">
        <w:rPr>
          <w:b/>
          <w:sz w:val="24"/>
          <w:szCs w:val="24"/>
          <w:u w:val="single"/>
        </w:rPr>
        <w:t>peste</w:t>
      </w:r>
      <w:proofErr w:type="spellEnd"/>
      <w:r w:rsidRPr="00515F73">
        <w:rPr>
          <w:b/>
          <w:sz w:val="24"/>
          <w:szCs w:val="24"/>
          <w:u w:val="single"/>
        </w:rPr>
        <w:t xml:space="preserve"> 50.000 de euro</w:t>
      </w:r>
      <w:r w:rsidRPr="00985E56">
        <w:rPr>
          <w:b/>
          <w:sz w:val="24"/>
          <w:szCs w:val="24"/>
        </w:rPr>
        <w:t xml:space="preserve"> </w:t>
      </w:r>
      <w:proofErr w:type="spellStart"/>
      <w:r w:rsidRPr="00985E56">
        <w:rPr>
          <w:b/>
          <w:sz w:val="24"/>
          <w:szCs w:val="24"/>
        </w:rPr>
        <w:t>și</w:t>
      </w:r>
      <w:proofErr w:type="spellEnd"/>
      <w:r w:rsidRPr="00985E56">
        <w:rPr>
          <w:b/>
          <w:sz w:val="24"/>
          <w:szCs w:val="24"/>
        </w:rPr>
        <w:t xml:space="preserve"> </w:t>
      </w:r>
      <w:r w:rsidRPr="00515F73">
        <w:rPr>
          <w:b/>
          <w:sz w:val="24"/>
          <w:szCs w:val="24"/>
          <w:u w:val="single"/>
        </w:rPr>
        <w:t xml:space="preserve">la </w:t>
      </w:r>
      <w:proofErr w:type="spellStart"/>
      <w:r w:rsidRPr="00515F73">
        <w:rPr>
          <w:b/>
          <w:sz w:val="24"/>
          <w:szCs w:val="24"/>
          <w:u w:val="single"/>
        </w:rPr>
        <w:t>sediile</w:t>
      </w:r>
      <w:proofErr w:type="spellEnd"/>
      <w:r w:rsidRPr="00515F73">
        <w:rPr>
          <w:b/>
          <w:sz w:val="24"/>
          <w:szCs w:val="24"/>
          <w:u w:val="single"/>
        </w:rPr>
        <w:t xml:space="preserve"> </w:t>
      </w:r>
      <w:proofErr w:type="spellStart"/>
      <w:r w:rsidRPr="00515F73">
        <w:rPr>
          <w:b/>
          <w:sz w:val="24"/>
          <w:szCs w:val="24"/>
          <w:u w:val="single"/>
        </w:rPr>
        <w:t>Grupurilor</w:t>
      </w:r>
      <w:proofErr w:type="spellEnd"/>
      <w:r w:rsidRPr="00515F73">
        <w:rPr>
          <w:b/>
          <w:sz w:val="24"/>
          <w:szCs w:val="24"/>
          <w:u w:val="single"/>
        </w:rPr>
        <w:t xml:space="preserve"> de </w:t>
      </w:r>
      <w:proofErr w:type="spellStart"/>
      <w:r w:rsidRPr="00515F73">
        <w:rPr>
          <w:b/>
          <w:sz w:val="24"/>
          <w:szCs w:val="24"/>
          <w:u w:val="single"/>
        </w:rPr>
        <w:t>Acțiune</w:t>
      </w:r>
      <w:proofErr w:type="spellEnd"/>
      <w:r w:rsidRPr="00515F73">
        <w:rPr>
          <w:b/>
          <w:sz w:val="24"/>
          <w:szCs w:val="24"/>
          <w:u w:val="single"/>
        </w:rPr>
        <w:t xml:space="preserve"> </w:t>
      </w:r>
      <w:proofErr w:type="spellStart"/>
      <w:r w:rsidRPr="00515F73">
        <w:rPr>
          <w:b/>
          <w:sz w:val="24"/>
          <w:szCs w:val="24"/>
          <w:u w:val="single"/>
        </w:rPr>
        <w:t>Locală</w:t>
      </w:r>
      <w:proofErr w:type="spellEnd"/>
      <w:r w:rsidRPr="00985E56">
        <w:rPr>
          <w:b/>
          <w:sz w:val="24"/>
          <w:szCs w:val="24"/>
        </w:rPr>
        <w:t xml:space="preserve">. </w:t>
      </w:r>
    </w:p>
    <w:p w14:paraId="3491B693" w14:textId="77777777" w:rsidR="00B97DF6" w:rsidRPr="00985E56" w:rsidRDefault="00B97DF6" w:rsidP="00B97DF6">
      <w:pPr>
        <w:tabs>
          <w:tab w:val="left" w:pos="851"/>
        </w:tabs>
        <w:spacing w:after="0"/>
        <w:jc w:val="both"/>
        <w:rPr>
          <w:sz w:val="24"/>
          <w:szCs w:val="24"/>
        </w:rPr>
      </w:pP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realizarea</w:t>
      </w:r>
      <w:proofErr w:type="spellEnd"/>
      <w:r w:rsidRPr="00985E56">
        <w:rPr>
          <w:sz w:val="24"/>
          <w:szCs w:val="24"/>
        </w:rPr>
        <w:t xml:space="preserve"> </w:t>
      </w:r>
      <w:proofErr w:type="spellStart"/>
      <w:r w:rsidRPr="00985E56">
        <w:rPr>
          <w:sz w:val="24"/>
          <w:szCs w:val="24"/>
        </w:rPr>
        <w:t>plăcuțelor</w:t>
      </w:r>
      <w:proofErr w:type="spellEnd"/>
      <w:r w:rsidRPr="00985E56">
        <w:rPr>
          <w:sz w:val="24"/>
          <w:szCs w:val="24"/>
        </w:rPr>
        <w:t xml:space="preserve">, </w:t>
      </w:r>
      <w:proofErr w:type="spellStart"/>
      <w:r w:rsidRPr="00985E56">
        <w:rPr>
          <w:sz w:val="24"/>
          <w:szCs w:val="24"/>
        </w:rPr>
        <w:t>beneficiarii</w:t>
      </w:r>
      <w:proofErr w:type="spellEnd"/>
      <w:r w:rsidRPr="00985E56">
        <w:rPr>
          <w:sz w:val="24"/>
          <w:szCs w:val="24"/>
        </w:rPr>
        <w:t xml:space="preserve"> </w:t>
      </w:r>
      <w:proofErr w:type="spellStart"/>
      <w:r w:rsidRPr="00985E56">
        <w:rPr>
          <w:sz w:val="24"/>
          <w:szCs w:val="24"/>
        </w:rPr>
        <w:t>vor</w:t>
      </w:r>
      <w:proofErr w:type="spellEnd"/>
      <w:r w:rsidRPr="00985E56">
        <w:rPr>
          <w:sz w:val="24"/>
          <w:szCs w:val="24"/>
        </w:rPr>
        <w:t xml:space="preserve"> consulta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descărca</w:t>
      </w:r>
      <w:proofErr w:type="spellEnd"/>
      <w:r w:rsidRPr="00985E56">
        <w:rPr>
          <w:sz w:val="24"/>
          <w:szCs w:val="24"/>
        </w:rPr>
        <w:t xml:space="preserve"> </w:t>
      </w:r>
      <w:proofErr w:type="spellStart"/>
      <w:r w:rsidRPr="00985E56">
        <w:rPr>
          <w:sz w:val="24"/>
          <w:szCs w:val="24"/>
        </w:rPr>
        <w:t>modelul</w:t>
      </w:r>
      <w:proofErr w:type="spellEnd"/>
      <w:r w:rsidRPr="00985E56">
        <w:rPr>
          <w:sz w:val="24"/>
          <w:szCs w:val="24"/>
        </w:rPr>
        <w:t xml:space="preserve"> </w:t>
      </w:r>
      <w:proofErr w:type="spellStart"/>
      <w:r w:rsidRPr="00985E56">
        <w:rPr>
          <w:sz w:val="24"/>
          <w:szCs w:val="24"/>
        </w:rPr>
        <w:t>disponibil</w:t>
      </w:r>
      <w:proofErr w:type="spellEnd"/>
      <w:r w:rsidRPr="00985E56">
        <w:rPr>
          <w:sz w:val="24"/>
          <w:szCs w:val="24"/>
        </w:rPr>
        <w:t xml:space="preserve"> pe </w:t>
      </w:r>
      <w:proofErr w:type="spellStart"/>
      <w:r w:rsidRPr="00985E56">
        <w:rPr>
          <w:sz w:val="24"/>
          <w:szCs w:val="24"/>
        </w:rPr>
        <w:t>pagina</w:t>
      </w:r>
      <w:proofErr w:type="spellEnd"/>
      <w:r w:rsidRPr="00985E56">
        <w:rPr>
          <w:sz w:val="24"/>
          <w:szCs w:val="24"/>
        </w:rPr>
        <w:t xml:space="preserve"> de internet a AFIR (</w:t>
      </w:r>
      <w:r w:rsidRPr="00985E56">
        <w:rPr>
          <w:i/>
          <w:sz w:val="24"/>
          <w:szCs w:val="24"/>
        </w:rPr>
        <w:t xml:space="preserve">www.afir.info – </w:t>
      </w:r>
      <w:proofErr w:type="spellStart"/>
      <w:r w:rsidRPr="00985E56">
        <w:rPr>
          <w:i/>
          <w:sz w:val="24"/>
          <w:szCs w:val="24"/>
        </w:rPr>
        <w:t>Informații</w:t>
      </w:r>
      <w:proofErr w:type="spellEnd"/>
      <w:r w:rsidRPr="00985E56">
        <w:rPr>
          <w:i/>
          <w:sz w:val="24"/>
          <w:szCs w:val="24"/>
        </w:rPr>
        <w:t xml:space="preserve"> utile – </w:t>
      </w:r>
      <w:proofErr w:type="spellStart"/>
      <w:r w:rsidRPr="00985E56">
        <w:rPr>
          <w:i/>
          <w:sz w:val="24"/>
          <w:szCs w:val="24"/>
        </w:rPr>
        <w:t>Elemente</w:t>
      </w:r>
      <w:proofErr w:type="spellEnd"/>
      <w:r w:rsidRPr="00985E56">
        <w:rPr>
          <w:i/>
          <w:sz w:val="24"/>
          <w:szCs w:val="24"/>
        </w:rPr>
        <w:t xml:space="preserve"> de </w:t>
      </w:r>
      <w:proofErr w:type="spellStart"/>
      <w:r w:rsidRPr="00985E56">
        <w:rPr>
          <w:i/>
          <w:sz w:val="24"/>
          <w:szCs w:val="24"/>
        </w:rPr>
        <w:t>identitate</w:t>
      </w:r>
      <w:proofErr w:type="spellEnd"/>
      <w:r w:rsidRPr="00985E56">
        <w:rPr>
          <w:i/>
          <w:sz w:val="24"/>
          <w:szCs w:val="24"/>
        </w:rPr>
        <w:t xml:space="preserve"> </w:t>
      </w:r>
      <w:proofErr w:type="spellStart"/>
      <w:r w:rsidRPr="00985E56">
        <w:rPr>
          <w:i/>
          <w:sz w:val="24"/>
          <w:szCs w:val="24"/>
        </w:rPr>
        <w:t>vizuală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respecta</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prevederi</w:t>
      </w:r>
      <w:proofErr w:type="spellEnd"/>
      <w:r w:rsidRPr="00985E56">
        <w:rPr>
          <w:sz w:val="24"/>
          <w:szCs w:val="24"/>
        </w:rPr>
        <w:t xml:space="preserve"> </w:t>
      </w:r>
      <w:proofErr w:type="spellStart"/>
      <w:r w:rsidRPr="00985E56">
        <w:rPr>
          <w:sz w:val="24"/>
          <w:szCs w:val="24"/>
        </w:rPr>
        <w:t>minime</w:t>
      </w:r>
      <w:proofErr w:type="spellEnd"/>
      <w:r w:rsidRPr="00985E56">
        <w:rPr>
          <w:sz w:val="24"/>
          <w:szCs w:val="24"/>
        </w:rPr>
        <w:t>:</w:t>
      </w:r>
    </w:p>
    <w:p w14:paraId="55160828" w14:textId="77777777" w:rsidR="00B97DF6" w:rsidRPr="00985E56" w:rsidRDefault="00B97DF6" w:rsidP="00B97DF6">
      <w:pPr>
        <w:tabs>
          <w:tab w:val="left" w:pos="851"/>
        </w:tabs>
        <w:spacing w:after="0"/>
        <w:jc w:val="both"/>
        <w:rPr>
          <w:b/>
          <w:sz w:val="24"/>
          <w:szCs w:val="24"/>
        </w:rPr>
      </w:pPr>
      <w:r w:rsidRPr="00985E56">
        <w:rPr>
          <w:b/>
          <w:sz w:val="24"/>
          <w:szCs w:val="24"/>
        </w:rPr>
        <w:t xml:space="preserve"> (a) </w:t>
      </w:r>
      <w:proofErr w:type="spellStart"/>
      <w:r w:rsidRPr="00985E56">
        <w:rPr>
          <w:b/>
          <w:sz w:val="24"/>
          <w:szCs w:val="24"/>
        </w:rPr>
        <w:t>Amplasarea</w:t>
      </w:r>
      <w:proofErr w:type="spellEnd"/>
      <w:r w:rsidRPr="00985E56">
        <w:rPr>
          <w:b/>
          <w:sz w:val="24"/>
          <w:szCs w:val="24"/>
        </w:rPr>
        <w:t>:</w:t>
      </w:r>
    </w:p>
    <w:p w14:paraId="4943CFCE" w14:textId="77777777" w:rsidR="00B97DF6" w:rsidRPr="00985E56" w:rsidRDefault="00B97DF6" w:rsidP="009F7FC4">
      <w:pPr>
        <w:numPr>
          <w:ilvl w:val="0"/>
          <w:numId w:val="24"/>
        </w:numPr>
        <w:tabs>
          <w:tab w:val="left" w:pos="851"/>
        </w:tabs>
        <w:spacing w:after="0"/>
        <w:jc w:val="both"/>
        <w:rPr>
          <w:sz w:val="24"/>
          <w:szCs w:val="24"/>
        </w:rPr>
      </w:pPr>
      <w:r w:rsidRPr="00985E56">
        <w:rPr>
          <w:sz w:val="24"/>
          <w:szCs w:val="24"/>
        </w:rPr>
        <w:t xml:space="preserve">se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aplica</w:t>
      </w:r>
      <w:proofErr w:type="spellEnd"/>
      <w:r w:rsidRPr="00985E56">
        <w:rPr>
          <w:sz w:val="24"/>
          <w:szCs w:val="24"/>
        </w:rPr>
        <w:t xml:space="preserve"> pe un </w:t>
      </w:r>
      <w:proofErr w:type="spellStart"/>
      <w:r w:rsidRPr="00985E56">
        <w:rPr>
          <w:sz w:val="24"/>
          <w:szCs w:val="24"/>
        </w:rPr>
        <w:t>corp</w:t>
      </w:r>
      <w:proofErr w:type="spellEnd"/>
      <w:r w:rsidRPr="00985E56">
        <w:rPr>
          <w:sz w:val="24"/>
          <w:szCs w:val="24"/>
        </w:rPr>
        <w:t xml:space="preserve"> </w:t>
      </w:r>
      <w:proofErr w:type="spellStart"/>
      <w:r w:rsidRPr="00985E56">
        <w:rPr>
          <w:sz w:val="24"/>
          <w:szCs w:val="24"/>
        </w:rPr>
        <w:t>imobil</w:t>
      </w:r>
      <w:proofErr w:type="spellEnd"/>
      <w:r w:rsidRPr="00985E56">
        <w:rPr>
          <w:sz w:val="24"/>
          <w:szCs w:val="24"/>
        </w:rPr>
        <w:t xml:space="preserve">, la o </w:t>
      </w:r>
      <w:proofErr w:type="spellStart"/>
      <w:r w:rsidRPr="00985E56">
        <w:rPr>
          <w:sz w:val="24"/>
          <w:szCs w:val="24"/>
        </w:rPr>
        <w:t>înălțime</w:t>
      </w:r>
      <w:proofErr w:type="spellEnd"/>
      <w:r w:rsidRPr="00985E56">
        <w:rPr>
          <w:sz w:val="24"/>
          <w:szCs w:val="24"/>
        </w:rPr>
        <w:t xml:space="preserve"> </w:t>
      </w:r>
      <w:proofErr w:type="spellStart"/>
      <w:r w:rsidRPr="00985E56">
        <w:rPr>
          <w:sz w:val="24"/>
          <w:szCs w:val="24"/>
        </w:rPr>
        <w:t>recomandată</w:t>
      </w:r>
      <w:proofErr w:type="spellEnd"/>
      <w:r w:rsidRPr="00985E56">
        <w:rPr>
          <w:sz w:val="24"/>
          <w:szCs w:val="24"/>
        </w:rPr>
        <w:t xml:space="preserve"> de 130 – 200 cm (</w:t>
      </w:r>
      <w:proofErr w:type="spellStart"/>
      <w:r w:rsidRPr="00985E56">
        <w:rPr>
          <w:sz w:val="24"/>
          <w:szCs w:val="24"/>
        </w:rPr>
        <w:t>calculat</w:t>
      </w:r>
      <w:proofErr w:type="spellEnd"/>
      <w:r w:rsidRPr="00985E56">
        <w:rPr>
          <w:sz w:val="24"/>
          <w:szCs w:val="24"/>
        </w:rPr>
        <w:t xml:space="preserve"> de la </w:t>
      </w:r>
      <w:proofErr w:type="spellStart"/>
      <w:r w:rsidRPr="00985E56">
        <w:rPr>
          <w:sz w:val="24"/>
          <w:szCs w:val="24"/>
        </w:rPr>
        <w:t>sol</w:t>
      </w:r>
      <w:proofErr w:type="spellEnd"/>
      <w:r w:rsidRPr="00985E56">
        <w:rPr>
          <w:sz w:val="24"/>
          <w:szCs w:val="24"/>
        </w:rPr>
        <w:t xml:space="preserve"> la </w:t>
      </w:r>
      <w:proofErr w:type="spellStart"/>
      <w:r w:rsidRPr="00985E56">
        <w:rPr>
          <w:sz w:val="24"/>
          <w:szCs w:val="24"/>
        </w:rPr>
        <w:t>marginea</w:t>
      </w:r>
      <w:proofErr w:type="spellEnd"/>
      <w:r w:rsidRPr="00985E56">
        <w:rPr>
          <w:sz w:val="24"/>
          <w:szCs w:val="24"/>
        </w:rPr>
        <w:t xml:space="preserve"> de </w:t>
      </w:r>
      <w:proofErr w:type="spellStart"/>
      <w:r w:rsidRPr="00985E56">
        <w:rPr>
          <w:sz w:val="24"/>
          <w:szCs w:val="24"/>
        </w:rPr>
        <w:t>jos</w:t>
      </w:r>
      <w:proofErr w:type="spellEnd"/>
      <w:r w:rsidRPr="00985E56">
        <w:rPr>
          <w:sz w:val="24"/>
          <w:szCs w:val="24"/>
        </w:rPr>
        <w:t xml:space="preserve"> a </w:t>
      </w:r>
      <w:proofErr w:type="spellStart"/>
      <w:r w:rsidRPr="00985E56">
        <w:rPr>
          <w:sz w:val="24"/>
          <w:szCs w:val="24"/>
        </w:rPr>
        <w:t>plăcuței</w:t>
      </w:r>
      <w:proofErr w:type="spellEnd"/>
      <w:r w:rsidRPr="00985E56">
        <w:rPr>
          <w:sz w:val="24"/>
          <w:szCs w:val="24"/>
        </w:rPr>
        <w:t xml:space="preserve">) </w:t>
      </w:r>
      <w:proofErr w:type="spellStart"/>
      <w:r w:rsidRPr="00985E56">
        <w:rPr>
          <w:sz w:val="24"/>
          <w:szCs w:val="24"/>
        </w:rPr>
        <w:t>față</w:t>
      </w:r>
      <w:proofErr w:type="spellEnd"/>
      <w:r w:rsidRPr="00985E56">
        <w:rPr>
          <w:sz w:val="24"/>
          <w:szCs w:val="24"/>
        </w:rPr>
        <w:t xml:space="preserve"> de </w:t>
      </w:r>
      <w:proofErr w:type="spellStart"/>
      <w:r w:rsidRPr="00985E56">
        <w:rPr>
          <w:sz w:val="24"/>
          <w:szCs w:val="24"/>
        </w:rPr>
        <w:t>nivelul</w:t>
      </w:r>
      <w:proofErr w:type="spellEnd"/>
      <w:r w:rsidRPr="00985E56">
        <w:rPr>
          <w:sz w:val="24"/>
          <w:szCs w:val="24"/>
        </w:rPr>
        <w:t xml:space="preserve"> </w:t>
      </w:r>
      <w:proofErr w:type="spellStart"/>
      <w:proofErr w:type="gramStart"/>
      <w:r w:rsidRPr="00985E56">
        <w:rPr>
          <w:sz w:val="24"/>
          <w:szCs w:val="24"/>
        </w:rPr>
        <w:t>solului</w:t>
      </w:r>
      <w:proofErr w:type="spellEnd"/>
      <w:r w:rsidRPr="00985E56">
        <w:rPr>
          <w:sz w:val="24"/>
          <w:szCs w:val="24"/>
        </w:rPr>
        <w:t>;</w:t>
      </w:r>
      <w:proofErr w:type="gramEnd"/>
    </w:p>
    <w:p w14:paraId="4987F38B" w14:textId="77777777" w:rsidR="00B97DF6" w:rsidRPr="00985E56" w:rsidRDefault="00B97DF6" w:rsidP="009F7FC4">
      <w:pPr>
        <w:numPr>
          <w:ilvl w:val="0"/>
          <w:numId w:val="24"/>
        </w:numPr>
        <w:tabs>
          <w:tab w:val="left" w:pos="851"/>
        </w:tabs>
        <w:spacing w:after="0"/>
        <w:jc w:val="both"/>
        <w:rPr>
          <w:sz w:val="24"/>
          <w:szCs w:val="24"/>
        </w:rPr>
      </w:pPr>
      <w:r w:rsidRPr="00985E56">
        <w:rPr>
          <w:sz w:val="24"/>
          <w:szCs w:val="24"/>
        </w:rPr>
        <w:t xml:space="preserve">se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amplasa</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apropierea</w:t>
      </w:r>
      <w:proofErr w:type="spellEnd"/>
      <w:r w:rsidRPr="00985E56">
        <w:rPr>
          <w:sz w:val="24"/>
          <w:szCs w:val="24"/>
        </w:rPr>
        <w:t xml:space="preserve"> </w:t>
      </w:r>
      <w:proofErr w:type="spellStart"/>
      <w:r w:rsidRPr="00985E56">
        <w:rPr>
          <w:sz w:val="24"/>
          <w:szCs w:val="24"/>
        </w:rPr>
        <w:t>căii</w:t>
      </w:r>
      <w:proofErr w:type="spellEnd"/>
      <w:r w:rsidRPr="00985E56">
        <w:rPr>
          <w:sz w:val="24"/>
          <w:szCs w:val="24"/>
        </w:rPr>
        <w:t xml:space="preserve"> de </w:t>
      </w:r>
      <w:proofErr w:type="spellStart"/>
      <w:r w:rsidRPr="00985E56">
        <w:rPr>
          <w:sz w:val="24"/>
          <w:szCs w:val="24"/>
        </w:rPr>
        <w:t>acces</w:t>
      </w:r>
      <w:proofErr w:type="spellEnd"/>
      <w:r w:rsidRPr="00985E56">
        <w:rPr>
          <w:sz w:val="24"/>
          <w:szCs w:val="24"/>
        </w:rPr>
        <w:t>.</w:t>
      </w:r>
    </w:p>
    <w:p w14:paraId="7F96EFF0" w14:textId="77777777" w:rsidR="00B97DF6" w:rsidRPr="00985E56" w:rsidRDefault="00B97DF6" w:rsidP="00B97DF6">
      <w:pPr>
        <w:tabs>
          <w:tab w:val="left" w:pos="851"/>
        </w:tabs>
        <w:spacing w:after="0"/>
        <w:jc w:val="both"/>
        <w:rPr>
          <w:sz w:val="24"/>
          <w:szCs w:val="24"/>
        </w:rPr>
      </w:pPr>
      <w:r w:rsidRPr="00985E56">
        <w:rPr>
          <w:b/>
          <w:sz w:val="24"/>
          <w:szCs w:val="24"/>
        </w:rPr>
        <w:t xml:space="preserve">(b) </w:t>
      </w:r>
      <w:proofErr w:type="spellStart"/>
      <w:r w:rsidRPr="00985E56">
        <w:rPr>
          <w:b/>
          <w:sz w:val="24"/>
          <w:szCs w:val="24"/>
        </w:rPr>
        <w:t>Elaborarea</w:t>
      </w:r>
      <w:proofErr w:type="spellEnd"/>
      <w:r w:rsidRPr="00985E56">
        <w:rPr>
          <w:b/>
          <w:sz w:val="24"/>
          <w:szCs w:val="24"/>
        </w:rPr>
        <w:t xml:space="preserve"> </w:t>
      </w:r>
      <w:proofErr w:type="spellStart"/>
      <w:r w:rsidRPr="00985E56">
        <w:rPr>
          <w:b/>
          <w:sz w:val="24"/>
          <w:szCs w:val="24"/>
        </w:rPr>
        <w:t>și</w:t>
      </w:r>
      <w:proofErr w:type="spellEnd"/>
      <w:r w:rsidRPr="00985E56">
        <w:rPr>
          <w:b/>
          <w:sz w:val="24"/>
          <w:szCs w:val="24"/>
        </w:rPr>
        <w:t xml:space="preserve"> </w:t>
      </w:r>
      <w:proofErr w:type="spellStart"/>
      <w:r w:rsidRPr="00985E56">
        <w:rPr>
          <w:b/>
          <w:sz w:val="24"/>
          <w:szCs w:val="24"/>
        </w:rPr>
        <w:t>producerea</w:t>
      </w:r>
      <w:proofErr w:type="spellEnd"/>
      <w:r w:rsidRPr="00985E56">
        <w:rPr>
          <w:sz w:val="24"/>
          <w:szCs w:val="24"/>
        </w:rPr>
        <w:t xml:space="preserve">: </w:t>
      </w:r>
    </w:p>
    <w:p w14:paraId="5C7FBF39" w14:textId="77777777" w:rsidR="00B97DF6" w:rsidRPr="00985E56" w:rsidRDefault="00B97DF6" w:rsidP="009F7FC4">
      <w:pPr>
        <w:numPr>
          <w:ilvl w:val="0"/>
          <w:numId w:val="25"/>
        </w:numPr>
        <w:tabs>
          <w:tab w:val="left" w:pos="851"/>
        </w:tabs>
        <w:spacing w:after="0"/>
        <w:jc w:val="both"/>
        <w:rPr>
          <w:sz w:val="24"/>
          <w:szCs w:val="24"/>
        </w:rPr>
      </w:pPr>
      <w:proofErr w:type="spellStart"/>
      <w:r w:rsidRPr="00985E56">
        <w:rPr>
          <w:sz w:val="24"/>
          <w:szCs w:val="24"/>
        </w:rPr>
        <w:t>vor</w:t>
      </w:r>
      <w:proofErr w:type="spellEnd"/>
      <w:r w:rsidRPr="00985E56">
        <w:rPr>
          <w:sz w:val="24"/>
          <w:szCs w:val="24"/>
        </w:rPr>
        <w:t xml:space="preserve"> fi </w:t>
      </w:r>
      <w:proofErr w:type="spellStart"/>
      <w:r w:rsidRPr="00985E56">
        <w:rPr>
          <w:sz w:val="24"/>
          <w:szCs w:val="24"/>
        </w:rPr>
        <w:t>realizate</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proofErr w:type="gramStart"/>
      <w:r w:rsidRPr="00985E56">
        <w:rPr>
          <w:sz w:val="24"/>
          <w:szCs w:val="24"/>
        </w:rPr>
        <w:t>policromie</w:t>
      </w:r>
      <w:proofErr w:type="spellEnd"/>
      <w:r w:rsidRPr="00985E56">
        <w:rPr>
          <w:sz w:val="24"/>
          <w:szCs w:val="24"/>
        </w:rPr>
        <w:t>;</w:t>
      </w:r>
      <w:proofErr w:type="gramEnd"/>
      <w:r w:rsidRPr="00985E56">
        <w:rPr>
          <w:sz w:val="24"/>
          <w:szCs w:val="24"/>
        </w:rPr>
        <w:t xml:space="preserve"> </w:t>
      </w:r>
    </w:p>
    <w:p w14:paraId="2BD7E36C" w14:textId="77777777" w:rsidR="00B97DF6" w:rsidRPr="00985E56" w:rsidRDefault="00B97DF6" w:rsidP="009F7FC4">
      <w:pPr>
        <w:numPr>
          <w:ilvl w:val="0"/>
          <w:numId w:val="25"/>
        </w:numPr>
        <w:tabs>
          <w:tab w:val="left" w:pos="851"/>
        </w:tabs>
        <w:spacing w:after="0"/>
        <w:jc w:val="both"/>
        <w:rPr>
          <w:sz w:val="24"/>
          <w:szCs w:val="24"/>
        </w:rPr>
      </w:pPr>
      <w:proofErr w:type="spellStart"/>
      <w:r w:rsidRPr="00985E56">
        <w:rPr>
          <w:sz w:val="24"/>
          <w:szCs w:val="24"/>
        </w:rPr>
        <w:t>dimensiunea</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de:  </w:t>
      </w:r>
      <w:proofErr w:type="spellStart"/>
      <w:r w:rsidRPr="00985E56">
        <w:rPr>
          <w:sz w:val="24"/>
          <w:szCs w:val="24"/>
        </w:rPr>
        <w:t>înălțime</w:t>
      </w:r>
      <w:proofErr w:type="spellEnd"/>
      <w:r w:rsidRPr="00985E56">
        <w:rPr>
          <w:sz w:val="24"/>
          <w:szCs w:val="24"/>
        </w:rPr>
        <w:t xml:space="preserve"> 50 cm; </w:t>
      </w:r>
      <w:proofErr w:type="spellStart"/>
      <w:r w:rsidRPr="00985E56">
        <w:rPr>
          <w:sz w:val="24"/>
          <w:szCs w:val="24"/>
        </w:rPr>
        <w:t>lățime</w:t>
      </w:r>
      <w:proofErr w:type="spellEnd"/>
      <w:r w:rsidRPr="00985E56">
        <w:rPr>
          <w:sz w:val="24"/>
          <w:szCs w:val="24"/>
        </w:rPr>
        <w:t xml:space="preserve"> 70 </w:t>
      </w:r>
      <w:proofErr w:type="gramStart"/>
      <w:r w:rsidRPr="00985E56">
        <w:rPr>
          <w:sz w:val="24"/>
          <w:szCs w:val="24"/>
        </w:rPr>
        <w:t>cm;</w:t>
      </w:r>
      <w:proofErr w:type="gramEnd"/>
    </w:p>
    <w:p w14:paraId="143C676D" w14:textId="77777777" w:rsidR="00B97DF6" w:rsidRPr="00985E56" w:rsidRDefault="00B97DF6" w:rsidP="009F7FC4">
      <w:pPr>
        <w:numPr>
          <w:ilvl w:val="0"/>
          <w:numId w:val="25"/>
        </w:numPr>
        <w:tabs>
          <w:tab w:val="left" w:pos="851"/>
        </w:tabs>
        <w:spacing w:after="0"/>
        <w:jc w:val="both"/>
        <w:rPr>
          <w:sz w:val="24"/>
          <w:szCs w:val="24"/>
        </w:rPr>
      </w:pPr>
      <w:proofErr w:type="spellStart"/>
      <w:r w:rsidRPr="00985E56">
        <w:rPr>
          <w:sz w:val="24"/>
          <w:szCs w:val="24"/>
        </w:rPr>
        <w:t>fundalul</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w:t>
      </w:r>
      <w:proofErr w:type="spellStart"/>
      <w:proofErr w:type="gramStart"/>
      <w:r w:rsidRPr="00985E56">
        <w:rPr>
          <w:sz w:val="24"/>
          <w:szCs w:val="24"/>
        </w:rPr>
        <w:t>alb</w:t>
      </w:r>
      <w:proofErr w:type="spellEnd"/>
      <w:r w:rsidRPr="00985E56">
        <w:rPr>
          <w:sz w:val="24"/>
          <w:szCs w:val="24"/>
        </w:rPr>
        <w:t>;</w:t>
      </w:r>
      <w:proofErr w:type="gramEnd"/>
    </w:p>
    <w:p w14:paraId="6C58751F" w14:textId="77777777" w:rsidR="00B97DF6" w:rsidRPr="00985E56" w:rsidRDefault="00B97DF6" w:rsidP="009F7FC4">
      <w:pPr>
        <w:numPr>
          <w:ilvl w:val="0"/>
          <w:numId w:val="25"/>
        </w:numPr>
        <w:tabs>
          <w:tab w:val="left" w:pos="851"/>
        </w:tabs>
        <w:spacing w:after="0"/>
        <w:jc w:val="both"/>
        <w:rPr>
          <w:sz w:val="24"/>
          <w:szCs w:val="24"/>
        </w:rPr>
      </w:pPr>
      <w:proofErr w:type="spellStart"/>
      <w:r w:rsidRPr="00985E56">
        <w:rPr>
          <w:sz w:val="24"/>
          <w:szCs w:val="24"/>
        </w:rPr>
        <w:t>fontul</w:t>
      </w:r>
      <w:proofErr w:type="spellEnd"/>
      <w:r w:rsidRPr="00985E56">
        <w:rPr>
          <w:sz w:val="24"/>
          <w:szCs w:val="24"/>
        </w:rPr>
        <w:t xml:space="preserve"> </w:t>
      </w:r>
      <w:proofErr w:type="spellStart"/>
      <w:r w:rsidRPr="00985E56">
        <w:rPr>
          <w:sz w:val="24"/>
          <w:szCs w:val="24"/>
        </w:rPr>
        <w:t>utilizat</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text </w:t>
      </w:r>
      <w:proofErr w:type="spellStart"/>
      <w:r w:rsidRPr="00985E56">
        <w:rPr>
          <w:sz w:val="24"/>
          <w:szCs w:val="24"/>
        </w:rPr>
        <w:t>va</w:t>
      </w:r>
      <w:proofErr w:type="spellEnd"/>
      <w:r w:rsidRPr="00985E56">
        <w:rPr>
          <w:sz w:val="24"/>
          <w:szCs w:val="24"/>
        </w:rPr>
        <w:t xml:space="preserve"> fi Calibri, </w:t>
      </w:r>
      <w:proofErr w:type="spellStart"/>
      <w:r w:rsidRPr="00985E56">
        <w:rPr>
          <w:sz w:val="24"/>
          <w:szCs w:val="24"/>
        </w:rPr>
        <w:t>negru</w:t>
      </w:r>
      <w:proofErr w:type="spellEnd"/>
      <w:r w:rsidRPr="00985E56">
        <w:rPr>
          <w:sz w:val="24"/>
          <w:szCs w:val="24"/>
        </w:rPr>
        <w:t xml:space="preserve">, </w:t>
      </w:r>
      <w:proofErr w:type="spellStart"/>
      <w:r w:rsidRPr="00985E56">
        <w:rPr>
          <w:sz w:val="24"/>
          <w:szCs w:val="24"/>
        </w:rPr>
        <w:t>alb</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aplicat</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caseta</w:t>
      </w:r>
      <w:proofErr w:type="spellEnd"/>
      <w:r w:rsidRPr="00985E56">
        <w:rPr>
          <w:sz w:val="24"/>
          <w:szCs w:val="24"/>
        </w:rPr>
        <w:t xml:space="preserve"> </w:t>
      </w:r>
      <w:proofErr w:type="spellStart"/>
      <w:r w:rsidRPr="00985E56">
        <w:rPr>
          <w:sz w:val="24"/>
          <w:szCs w:val="24"/>
        </w:rPr>
        <w:t>albastră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albastru</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PNDR </w:t>
      </w:r>
      <w:proofErr w:type="spellStart"/>
      <w:r w:rsidRPr="00985E56">
        <w:rPr>
          <w:sz w:val="24"/>
          <w:szCs w:val="24"/>
        </w:rPr>
        <w:t>și</w:t>
      </w:r>
      <w:proofErr w:type="spellEnd"/>
      <w:r w:rsidRPr="00985E56">
        <w:rPr>
          <w:sz w:val="24"/>
          <w:szCs w:val="24"/>
        </w:rPr>
        <w:t xml:space="preserve"> FEADR</w:t>
      </w:r>
      <w:proofErr w:type="gramStart"/>
      <w:r w:rsidRPr="00985E56">
        <w:rPr>
          <w:sz w:val="24"/>
          <w:szCs w:val="24"/>
        </w:rPr>
        <w:t>);</w:t>
      </w:r>
      <w:proofErr w:type="gramEnd"/>
    </w:p>
    <w:p w14:paraId="18920CC4" w14:textId="77777777" w:rsidR="00B97DF6" w:rsidRPr="00985E56" w:rsidRDefault="00B97DF6" w:rsidP="009F7FC4">
      <w:pPr>
        <w:numPr>
          <w:ilvl w:val="0"/>
          <w:numId w:val="25"/>
        </w:numPr>
        <w:tabs>
          <w:tab w:val="left" w:pos="851"/>
        </w:tabs>
        <w:spacing w:after="0"/>
        <w:jc w:val="both"/>
        <w:rPr>
          <w:sz w:val="24"/>
          <w:szCs w:val="24"/>
        </w:rPr>
      </w:pPr>
      <w:proofErr w:type="spellStart"/>
      <w:r w:rsidRPr="00985E56">
        <w:rPr>
          <w:sz w:val="24"/>
          <w:szCs w:val="24"/>
        </w:rPr>
        <w:t>marginea</w:t>
      </w:r>
      <w:proofErr w:type="spellEnd"/>
      <w:r w:rsidRPr="00985E56">
        <w:rPr>
          <w:sz w:val="24"/>
          <w:szCs w:val="24"/>
        </w:rPr>
        <w:t xml:space="preserve"> </w:t>
      </w:r>
      <w:proofErr w:type="spellStart"/>
      <w:r w:rsidRPr="00985E56">
        <w:rPr>
          <w:sz w:val="24"/>
          <w:szCs w:val="24"/>
        </w:rPr>
        <w:t>exterioară</w:t>
      </w:r>
      <w:proofErr w:type="spellEnd"/>
      <w:r w:rsidRPr="00985E56">
        <w:rPr>
          <w:sz w:val="24"/>
          <w:szCs w:val="24"/>
        </w:rPr>
        <w:t xml:space="preserve"> de </w:t>
      </w:r>
      <w:proofErr w:type="spellStart"/>
      <w:r w:rsidRPr="00985E56">
        <w:rPr>
          <w:sz w:val="24"/>
          <w:szCs w:val="24"/>
        </w:rPr>
        <w:t>siguranță</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de 3 cm </w:t>
      </w:r>
      <w:proofErr w:type="spellStart"/>
      <w:r w:rsidRPr="00985E56">
        <w:rPr>
          <w:sz w:val="24"/>
          <w:szCs w:val="24"/>
        </w:rPr>
        <w:t>între</w:t>
      </w:r>
      <w:proofErr w:type="spellEnd"/>
      <w:r w:rsidRPr="00985E56">
        <w:rPr>
          <w:sz w:val="24"/>
          <w:szCs w:val="24"/>
        </w:rPr>
        <w:t xml:space="preserve"> </w:t>
      </w:r>
      <w:proofErr w:type="spellStart"/>
      <w:r w:rsidRPr="00985E56">
        <w:rPr>
          <w:sz w:val="24"/>
          <w:szCs w:val="24"/>
        </w:rPr>
        <w:t>limita</w:t>
      </w:r>
      <w:proofErr w:type="spellEnd"/>
      <w:r w:rsidRPr="00985E56">
        <w:rPr>
          <w:sz w:val="24"/>
          <w:szCs w:val="24"/>
        </w:rPr>
        <w:t xml:space="preserve"> </w:t>
      </w:r>
      <w:proofErr w:type="spellStart"/>
      <w:r w:rsidRPr="00985E56">
        <w:rPr>
          <w:sz w:val="24"/>
          <w:szCs w:val="24"/>
        </w:rPr>
        <w:t>exterioară</w:t>
      </w:r>
      <w:proofErr w:type="spellEnd"/>
      <w:r w:rsidRPr="00985E56">
        <w:rPr>
          <w:sz w:val="24"/>
          <w:szCs w:val="24"/>
        </w:rPr>
        <w:t xml:space="preserve"> a </w:t>
      </w:r>
      <w:proofErr w:type="spellStart"/>
      <w:r w:rsidRPr="00985E56">
        <w:rPr>
          <w:sz w:val="24"/>
          <w:szCs w:val="24"/>
        </w:rPr>
        <w:t>plăcuței</w:t>
      </w:r>
      <w:proofErr w:type="spellEnd"/>
      <w:r w:rsidRPr="00985E56">
        <w:rPr>
          <w:sz w:val="24"/>
          <w:szCs w:val="24"/>
        </w:rPr>
        <w:t xml:space="preserve"> </w:t>
      </w:r>
      <w:proofErr w:type="spellStart"/>
      <w:r w:rsidRPr="00985E56">
        <w:rPr>
          <w:sz w:val="24"/>
          <w:szCs w:val="24"/>
        </w:rPr>
        <w:t>şi</w:t>
      </w:r>
      <w:proofErr w:type="spellEnd"/>
      <w:r w:rsidRPr="00985E56">
        <w:rPr>
          <w:sz w:val="24"/>
          <w:szCs w:val="24"/>
        </w:rPr>
        <w:t xml:space="preserve"> </w:t>
      </w:r>
      <w:proofErr w:type="spellStart"/>
      <w:r w:rsidRPr="00985E56">
        <w:rPr>
          <w:sz w:val="24"/>
          <w:szCs w:val="24"/>
        </w:rPr>
        <w:t>elemente</w:t>
      </w:r>
      <w:proofErr w:type="spellEnd"/>
      <w:r w:rsidRPr="00985E56">
        <w:rPr>
          <w:sz w:val="24"/>
          <w:szCs w:val="24"/>
        </w:rPr>
        <w:t xml:space="preserve"> de </w:t>
      </w:r>
      <w:proofErr w:type="spellStart"/>
      <w:r w:rsidRPr="00985E56">
        <w:rPr>
          <w:sz w:val="24"/>
          <w:szCs w:val="24"/>
        </w:rPr>
        <w:t>conținut</w:t>
      </w:r>
      <w:proofErr w:type="spellEnd"/>
      <w:r w:rsidRPr="00985E56">
        <w:rPr>
          <w:sz w:val="24"/>
          <w:szCs w:val="24"/>
        </w:rPr>
        <w:t xml:space="preserve"> ale </w:t>
      </w:r>
      <w:proofErr w:type="spellStart"/>
      <w:proofErr w:type="gramStart"/>
      <w:r w:rsidRPr="00985E56">
        <w:rPr>
          <w:sz w:val="24"/>
          <w:szCs w:val="24"/>
        </w:rPr>
        <w:t>acestuia</w:t>
      </w:r>
      <w:proofErr w:type="spellEnd"/>
      <w:r w:rsidRPr="00985E56">
        <w:rPr>
          <w:sz w:val="24"/>
          <w:szCs w:val="24"/>
        </w:rPr>
        <w:t>;</w:t>
      </w:r>
      <w:proofErr w:type="gramEnd"/>
      <w:r w:rsidRPr="00985E56">
        <w:rPr>
          <w:sz w:val="24"/>
          <w:szCs w:val="24"/>
        </w:rPr>
        <w:t xml:space="preserve"> </w:t>
      </w:r>
    </w:p>
    <w:p w14:paraId="36008143" w14:textId="77777777" w:rsidR="00B97DF6" w:rsidRPr="00985E56" w:rsidRDefault="00B97DF6" w:rsidP="009F7FC4">
      <w:pPr>
        <w:numPr>
          <w:ilvl w:val="0"/>
          <w:numId w:val="25"/>
        </w:numPr>
        <w:tabs>
          <w:tab w:val="left" w:pos="851"/>
        </w:tabs>
        <w:spacing w:after="0"/>
        <w:jc w:val="both"/>
        <w:rPr>
          <w:sz w:val="24"/>
          <w:szCs w:val="24"/>
        </w:rPr>
      </w:pPr>
      <w:r w:rsidRPr="00985E56">
        <w:rPr>
          <w:sz w:val="24"/>
          <w:szCs w:val="24"/>
        </w:rPr>
        <w:lastRenderedPageBreak/>
        <w:t xml:space="preserve">se </w:t>
      </w:r>
      <w:proofErr w:type="spellStart"/>
      <w:r w:rsidRPr="00985E56">
        <w:rPr>
          <w:sz w:val="24"/>
          <w:szCs w:val="24"/>
        </w:rPr>
        <w:t>recomandă</w:t>
      </w:r>
      <w:proofErr w:type="spellEnd"/>
      <w:r w:rsidRPr="00985E56">
        <w:rPr>
          <w:sz w:val="24"/>
          <w:szCs w:val="24"/>
        </w:rPr>
        <w:t xml:space="preserve"> </w:t>
      </w:r>
      <w:proofErr w:type="spellStart"/>
      <w:r w:rsidRPr="00985E56">
        <w:rPr>
          <w:sz w:val="24"/>
          <w:szCs w:val="24"/>
        </w:rPr>
        <w:t>realizarea</w:t>
      </w:r>
      <w:proofErr w:type="spellEnd"/>
      <w:r w:rsidRPr="00985E56">
        <w:rPr>
          <w:sz w:val="24"/>
          <w:szCs w:val="24"/>
        </w:rPr>
        <w:t xml:space="preserve"> din </w:t>
      </w:r>
      <w:proofErr w:type="spellStart"/>
      <w:r w:rsidRPr="00985E56">
        <w:rPr>
          <w:sz w:val="24"/>
          <w:szCs w:val="24"/>
        </w:rPr>
        <w:t>materiale</w:t>
      </w:r>
      <w:proofErr w:type="spellEnd"/>
      <w:r w:rsidRPr="00985E56">
        <w:rPr>
          <w:sz w:val="24"/>
          <w:szCs w:val="24"/>
        </w:rPr>
        <w:t xml:space="preserve"> </w:t>
      </w:r>
      <w:proofErr w:type="spellStart"/>
      <w:r w:rsidRPr="00985E56">
        <w:rPr>
          <w:sz w:val="24"/>
          <w:szCs w:val="24"/>
        </w:rPr>
        <w:t>rezistente</w:t>
      </w:r>
      <w:proofErr w:type="spellEnd"/>
      <w:r w:rsidRPr="00985E56">
        <w:rPr>
          <w:sz w:val="24"/>
          <w:szCs w:val="24"/>
        </w:rPr>
        <w:t xml:space="preserve"> la </w:t>
      </w:r>
      <w:proofErr w:type="spellStart"/>
      <w:r w:rsidRPr="00985E56">
        <w:rPr>
          <w:sz w:val="24"/>
          <w:szCs w:val="24"/>
        </w:rPr>
        <w:t>intemperii</w:t>
      </w:r>
      <w:proofErr w:type="spellEnd"/>
      <w:r w:rsidRPr="00985E56">
        <w:rPr>
          <w:sz w:val="24"/>
          <w:szCs w:val="24"/>
        </w:rPr>
        <w:t xml:space="preserve">, pe o </w:t>
      </w:r>
      <w:proofErr w:type="spellStart"/>
      <w:r w:rsidRPr="00985E56">
        <w:rPr>
          <w:sz w:val="24"/>
          <w:szCs w:val="24"/>
        </w:rPr>
        <w:t>durată</w:t>
      </w:r>
      <w:proofErr w:type="spellEnd"/>
      <w:r w:rsidRPr="00985E56">
        <w:rPr>
          <w:sz w:val="24"/>
          <w:szCs w:val="24"/>
        </w:rPr>
        <w:t xml:space="preserve"> mare de </w:t>
      </w:r>
      <w:proofErr w:type="spellStart"/>
      <w:r w:rsidRPr="00985E56">
        <w:rPr>
          <w:sz w:val="24"/>
          <w:szCs w:val="24"/>
        </w:rPr>
        <w:t>timp</w:t>
      </w:r>
      <w:proofErr w:type="spellEnd"/>
      <w:r w:rsidRPr="00985E56">
        <w:rPr>
          <w:sz w:val="24"/>
          <w:szCs w:val="24"/>
        </w:rPr>
        <w:t xml:space="preserve"> (ex.:  </w:t>
      </w:r>
      <w:proofErr w:type="spellStart"/>
      <w:r w:rsidRPr="00985E56">
        <w:rPr>
          <w:sz w:val="24"/>
          <w:szCs w:val="24"/>
        </w:rPr>
        <w:t>tablă</w:t>
      </w:r>
      <w:proofErr w:type="spellEnd"/>
      <w:r w:rsidRPr="00985E56">
        <w:rPr>
          <w:sz w:val="24"/>
          <w:szCs w:val="24"/>
        </w:rPr>
        <w:t>, PVC etc.).</w:t>
      </w:r>
    </w:p>
    <w:p w14:paraId="4C6BBACF" w14:textId="77777777" w:rsidR="00B97DF6" w:rsidRPr="00985E56" w:rsidRDefault="00B97DF6" w:rsidP="00B97DF6">
      <w:pPr>
        <w:tabs>
          <w:tab w:val="left" w:pos="851"/>
        </w:tabs>
        <w:spacing w:after="0"/>
        <w:jc w:val="both"/>
        <w:rPr>
          <w:sz w:val="24"/>
          <w:szCs w:val="24"/>
        </w:rPr>
      </w:pPr>
      <w:r w:rsidRPr="00985E56">
        <w:rPr>
          <w:b/>
          <w:sz w:val="24"/>
          <w:szCs w:val="24"/>
        </w:rPr>
        <w:t>(c)</w:t>
      </w:r>
      <w:r w:rsidRPr="00985E56">
        <w:rPr>
          <w:sz w:val="24"/>
          <w:szCs w:val="24"/>
        </w:rPr>
        <w:t xml:space="preserve"> </w:t>
      </w:r>
      <w:proofErr w:type="spellStart"/>
      <w:r w:rsidRPr="00985E56">
        <w:rPr>
          <w:b/>
          <w:sz w:val="24"/>
          <w:szCs w:val="24"/>
        </w:rPr>
        <w:t>Elementele</w:t>
      </w:r>
      <w:proofErr w:type="spellEnd"/>
      <w:r w:rsidRPr="00985E56">
        <w:rPr>
          <w:b/>
          <w:sz w:val="24"/>
          <w:szCs w:val="24"/>
        </w:rPr>
        <w:t xml:space="preserve"> de </w:t>
      </w:r>
      <w:proofErr w:type="spellStart"/>
      <w:r w:rsidRPr="00985E56">
        <w:rPr>
          <w:b/>
          <w:sz w:val="24"/>
          <w:szCs w:val="24"/>
        </w:rPr>
        <w:t>informare</w:t>
      </w:r>
      <w:proofErr w:type="spellEnd"/>
      <w:r w:rsidRPr="00985E56">
        <w:rPr>
          <w:sz w:val="24"/>
          <w:szCs w:val="24"/>
        </w:rPr>
        <w:t xml:space="preserve"> </w:t>
      </w:r>
      <w:proofErr w:type="spellStart"/>
      <w:r w:rsidRPr="00985E56">
        <w:rPr>
          <w:sz w:val="24"/>
          <w:szCs w:val="24"/>
        </w:rPr>
        <w:t>afișate</w:t>
      </w:r>
      <w:proofErr w:type="spellEnd"/>
      <w:r w:rsidRPr="00985E56">
        <w:rPr>
          <w:sz w:val="24"/>
          <w:szCs w:val="24"/>
        </w:rPr>
        <w:t xml:space="preserve"> (</w:t>
      </w:r>
      <w:proofErr w:type="spellStart"/>
      <w:r w:rsidRPr="00985E56">
        <w:rPr>
          <w:sz w:val="24"/>
          <w:szCs w:val="24"/>
        </w:rPr>
        <w:t>dimensiuni</w:t>
      </w:r>
      <w:proofErr w:type="spellEnd"/>
      <w:r w:rsidRPr="00985E56">
        <w:rPr>
          <w:sz w:val="24"/>
          <w:szCs w:val="24"/>
        </w:rPr>
        <w:t xml:space="preserve"> </w:t>
      </w:r>
      <w:proofErr w:type="spellStart"/>
      <w:r w:rsidRPr="00985E56">
        <w:rPr>
          <w:sz w:val="24"/>
          <w:szCs w:val="24"/>
        </w:rPr>
        <w:t>elemente</w:t>
      </w:r>
      <w:proofErr w:type="spellEnd"/>
      <w:r w:rsidRPr="00985E56">
        <w:rPr>
          <w:sz w:val="24"/>
          <w:szCs w:val="24"/>
        </w:rPr>
        <w:t xml:space="preserve"> = </w:t>
      </w:r>
      <w:proofErr w:type="spellStart"/>
      <w:r w:rsidRPr="00985E56">
        <w:rPr>
          <w:sz w:val="24"/>
          <w:szCs w:val="24"/>
        </w:rPr>
        <w:t>înălțime</w:t>
      </w:r>
      <w:proofErr w:type="spellEnd"/>
      <w:r w:rsidRPr="00985E56">
        <w:rPr>
          <w:sz w:val="24"/>
          <w:szCs w:val="24"/>
        </w:rPr>
        <w:t xml:space="preserve"> x </w:t>
      </w:r>
      <w:proofErr w:type="spellStart"/>
      <w:r w:rsidRPr="00985E56">
        <w:rPr>
          <w:sz w:val="24"/>
          <w:szCs w:val="24"/>
        </w:rPr>
        <w:t>lungime</w:t>
      </w:r>
      <w:proofErr w:type="spellEnd"/>
      <w:r w:rsidRPr="00985E56">
        <w:rPr>
          <w:sz w:val="24"/>
          <w:szCs w:val="24"/>
        </w:rPr>
        <w:t xml:space="preserve">): </w:t>
      </w:r>
    </w:p>
    <w:p w14:paraId="5BEA7E60" w14:textId="77777777" w:rsidR="00B97DF6" w:rsidRPr="00985E56" w:rsidRDefault="00B97DF6" w:rsidP="009F7FC4">
      <w:pPr>
        <w:numPr>
          <w:ilvl w:val="0"/>
          <w:numId w:val="26"/>
        </w:numPr>
        <w:tabs>
          <w:tab w:val="left" w:pos="851"/>
        </w:tabs>
        <w:spacing w:after="0"/>
        <w:jc w:val="both"/>
        <w:rPr>
          <w:sz w:val="24"/>
          <w:szCs w:val="24"/>
        </w:rPr>
      </w:pPr>
      <w:proofErr w:type="spellStart"/>
      <w:r w:rsidRPr="00985E56">
        <w:rPr>
          <w:sz w:val="24"/>
          <w:szCs w:val="24"/>
        </w:rPr>
        <w:t>stânga</w:t>
      </w:r>
      <w:proofErr w:type="spellEnd"/>
      <w:r w:rsidRPr="00985E56">
        <w:rPr>
          <w:sz w:val="24"/>
          <w:szCs w:val="24"/>
        </w:rPr>
        <w:t xml:space="preserve"> sus: </w:t>
      </w:r>
      <w:proofErr w:type="spellStart"/>
      <w:r w:rsidRPr="00985E56">
        <w:rPr>
          <w:sz w:val="24"/>
          <w:szCs w:val="24"/>
        </w:rPr>
        <w:t>stema</w:t>
      </w:r>
      <w:proofErr w:type="spellEnd"/>
      <w:r w:rsidRPr="00985E56">
        <w:rPr>
          <w:sz w:val="24"/>
          <w:szCs w:val="24"/>
        </w:rPr>
        <w:t xml:space="preserve"> </w:t>
      </w:r>
      <w:proofErr w:type="spellStart"/>
      <w:r w:rsidRPr="00985E56">
        <w:rPr>
          <w:sz w:val="24"/>
          <w:szCs w:val="24"/>
        </w:rPr>
        <w:t>Guvernului</w:t>
      </w:r>
      <w:proofErr w:type="spellEnd"/>
      <w:r w:rsidRPr="00985E56">
        <w:rPr>
          <w:sz w:val="24"/>
          <w:szCs w:val="24"/>
        </w:rPr>
        <w:t xml:space="preserve"> </w:t>
      </w:r>
      <w:proofErr w:type="spellStart"/>
      <w:r w:rsidRPr="00985E56">
        <w:rPr>
          <w:sz w:val="24"/>
          <w:szCs w:val="24"/>
        </w:rPr>
        <w:t>României</w:t>
      </w:r>
      <w:proofErr w:type="spellEnd"/>
      <w:r w:rsidRPr="00985E56">
        <w:rPr>
          <w:sz w:val="24"/>
          <w:szCs w:val="24"/>
        </w:rPr>
        <w:t xml:space="preserve"> (8,5 x 8,5 cm</w:t>
      </w:r>
      <w:proofErr w:type="gramStart"/>
      <w:r w:rsidRPr="00985E56">
        <w:rPr>
          <w:sz w:val="24"/>
          <w:szCs w:val="24"/>
        </w:rPr>
        <w:t>);</w:t>
      </w:r>
      <w:proofErr w:type="gramEnd"/>
    </w:p>
    <w:p w14:paraId="4DFF0749" w14:textId="77777777" w:rsidR="00B97DF6" w:rsidRPr="00985E56" w:rsidRDefault="00B97DF6" w:rsidP="009F7FC4">
      <w:pPr>
        <w:numPr>
          <w:ilvl w:val="0"/>
          <w:numId w:val="26"/>
        </w:numPr>
        <w:tabs>
          <w:tab w:val="left" w:pos="851"/>
        </w:tabs>
        <w:spacing w:after="0"/>
        <w:jc w:val="both"/>
        <w:rPr>
          <w:sz w:val="24"/>
          <w:szCs w:val="24"/>
        </w:rPr>
      </w:pPr>
      <w:proofErr w:type="spellStart"/>
      <w:r w:rsidRPr="00985E56">
        <w:rPr>
          <w:sz w:val="24"/>
          <w:szCs w:val="24"/>
        </w:rPr>
        <w:t>dreapta</w:t>
      </w:r>
      <w:proofErr w:type="spellEnd"/>
      <w:r w:rsidRPr="00985E56">
        <w:rPr>
          <w:sz w:val="24"/>
          <w:szCs w:val="24"/>
        </w:rPr>
        <w:t xml:space="preserve"> sus: </w:t>
      </w:r>
      <w:proofErr w:type="spellStart"/>
      <w:r w:rsidRPr="00985E56">
        <w:rPr>
          <w:sz w:val="24"/>
          <w:szCs w:val="24"/>
        </w:rPr>
        <w:t>steagul</w:t>
      </w:r>
      <w:proofErr w:type="spellEnd"/>
      <w:r w:rsidRPr="00985E56">
        <w:rPr>
          <w:sz w:val="24"/>
          <w:szCs w:val="24"/>
        </w:rPr>
        <w:t xml:space="preserve"> UE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textul</w:t>
      </w:r>
      <w:proofErr w:type="spellEnd"/>
      <w:r w:rsidRPr="00985E56">
        <w:rPr>
          <w:sz w:val="24"/>
          <w:szCs w:val="24"/>
        </w:rPr>
        <w:t xml:space="preserve"> UNIUNEA EUROPEANĂ (8,5 x 9,7 cm</w:t>
      </w:r>
      <w:proofErr w:type="gramStart"/>
      <w:r w:rsidRPr="00985E56">
        <w:rPr>
          <w:sz w:val="24"/>
          <w:szCs w:val="24"/>
        </w:rPr>
        <w:t>);</w:t>
      </w:r>
      <w:proofErr w:type="gramEnd"/>
    </w:p>
    <w:p w14:paraId="4BC75043" w14:textId="77777777" w:rsidR="00B97DF6" w:rsidRPr="00985E56" w:rsidRDefault="00B97DF6" w:rsidP="009F7FC4">
      <w:pPr>
        <w:numPr>
          <w:ilvl w:val="0"/>
          <w:numId w:val="26"/>
        </w:numPr>
        <w:tabs>
          <w:tab w:val="left" w:pos="851"/>
        </w:tabs>
        <w:spacing w:after="0"/>
        <w:jc w:val="both"/>
        <w:rPr>
          <w:sz w:val="24"/>
          <w:szCs w:val="24"/>
        </w:rPr>
      </w:pPr>
      <w:proofErr w:type="spellStart"/>
      <w:r w:rsidRPr="00985E56">
        <w:rPr>
          <w:sz w:val="24"/>
          <w:szCs w:val="24"/>
        </w:rPr>
        <w:t>centru</w:t>
      </w:r>
      <w:proofErr w:type="spellEnd"/>
      <w:r w:rsidRPr="00985E56">
        <w:rPr>
          <w:sz w:val="24"/>
          <w:szCs w:val="24"/>
        </w:rPr>
        <w:t xml:space="preserve"> sus,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mijloc</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texte</w:t>
      </w:r>
      <w:proofErr w:type="spellEnd"/>
      <w:r w:rsidRPr="00985E56">
        <w:rPr>
          <w:sz w:val="24"/>
          <w:szCs w:val="24"/>
        </w:rPr>
        <w:t>:</w:t>
      </w:r>
    </w:p>
    <w:p w14:paraId="385F04E3" w14:textId="77777777" w:rsidR="00B97DF6" w:rsidRPr="00985E56" w:rsidRDefault="00B97DF6" w:rsidP="009F7FC4">
      <w:pPr>
        <w:numPr>
          <w:ilvl w:val="1"/>
          <w:numId w:val="26"/>
        </w:numPr>
        <w:tabs>
          <w:tab w:val="left" w:pos="851"/>
        </w:tabs>
        <w:spacing w:after="0"/>
        <w:jc w:val="both"/>
        <w:rPr>
          <w:sz w:val="24"/>
          <w:szCs w:val="24"/>
        </w:rPr>
      </w:pPr>
      <w:r w:rsidRPr="00985E56">
        <w:rPr>
          <w:sz w:val="24"/>
          <w:szCs w:val="24"/>
        </w:rPr>
        <w:t>„</w:t>
      </w:r>
      <w:proofErr w:type="spellStart"/>
      <w:r w:rsidRPr="00985E56">
        <w:rPr>
          <w:sz w:val="24"/>
          <w:szCs w:val="24"/>
        </w:rPr>
        <w:t>Programul</w:t>
      </w:r>
      <w:proofErr w:type="spellEnd"/>
      <w:r w:rsidRPr="00985E56">
        <w:rPr>
          <w:sz w:val="24"/>
          <w:szCs w:val="24"/>
        </w:rPr>
        <w:t xml:space="preserve"> </w:t>
      </w:r>
      <w:proofErr w:type="spellStart"/>
      <w:r w:rsidRPr="00985E56">
        <w:rPr>
          <w:sz w:val="24"/>
          <w:szCs w:val="24"/>
        </w:rPr>
        <w:t>Naţional</w:t>
      </w:r>
      <w:proofErr w:type="spellEnd"/>
      <w:r w:rsidRPr="00985E56">
        <w:rPr>
          <w:sz w:val="24"/>
          <w:szCs w:val="24"/>
        </w:rPr>
        <w:t xml:space="preserve"> de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proofErr w:type="gramStart"/>
      <w:r w:rsidRPr="00985E56">
        <w:rPr>
          <w:sz w:val="24"/>
          <w:szCs w:val="24"/>
        </w:rPr>
        <w:t>”;</w:t>
      </w:r>
      <w:proofErr w:type="gramEnd"/>
    </w:p>
    <w:p w14:paraId="304B5D8B" w14:textId="77777777" w:rsidR="00B97DF6" w:rsidRPr="00985E56" w:rsidRDefault="00B97DF6" w:rsidP="009F7FC4">
      <w:pPr>
        <w:numPr>
          <w:ilvl w:val="1"/>
          <w:numId w:val="26"/>
        </w:numPr>
        <w:tabs>
          <w:tab w:val="left" w:pos="851"/>
        </w:tabs>
        <w:spacing w:after="0"/>
        <w:jc w:val="both"/>
        <w:rPr>
          <w:sz w:val="24"/>
          <w:szCs w:val="24"/>
        </w:rPr>
      </w:pPr>
      <w:r w:rsidRPr="00985E56">
        <w:rPr>
          <w:sz w:val="24"/>
          <w:szCs w:val="24"/>
        </w:rPr>
        <w:t xml:space="preserve">„Program </w:t>
      </w:r>
      <w:proofErr w:type="spellStart"/>
      <w:r w:rsidRPr="00985E56">
        <w:rPr>
          <w:sz w:val="24"/>
          <w:szCs w:val="24"/>
        </w:rPr>
        <w:t>finanțat</w:t>
      </w:r>
      <w:proofErr w:type="spellEnd"/>
      <w:r w:rsidRPr="00985E56">
        <w:rPr>
          <w:sz w:val="24"/>
          <w:szCs w:val="24"/>
        </w:rPr>
        <w:t xml:space="preserve"> de </w:t>
      </w:r>
      <w:proofErr w:type="spellStart"/>
      <w:r w:rsidRPr="00985E56">
        <w:rPr>
          <w:sz w:val="24"/>
          <w:szCs w:val="24"/>
        </w:rPr>
        <w:t>Uniunea</w:t>
      </w:r>
      <w:proofErr w:type="spellEnd"/>
      <w:r w:rsidRPr="00985E56">
        <w:rPr>
          <w:sz w:val="24"/>
          <w:szCs w:val="24"/>
        </w:rPr>
        <w:t xml:space="preserve"> </w:t>
      </w:r>
      <w:proofErr w:type="spellStart"/>
      <w:r w:rsidRPr="00985E56">
        <w:rPr>
          <w:sz w:val="24"/>
          <w:szCs w:val="24"/>
        </w:rPr>
        <w:t>Europeană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Guvernul</w:t>
      </w:r>
      <w:proofErr w:type="spellEnd"/>
      <w:r w:rsidRPr="00985E56">
        <w:rPr>
          <w:sz w:val="24"/>
          <w:szCs w:val="24"/>
        </w:rPr>
        <w:t xml:space="preserve"> </w:t>
      </w:r>
      <w:proofErr w:type="spellStart"/>
      <w:r w:rsidRPr="00985E56">
        <w:rPr>
          <w:sz w:val="24"/>
          <w:szCs w:val="24"/>
        </w:rPr>
        <w:t>României</w:t>
      </w:r>
      <w:proofErr w:type="spellEnd"/>
      <w:r w:rsidRPr="00985E56">
        <w:rPr>
          <w:sz w:val="24"/>
          <w:szCs w:val="24"/>
        </w:rPr>
        <w:t xml:space="preserve"> </w:t>
      </w:r>
      <w:proofErr w:type="spellStart"/>
      <w:r w:rsidRPr="00985E56">
        <w:rPr>
          <w:sz w:val="24"/>
          <w:szCs w:val="24"/>
        </w:rPr>
        <w:t>prin</w:t>
      </w:r>
      <w:proofErr w:type="spellEnd"/>
      <w:proofErr w:type="gramStart"/>
      <w:r w:rsidRPr="00985E56">
        <w:rPr>
          <w:sz w:val="24"/>
          <w:szCs w:val="24"/>
        </w:rPr>
        <w:t>”;</w:t>
      </w:r>
      <w:proofErr w:type="gramEnd"/>
    </w:p>
    <w:p w14:paraId="5650789C" w14:textId="77777777" w:rsidR="00B97DF6" w:rsidRPr="00985E56" w:rsidRDefault="00B97DF6" w:rsidP="009F7FC4">
      <w:pPr>
        <w:numPr>
          <w:ilvl w:val="1"/>
          <w:numId w:val="26"/>
        </w:numPr>
        <w:tabs>
          <w:tab w:val="left" w:pos="851"/>
        </w:tabs>
        <w:spacing w:after="0"/>
        <w:jc w:val="both"/>
        <w:rPr>
          <w:sz w:val="24"/>
          <w:szCs w:val="24"/>
        </w:rPr>
      </w:pPr>
      <w:r w:rsidRPr="00985E56">
        <w:rPr>
          <w:sz w:val="24"/>
          <w:szCs w:val="24"/>
        </w:rPr>
        <w:t>„</w:t>
      </w:r>
      <w:proofErr w:type="spellStart"/>
      <w:r w:rsidRPr="00985E56">
        <w:rPr>
          <w:sz w:val="24"/>
          <w:szCs w:val="24"/>
        </w:rPr>
        <w:t>Fondul</w:t>
      </w:r>
      <w:proofErr w:type="spellEnd"/>
      <w:r w:rsidRPr="00985E56">
        <w:rPr>
          <w:sz w:val="24"/>
          <w:szCs w:val="24"/>
        </w:rPr>
        <w:t xml:space="preserve"> European </w:t>
      </w:r>
      <w:proofErr w:type="spellStart"/>
      <w:r w:rsidRPr="00985E56">
        <w:rPr>
          <w:sz w:val="24"/>
          <w:szCs w:val="24"/>
        </w:rPr>
        <w:t>Agricol</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proofErr w:type="gramStart"/>
      <w:r w:rsidRPr="00985E56">
        <w:rPr>
          <w:sz w:val="24"/>
          <w:szCs w:val="24"/>
        </w:rPr>
        <w:t>”;</w:t>
      </w:r>
      <w:proofErr w:type="gramEnd"/>
    </w:p>
    <w:p w14:paraId="682FCDB7" w14:textId="77777777" w:rsidR="00B97DF6" w:rsidRPr="00985E56" w:rsidRDefault="00B97DF6" w:rsidP="009F7FC4">
      <w:pPr>
        <w:numPr>
          <w:ilvl w:val="1"/>
          <w:numId w:val="26"/>
        </w:numPr>
        <w:spacing w:after="0"/>
        <w:jc w:val="both"/>
        <w:rPr>
          <w:rFonts w:eastAsia="Times New Roman"/>
          <w:sz w:val="24"/>
          <w:szCs w:val="24"/>
        </w:rPr>
      </w:pPr>
      <w:r w:rsidRPr="00985E56">
        <w:rPr>
          <w:rFonts w:eastAsia="Times New Roman"/>
          <w:sz w:val="24"/>
          <w:szCs w:val="24"/>
        </w:rPr>
        <w:t xml:space="preserve">„Europa </w:t>
      </w:r>
      <w:proofErr w:type="spellStart"/>
      <w:r w:rsidRPr="00985E56">
        <w:rPr>
          <w:rFonts w:eastAsia="Times New Roman"/>
          <w:sz w:val="24"/>
          <w:szCs w:val="24"/>
        </w:rPr>
        <w:t>investește</w:t>
      </w:r>
      <w:proofErr w:type="spellEnd"/>
      <w:r w:rsidRPr="00985E56">
        <w:rPr>
          <w:rFonts w:eastAsia="Times New Roman"/>
          <w:sz w:val="24"/>
          <w:szCs w:val="24"/>
        </w:rPr>
        <w:t xml:space="preserve"> </w:t>
      </w:r>
      <w:proofErr w:type="spellStart"/>
      <w:r w:rsidRPr="00985E56">
        <w:rPr>
          <w:rFonts w:eastAsia="Times New Roman"/>
          <w:sz w:val="24"/>
          <w:szCs w:val="24"/>
        </w:rPr>
        <w:t>în</w:t>
      </w:r>
      <w:proofErr w:type="spellEnd"/>
      <w:r w:rsidRPr="00985E56">
        <w:rPr>
          <w:rFonts w:eastAsia="Times New Roman"/>
          <w:sz w:val="24"/>
          <w:szCs w:val="24"/>
        </w:rPr>
        <w:t xml:space="preserve"> </w:t>
      </w:r>
      <w:proofErr w:type="spellStart"/>
      <w:r w:rsidRPr="00985E56">
        <w:rPr>
          <w:rFonts w:eastAsia="Times New Roman"/>
          <w:sz w:val="24"/>
          <w:szCs w:val="24"/>
        </w:rPr>
        <w:t>zonele</w:t>
      </w:r>
      <w:proofErr w:type="spellEnd"/>
      <w:r w:rsidRPr="00985E56">
        <w:rPr>
          <w:rFonts w:eastAsia="Times New Roman"/>
          <w:sz w:val="24"/>
          <w:szCs w:val="24"/>
        </w:rPr>
        <w:t xml:space="preserve"> </w:t>
      </w:r>
      <w:proofErr w:type="spellStart"/>
      <w:r w:rsidRPr="00985E56">
        <w:rPr>
          <w:rFonts w:eastAsia="Times New Roman"/>
          <w:sz w:val="24"/>
          <w:szCs w:val="24"/>
        </w:rPr>
        <w:t>rurale</w:t>
      </w:r>
      <w:proofErr w:type="spellEnd"/>
      <w:r w:rsidRPr="00985E56">
        <w:rPr>
          <w:rFonts w:eastAsia="Times New Roman"/>
          <w:sz w:val="24"/>
          <w:szCs w:val="24"/>
        </w:rPr>
        <w:t>.</w:t>
      </w:r>
      <w:proofErr w:type="gramStart"/>
      <w:r w:rsidRPr="00985E56">
        <w:rPr>
          <w:rFonts w:eastAsia="Times New Roman"/>
          <w:sz w:val="24"/>
          <w:szCs w:val="24"/>
        </w:rPr>
        <w:t>” .</w:t>
      </w:r>
      <w:proofErr w:type="gramEnd"/>
      <w:r w:rsidRPr="00985E56">
        <w:rPr>
          <w:rFonts w:eastAsia="Times New Roman"/>
          <w:sz w:val="24"/>
          <w:szCs w:val="24"/>
        </w:rPr>
        <w:t xml:space="preserve"> </w:t>
      </w:r>
    </w:p>
    <w:p w14:paraId="0CF3C58B" w14:textId="77777777" w:rsidR="00B97DF6" w:rsidRPr="00985E56" w:rsidRDefault="00B97DF6" w:rsidP="009F7FC4">
      <w:pPr>
        <w:numPr>
          <w:ilvl w:val="0"/>
          <w:numId w:val="26"/>
        </w:numPr>
        <w:tabs>
          <w:tab w:val="left" w:pos="851"/>
        </w:tabs>
        <w:spacing w:after="0"/>
        <w:jc w:val="both"/>
        <w:rPr>
          <w:sz w:val="24"/>
          <w:szCs w:val="24"/>
        </w:rPr>
      </w:pPr>
      <w:r w:rsidRPr="00985E56">
        <w:rPr>
          <w:sz w:val="24"/>
          <w:szCs w:val="24"/>
        </w:rPr>
        <w:t xml:space="preserve">Caseta1, </w:t>
      </w:r>
      <w:proofErr w:type="spellStart"/>
      <w:r w:rsidRPr="00985E56">
        <w:rPr>
          <w:sz w:val="24"/>
          <w:szCs w:val="24"/>
        </w:rPr>
        <w:t>stânga</w:t>
      </w:r>
      <w:proofErr w:type="spellEnd"/>
      <w:r w:rsidRPr="00985E56">
        <w:rPr>
          <w:sz w:val="24"/>
          <w:szCs w:val="24"/>
        </w:rPr>
        <w:t xml:space="preserve"> sus,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w:t>
      </w:r>
    </w:p>
    <w:p w14:paraId="7EEE13B9"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Proiect</w:t>
      </w:r>
      <w:proofErr w:type="spellEnd"/>
      <w:r w:rsidRPr="00985E56">
        <w:rPr>
          <w:sz w:val="24"/>
          <w:szCs w:val="24"/>
        </w:rPr>
        <w:t xml:space="preserve"> </w:t>
      </w:r>
      <w:proofErr w:type="spellStart"/>
      <w:r w:rsidRPr="00985E56">
        <w:rPr>
          <w:sz w:val="24"/>
          <w:szCs w:val="24"/>
        </w:rPr>
        <w:t>finanțat</w:t>
      </w:r>
      <w:proofErr w:type="spellEnd"/>
      <w:r w:rsidRPr="00985E56">
        <w:rPr>
          <w:sz w:val="24"/>
          <w:szCs w:val="24"/>
        </w:rPr>
        <w:t xml:space="preserve"> cu </w:t>
      </w:r>
      <w:proofErr w:type="spellStart"/>
      <w:r w:rsidRPr="00985E56">
        <w:rPr>
          <w:sz w:val="24"/>
          <w:szCs w:val="24"/>
        </w:rPr>
        <w:t>fonduri</w:t>
      </w:r>
      <w:proofErr w:type="spellEnd"/>
      <w:r w:rsidRPr="00985E56">
        <w:rPr>
          <w:sz w:val="24"/>
          <w:szCs w:val="24"/>
        </w:rPr>
        <w:t xml:space="preserve"> </w:t>
      </w:r>
      <w:proofErr w:type="spellStart"/>
      <w:r w:rsidRPr="00985E56">
        <w:rPr>
          <w:sz w:val="24"/>
          <w:szCs w:val="24"/>
        </w:rPr>
        <w:t>europene</w:t>
      </w:r>
      <w:proofErr w:type="spellEnd"/>
      <w:r w:rsidRPr="00985E56">
        <w:rPr>
          <w:sz w:val="24"/>
          <w:szCs w:val="24"/>
        </w:rPr>
        <w:t xml:space="preserve"> </w:t>
      </w:r>
      <w:proofErr w:type="spellStart"/>
      <w:r w:rsidRPr="00985E56">
        <w:rPr>
          <w:sz w:val="24"/>
          <w:szCs w:val="24"/>
        </w:rPr>
        <w:t>nerambursabile</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w:t>
      </w:r>
      <w:proofErr w:type="spellStart"/>
      <w:r w:rsidRPr="00985E56">
        <w:rPr>
          <w:sz w:val="24"/>
          <w:szCs w:val="24"/>
        </w:rPr>
        <w:t>Programul</w:t>
      </w:r>
      <w:proofErr w:type="spellEnd"/>
      <w:r w:rsidRPr="00985E56">
        <w:rPr>
          <w:sz w:val="24"/>
          <w:szCs w:val="24"/>
        </w:rPr>
        <w:t xml:space="preserve"> </w:t>
      </w:r>
      <w:proofErr w:type="spellStart"/>
      <w:r w:rsidRPr="00985E56">
        <w:rPr>
          <w:sz w:val="24"/>
          <w:szCs w:val="24"/>
        </w:rPr>
        <w:t>Naţional</w:t>
      </w:r>
      <w:proofErr w:type="spellEnd"/>
      <w:r w:rsidRPr="00985E56">
        <w:rPr>
          <w:sz w:val="24"/>
          <w:szCs w:val="24"/>
        </w:rPr>
        <w:t xml:space="preserve"> de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r w:rsidRPr="00985E56">
        <w:rPr>
          <w:sz w:val="24"/>
          <w:szCs w:val="24"/>
        </w:rPr>
        <w:t xml:space="preserve"> (PNDR):</w:t>
      </w:r>
      <w:proofErr w:type="gramStart"/>
      <w:r w:rsidRPr="00985E56">
        <w:rPr>
          <w:sz w:val="24"/>
          <w:szCs w:val="24"/>
        </w:rPr>
        <w:t>”;</w:t>
      </w:r>
      <w:proofErr w:type="gramEnd"/>
      <w:r w:rsidRPr="00985E56">
        <w:rPr>
          <w:sz w:val="24"/>
          <w:szCs w:val="24"/>
        </w:rPr>
        <w:t xml:space="preserve"> </w:t>
      </w:r>
    </w:p>
    <w:p w14:paraId="0E77A32F"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denumirea</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(bold</w:t>
      </w:r>
      <w:proofErr w:type="gramStart"/>
      <w:r w:rsidRPr="00985E56">
        <w:rPr>
          <w:sz w:val="24"/>
          <w:szCs w:val="24"/>
        </w:rPr>
        <w:t>);</w:t>
      </w:r>
      <w:proofErr w:type="gramEnd"/>
    </w:p>
    <w:p w14:paraId="1EBC0909"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Beneficiar</w:t>
      </w:r>
      <w:proofErr w:type="spellEnd"/>
      <w:r w:rsidRPr="00985E56">
        <w:rPr>
          <w:sz w:val="24"/>
          <w:szCs w:val="24"/>
        </w:rPr>
        <w:t>:</w:t>
      </w:r>
      <w:proofErr w:type="gramStart"/>
      <w:r w:rsidRPr="00985E56">
        <w:rPr>
          <w:sz w:val="24"/>
          <w:szCs w:val="24"/>
        </w:rPr>
        <w:t>”;</w:t>
      </w:r>
      <w:proofErr w:type="gramEnd"/>
    </w:p>
    <w:p w14:paraId="2EB35245"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denumirea</w:t>
      </w:r>
      <w:proofErr w:type="spellEnd"/>
      <w:r w:rsidRPr="00985E56">
        <w:rPr>
          <w:sz w:val="24"/>
          <w:szCs w:val="24"/>
        </w:rPr>
        <w:t xml:space="preserve"> </w:t>
      </w:r>
      <w:proofErr w:type="spellStart"/>
      <w:r w:rsidRPr="00985E56">
        <w:rPr>
          <w:sz w:val="24"/>
          <w:szCs w:val="24"/>
        </w:rPr>
        <w:t>beneficiarului</w:t>
      </w:r>
      <w:proofErr w:type="spellEnd"/>
      <w:r w:rsidRPr="00985E56">
        <w:rPr>
          <w:sz w:val="24"/>
          <w:szCs w:val="24"/>
        </w:rPr>
        <w:t xml:space="preserve"> (bold). </w:t>
      </w:r>
    </w:p>
    <w:p w14:paraId="3067FD28" w14:textId="77777777" w:rsidR="00B97DF6" w:rsidRPr="00985E56" w:rsidRDefault="00B97DF6" w:rsidP="009F7FC4">
      <w:pPr>
        <w:numPr>
          <w:ilvl w:val="0"/>
          <w:numId w:val="26"/>
        </w:numPr>
        <w:tabs>
          <w:tab w:val="left" w:pos="851"/>
        </w:tabs>
        <w:spacing w:after="0"/>
        <w:jc w:val="both"/>
        <w:rPr>
          <w:sz w:val="24"/>
          <w:szCs w:val="24"/>
        </w:rPr>
      </w:pPr>
      <w:proofErr w:type="spellStart"/>
      <w:r w:rsidRPr="00985E56">
        <w:rPr>
          <w:sz w:val="24"/>
          <w:szCs w:val="24"/>
        </w:rPr>
        <w:t>Caseta</w:t>
      </w:r>
      <w:proofErr w:type="spellEnd"/>
      <w:r w:rsidRPr="00985E56">
        <w:rPr>
          <w:sz w:val="24"/>
          <w:szCs w:val="24"/>
        </w:rPr>
        <w:t xml:space="preserve"> 2, </w:t>
      </w:r>
      <w:proofErr w:type="spellStart"/>
      <w:r w:rsidRPr="00985E56">
        <w:rPr>
          <w:sz w:val="24"/>
          <w:szCs w:val="24"/>
        </w:rPr>
        <w:t>stânga</w:t>
      </w:r>
      <w:proofErr w:type="spellEnd"/>
      <w:r w:rsidRPr="00985E56">
        <w:rPr>
          <w:sz w:val="24"/>
          <w:szCs w:val="24"/>
        </w:rPr>
        <w:t xml:space="preserve"> </w:t>
      </w:r>
      <w:proofErr w:type="spellStart"/>
      <w:r w:rsidRPr="00985E56">
        <w:rPr>
          <w:sz w:val="24"/>
          <w:szCs w:val="24"/>
        </w:rPr>
        <w:t>jos</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w:t>
      </w:r>
    </w:p>
    <w:p w14:paraId="2067A413"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Valoarea</w:t>
      </w:r>
      <w:proofErr w:type="spellEnd"/>
      <w:r w:rsidRPr="00985E56">
        <w:rPr>
          <w:sz w:val="24"/>
          <w:szCs w:val="24"/>
        </w:rPr>
        <w:t xml:space="preserve"> </w:t>
      </w:r>
      <w:proofErr w:type="spellStart"/>
      <w:r w:rsidRPr="00985E56">
        <w:rPr>
          <w:sz w:val="24"/>
          <w:szCs w:val="24"/>
        </w:rPr>
        <w:t>totală</w:t>
      </w:r>
      <w:proofErr w:type="spellEnd"/>
      <w:r w:rsidRPr="00985E56">
        <w:rPr>
          <w:sz w:val="24"/>
          <w:szCs w:val="24"/>
        </w:rPr>
        <w:t xml:space="preserve"> </w:t>
      </w:r>
      <w:proofErr w:type="spellStart"/>
      <w:r w:rsidRPr="00985E56">
        <w:rPr>
          <w:sz w:val="24"/>
          <w:szCs w:val="24"/>
        </w:rPr>
        <w:t>eligibilă</w:t>
      </w:r>
      <w:proofErr w:type="spellEnd"/>
      <w:r w:rsidRPr="00985E56">
        <w:rPr>
          <w:sz w:val="24"/>
          <w:szCs w:val="24"/>
        </w:rPr>
        <w:t xml:space="preserve"> a </w:t>
      </w:r>
      <w:proofErr w:type="spellStart"/>
      <w:r w:rsidRPr="00985E56">
        <w:rPr>
          <w:sz w:val="24"/>
          <w:szCs w:val="24"/>
        </w:rPr>
        <w:t>proiectului</w:t>
      </w:r>
      <w:proofErr w:type="spellEnd"/>
      <w:proofErr w:type="gramStart"/>
      <w:r w:rsidRPr="00985E56">
        <w:rPr>
          <w:sz w:val="24"/>
          <w:szCs w:val="24"/>
        </w:rPr>
        <w:t>”;</w:t>
      </w:r>
      <w:proofErr w:type="gramEnd"/>
    </w:p>
    <w:p w14:paraId="430E3DC0"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menționarea</w:t>
      </w:r>
      <w:proofErr w:type="spellEnd"/>
      <w:r w:rsidRPr="00985E56">
        <w:rPr>
          <w:sz w:val="24"/>
          <w:szCs w:val="24"/>
        </w:rPr>
        <w:t xml:space="preserve"> </w:t>
      </w:r>
      <w:proofErr w:type="spellStart"/>
      <w:r w:rsidRPr="00985E56">
        <w:rPr>
          <w:sz w:val="24"/>
          <w:szCs w:val="24"/>
        </w:rPr>
        <w:t>valorii</w:t>
      </w:r>
      <w:proofErr w:type="spellEnd"/>
      <w:r w:rsidRPr="00985E56">
        <w:rPr>
          <w:sz w:val="24"/>
          <w:szCs w:val="24"/>
        </w:rPr>
        <w:t xml:space="preserve"> respective (bold</w:t>
      </w:r>
      <w:proofErr w:type="gramStart"/>
      <w:r w:rsidRPr="00985E56">
        <w:rPr>
          <w:sz w:val="24"/>
          <w:szCs w:val="24"/>
        </w:rPr>
        <w:t>);</w:t>
      </w:r>
      <w:proofErr w:type="gramEnd"/>
      <w:r w:rsidRPr="00985E56">
        <w:rPr>
          <w:sz w:val="24"/>
          <w:szCs w:val="24"/>
        </w:rPr>
        <w:t xml:space="preserve"> </w:t>
      </w:r>
    </w:p>
    <w:p w14:paraId="1463C838"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Textele</w:t>
      </w:r>
      <w:proofErr w:type="spellEnd"/>
      <w:r w:rsidRPr="00985E56">
        <w:rPr>
          <w:sz w:val="24"/>
          <w:szCs w:val="24"/>
        </w:rPr>
        <w:t xml:space="preserve"> „din care”, „</w:t>
      </w:r>
      <w:proofErr w:type="spellStart"/>
      <w:r w:rsidRPr="00985E56">
        <w:rPr>
          <w:sz w:val="24"/>
          <w:szCs w:val="24"/>
        </w:rPr>
        <w:t>Finanțare</w:t>
      </w:r>
      <w:proofErr w:type="spellEnd"/>
      <w:r w:rsidRPr="00985E56">
        <w:rPr>
          <w:sz w:val="24"/>
          <w:szCs w:val="24"/>
        </w:rPr>
        <w:t xml:space="preserve"> </w:t>
      </w:r>
      <w:proofErr w:type="spellStart"/>
      <w:r w:rsidRPr="00985E56">
        <w:rPr>
          <w:sz w:val="24"/>
          <w:szCs w:val="24"/>
        </w:rPr>
        <w:t>publică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Cofinanțare</w:t>
      </w:r>
      <w:proofErr w:type="spellEnd"/>
      <w:r w:rsidRPr="00985E56">
        <w:rPr>
          <w:sz w:val="24"/>
          <w:szCs w:val="24"/>
        </w:rPr>
        <w:t xml:space="preserve"> </w:t>
      </w:r>
      <w:proofErr w:type="spellStart"/>
      <w:r w:rsidRPr="00985E56">
        <w:rPr>
          <w:sz w:val="24"/>
          <w:szCs w:val="24"/>
        </w:rPr>
        <w:t>privată</w:t>
      </w:r>
      <w:proofErr w:type="spellEnd"/>
      <w:proofErr w:type="gramStart"/>
      <w:r w:rsidRPr="00985E56">
        <w:rPr>
          <w:sz w:val="24"/>
          <w:szCs w:val="24"/>
        </w:rPr>
        <w:t>”;</w:t>
      </w:r>
      <w:proofErr w:type="gramEnd"/>
    </w:p>
    <w:p w14:paraId="5304BB2C" w14:textId="77777777" w:rsidR="00B97DF6" w:rsidRPr="00985E56" w:rsidRDefault="00B97DF6" w:rsidP="009F7FC4">
      <w:pPr>
        <w:numPr>
          <w:ilvl w:val="1"/>
          <w:numId w:val="26"/>
        </w:numPr>
        <w:tabs>
          <w:tab w:val="left" w:pos="851"/>
        </w:tabs>
        <w:spacing w:after="0"/>
        <w:jc w:val="both"/>
        <w:rPr>
          <w:sz w:val="24"/>
          <w:szCs w:val="24"/>
        </w:rPr>
      </w:pPr>
      <w:r w:rsidRPr="00985E56">
        <w:rPr>
          <w:sz w:val="24"/>
          <w:szCs w:val="24"/>
        </w:rPr>
        <w:t xml:space="preserve"> </w:t>
      </w:r>
      <w:proofErr w:type="spellStart"/>
      <w:r w:rsidRPr="00985E56">
        <w:rPr>
          <w:sz w:val="24"/>
          <w:szCs w:val="24"/>
        </w:rPr>
        <w:t>menționarea</w:t>
      </w:r>
      <w:proofErr w:type="spellEnd"/>
      <w:r w:rsidRPr="00985E56">
        <w:rPr>
          <w:sz w:val="24"/>
          <w:szCs w:val="24"/>
        </w:rPr>
        <w:t xml:space="preserve"> </w:t>
      </w:r>
      <w:proofErr w:type="spellStart"/>
      <w:r w:rsidRPr="00985E56">
        <w:rPr>
          <w:sz w:val="24"/>
          <w:szCs w:val="24"/>
        </w:rPr>
        <w:t>fondurilor</w:t>
      </w:r>
      <w:proofErr w:type="spellEnd"/>
      <w:r w:rsidRPr="00985E56">
        <w:rPr>
          <w:sz w:val="24"/>
          <w:szCs w:val="24"/>
        </w:rPr>
        <w:t xml:space="preserve"> respective (bold). </w:t>
      </w:r>
    </w:p>
    <w:p w14:paraId="778D74FA" w14:textId="77777777" w:rsidR="00B97DF6" w:rsidRPr="00985E56" w:rsidRDefault="00B97DF6" w:rsidP="009F7FC4">
      <w:pPr>
        <w:numPr>
          <w:ilvl w:val="0"/>
          <w:numId w:val="26"/>
        </w:numPr>
        <w:tabs>
          <w:tab w:val="left" w:pos="851"/>
        </w:tabs>
        <w:spacing w:after="0"/>
        <w:jc w:val="both"/>
        <w:rPr>
          <w:sz w:val="24"/>
          <w:szCs w:val="24"/>
        </w:rPr>
      </w:pPr>
      <w:proofErr w:type="spellStart"/>
      <w:r w:rsidRPr="00985E56">
        <w:rPr>
          <w:sz w:val="24"/>
          <w:szCs w:val="24"/>
        </w:rPr>
        <w:t>Spațiul</w:t>
      </w:r>
      <w:proofErr w:type="spellEnd"/>
      <w:r w:rsidRPr="00985E56">
        <w:rPr>
          <w:sz w:val="24"/>
          <w:szCs w:val="24"/>
        </w:rPr>
        <w:t xml:space="preserve"> 1, </w:t>
      </w:r>
      <w:proofErr w:type="spellStart"/>
      <w:r w:rsidRPr="00985E56">
        <w:rPr>
          <w:sz w:val="24"/>
          <w:szCs w:val="24"/>
        </w:rPr>
        <w:t>dreapta</w:t>
      </w:r>
      <w:proofErr w:type="spellEnd"/>
      <w:r w:rsidRPr="00985E56">
        <w:rPr>
          <w:sz w:val="24"/>
          <w:szCs w:val="24"/>
        </w:rPr>
        <w:t xml:space="preserve"> sus,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 xml:space="preserve">: </w:t>
      </w:r>
    </w:p>
    <w:p w14:paraId="08CD8D8A"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Autoritatea</w:t>
      </w:r>
      <w:proofErr w:type="spellEnd"/>
      <w:r w:rsidRPr="00985E56">
        <w:rPr>
          <w:sz w:val="24"/>
          <w:szCs w:val="24"/>
        </w:rPr>
        <w:t xml:space="preserve"> </w:t>
      </w:r>
      <w:proofErr w:type="spellStart"/>
      <w:r w:rsidRPr="00985E56">
        <w:rPr>
          <w:sz w:val="24"/>
          <w:szCs w:val="24"/>
        </w:rPr>
        <w:t>Contractantă</w:t>
      </w:r>
      <w:proofErr w:type="spellEnd"/>
      <w:r w:rsidRPr="00985E56">
        <w:rPr>
          <w:sz w:val="24"/>
          <w:szCs w:val="24"/>
        </w:rPr>
        <w:t>:</w:t>
      </w:r>
      <w:proofErr w:type="gramStart"/>
      <w:r w:rsidRPr="00985E56">
        <w:rPr>
          <w:sz w:val="24"/>
          <w:szCs w:val="24"/>
        </w:rPr>
        <w:t>”;</w:t>
      </w:r>
      <w:proofErr w:type="gramEnd"/>
    </w:p>
    <w:p w14:paraId="50BB9E34"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„AGENȚIA PENTRU FINANȚAREA INVESTIȚIILOR RURALE” (bold, majuscule</w:t>
      </w:r>
      <w:proofErr w:type="gramStart"/>
      <w:r w:rsidRPr="00985E56">
        <w:rPr>
          <w:sz w:val="24"/>
          <w:szCs w:val="24"/>
        </w:rPr>
        <w:t>);</w:t>
      </w:r>
      <w:proofErr w:type="gramEnd"/>
    </w:p>
    <w:p w14:paraId="48B11E23"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„din </w:t>
      </w:r>
      <w:proofErr w:type="spellStart"/>
      <w:r w:rsidRPr="00985E56">
        <w:rPr>
          <w:sz w:val="24"/>
          <w:szCs w:val="24"/>
        </w:rPr>
        <w:t>cadrul</w:t>
      </w:r>
      <w:proofErr w:type="spellEnd"/>
      <w:r w:rsidRPr="00985E56">
        <w:rPr>
          <w:sz w:val="24"/>
          <w:szCs w:val="24"/>
        </w:rPr>
        <w:t xml:space="preserve"> </w:t>
      </w:r>
      <w:proofErr w:type="spellStart"/>
      <w:r w:rsidRPr="00985E56">
        <w:rPr>
          <w:sz w:val="24"/>
          <w:szCs w:val="24"/>
        </w:rPr>
        <w:t>Ministerului</w:t>
      </w:r>
      <w:proofErr w:type="spellEnd"/>
      <w:r w:rsidRPr="00985E56">
        <w:rPr>
          <w:sz w:val="24"/>
          <w:szCs w:val="24"/>
        </w:rPr>
        <w:t xml:space="preserve"> </w:t>
      </w:r>
      <w:proofErr w:type="spellStart"/>
      <w:r w:rsidRPr="00985E56">
        <w:rPr>
          <w:sz w:val="24"/>
          <w:szCs w:val="24"/>
        </w:rPr>
        <w:t>Agriculturii</w:t>
      </w:r>
      <w:proofErr w:type="spellEnd"/>
      <w:r w:rsidRPr="00985E56">
        <w:rPr>
          <w:sz w:val="24"/>
          <w:szCs w:val="24"/>
        </w:rPr>
        <w:t xml:space="preserve"> </w:t>
      </w:r>
      <w:proofErr w:type="spellStart"/>
      <w:r w:rsidRPr="00985E56">
        <w:rPr>
          <w:sz w:val="24"/>
          <w:szCs w:val="24"/>
        </w:rPr>
        <w:t>şi</w:t>
      </w:r>
      <w:proofErr w:type="spellEnd"/>
      <w:r w:rsidRPr="00985E56">
        <w:rPr>
          <w:sz w:val="24"/>
          <w:szCs w:val="24"/>
        </w:rPr>
        <w:t xml:space="preserve"> </w:t>
      </w:r>
      <w:proofErr w:type="spellStart"/>
      <w:r w:rsidRPr="00985E56">
        <w:rPr>
          <w:sz w:val="24"/>
          <w:szCs w:val="24"/>
        </w:rPr>
        <w:t>Dezvoltării</w:t>
      </w:r>
      <w:proofErr w:type="spellEnd"/>
      <w:r w:rsidRPr="00985E56">
        <w:rPr>
          <w:sz w:val="24"/>
          <w:szCs w:val="24"/>
        </w:rPr>
        <w:t xml:space="preserve"> </w:t>
      </w:r>
      <w:proofErr w:type="spellStart"/>
      <w:r w:rsidRPr="00985E56">
        <w:rPr>
          <w:sz w:val="24"/>
          <w:szCs w:val="24"/>
        </w:rPr>
        <w:t>Rurale</w:t>
      </w:r>
      <w:proofErr w:type="spellEnd"/>
      <w:proofErr w:type="gramStart"/>
      <w:r w:rsidRPr="00985E56">
        <w:rPr>
          <w:sz w:val="24"/>
          <w:szCs w:val="24"/>
        </w:rPr>
        <w:t>”;</w:t>
      </w:r>
      <w:proofErr w:type="gramEnd"/>
    </w:p>
    <w:p w14:paraId="4DDDF81C" w14:textId="77777777" w:rsidR="00B97DF6" w:rsidRPr="00985E56" w:rsidRDefault="00B97DF6" w:rsidP="009F7FC4">
      <w:pPr>
        <w:numPr>
          <w:ilvl w:val="1"/>
          <w:numId w:val="26"/>
        </w:numPr>
        <w:tabs>
          <w:tab w:val="left" w:pos="851"/>
        </w:tabs>
        <w:spacing w:after="0"/>
        <w:jc w:val="both"/>
        <w:rPr>
          <w:sz w:val="24"/>
          <w:szCs w:val="24"/>
        </w:rPr>
      </w:pPr>
      <w:r w:rsidRPr="00985E56">
        <w:rPr>
          <w:sz w:val="24"/>
          <w:szCs w:val="24"/>
        </w:rPr>
        <w:t xml:space="preserve">Sigla </w:t>
      </w:r>
      <w:proofErr w:type="spellStart"/>
      <w:r w:rsidRPr="00985E56">
        <w:rPr>
          <w:sz w:val="24"/>
          <w:szCs w:val="24"/>
        </w:rPr>
        <w:t>Autorității</w:t>
      </w:r>
      <w:proofErr w:type="spellEnd"/>
      <w:r w:rsidRPr="00985E56">
        <w:rPr>
          <w:sz w:val="24"/>
          <w:szCs w:val="24"/>
        </w:rPr>
        <w:t xml:space="preserve"> </w:t>
      </w:r>
      <w:proofErr w:type="spellStart"/>
      <w:r w:rsidRPr="00985E56">
        <w:rPr>
          <w:sz w:val="24"/>
          <w:szCs w:val="24"/>
        </w:rPr>
        <w:t>Contractante</w:t>
      </w:r>
      <w:proofErr w:type="spellEnd"/>
      <w:r w:rsidRPr="00985E56">
        <w:rPr>
          <w:sz w:val="24"/>
          <w:szCs w:val="24"/>
        </w:rPr>
        <w:t xml:space="preserve"> (6 x 9 cm</w:t>
      </w:r>
      <w:proofErr w:type="gramStart"/>
      <w:r w:rsidRPr="00985E56">
        <w:rPr>
          <w:sz w:val="24"/>
          <w:szCs w:val="24"/>
        </w:rPr>
        <w:t>);</w:t>
      </w:r>
      <w:proofErr w:type="gramEnd"/>
    </w:p>
    <w:p w14:paraId="57842A61" w14:textId="77777777" w:rsidR="00B97DF6" w:rsidRPr="00985E56" w:rsidRDefault="00B97DF6" w:rsidP="009F7FC4">
      <w:pPr>
        <w:numPr>
          <w:ilvl w:val="0"/>
          <w:numId w:val="26"/>
        </w:numPr>
        <w:tabs>
          <w:tab w:val="left" w:pos="851"/>
        </w:tabs>
        <w:spacing w:after="0"/>
        <w:jc w:val="both"/>
        <w:rPr>
          <w:sz w:val="24"/>
          <w:szCs w:val="24"/>
        </w:rPr>
      </w:pPr>
      <w:proofErr w:type="spellStart"/>
      <w:r w:rsidRPr="00985E56">
        <w:rPr>
          <w:sz w:val="24"/>
          <w:szCs w:val="24"/>
        </w:rPr>
        <w:t>doar</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proiectele</w:t>
      </w:r>
      <w:proofErr w:type="spellEnd"/>
      <w:r w:rsidRPr="00985E56">
        <w:rPr>
          <w:sz w:val="24"/>
          <w:szCs w:val="24"/>
        </w:rPr>
        <w:t xml:space="preserve"> </w:t>
      </w:r>
      <w:proofErr w:type="spellStart"/>
      <w:r w:rsidRPr="00985E56">
        <w:rPr>
          <w:sz w:val="24"/>
          <w:szCs w:val="24"/>
        </w:rPr>
        <w:t>finanțate</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LEADER: </w:t>
      </w:r>
      <w:proofErr w:type="spellStart"/>
      <w:r w:rsidRPr="00985E56">
        <w:rPr>
          <w:sz w:val="24"/>
          <w:szCs w:val="24"/>
        </w:rPr>
        <w:t>dreapta</w:t>
      </w:r>
      <w:proofErr w:type="spellEnd"/>
      <w:r w:rsidRPr="00985E56">
        <w:rPr>
          <w:sz w:val="24"/>
          <w:szCs w:val="24"/>
        </w:rPr>
        <w:t xml:space="preserve"> </w:t>
      </w:r>
      <w:proofErr w:type="spellStart"/>
      <w:r w:rsidRPr="00985E56">
        <w:rPr>
          <w:sz w:val="24"/>
          <w:szCs w:val="24"/>
        </w:rPr>
        <w:t>mijloc</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 xml:space="preserve">: </w:t>
      </w:r>
    </w:p>
    <w:p w14:paraId="045AADC6"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Proiect</w:t>
      </w:r>
      <w:proofErr w:type="spellEnd"/>
      <w:r w:rsidRPr="00985E56">
        <w:rPr>
          <w:sz w:val="24"/>
          <w:szCs w:val="24"/>
        </w:rPr>
        <w:t xml:space="preserve"> </w:t>
      </w:r>
      <w:proofErr w:type="spellStart"/>
      <w:r w:rsidRPr="00985E56">
        <w:rPr>
          <w:sz w:val="24"/>
          <w:szCs w:val="24"/>
        </w:rPr>
        <w:t>finanțat</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LEADER” (bold</w:t>
      </w:r>
      <w:proofErr w:type="gramStart"/>
      <w:r w:rsidRPr="00985E56">
        <w:rPr>
          <w:sz w:val="24"/>
          <w:szCs w:val="24"/>
        </w:rPr>
        <w:t>);</w:t>
      </w:r>
      <w:proofErr w:type="gramEnd"/>
    </w:p>
    <w:p w14:paraId="25C932F0" w14:textId="77777777" w:rsidR="00B97DF6" w:rsidRPr="00985E56" w:rsidRDefault="00B97DF6" w:rsidP="009F7FC4">
      <w:pPr>
        <w:numPr>
          <w:ilvl w:val="1"/>
          <w:numId w:val="26"/>
        </w:numPr>
        <w:tabs>
          <w:tab w:val="left" w:pos="851"/>
        </w:tabs>
        <w:spacing w:after="0"/>
        <w:jc w:val="both"/>
        <w:rPr>
          <w:sz w:val="24"/>
          <w:szCs w:val="24"/>
        </w:rPr>
      </w:pPr>
      <w:r w:rsidRPr="00985E56">
        <w:rPr>
          <w:sz w:val="24"/>
          <w:szCs w:val="24"/>
        </w:rPr>
        <w:t>Sigla LEADER (4 x 4 cm).</w:t>
      </w:r>
    </w:p>
    <w:p w14:paraId="32B3E8E5" w14:textId="77777777" w:rsidR="00B97DF6" w:rsidRPr="00985E56" w:rsidRDefault="00B97DF6" w:rsidP="009F7FC4">
      <w:pPr>
        <w:numPr>
          <w:ilvl w:val="0"/>
          <w:numId w:val="26"/>
        </w:numPr>
        <w:tabs>
          <w:tab w:val="left" w:pos="851"/>
        </w:tabs>
        <w:spacing w:after="0"/>
        <w:jc w:val="both"/>
        <w:rPr>
          <w:sz w:val="24"/>
          <w:szCs w:val="24"/>
        </w:rPr>
      </w:pPr>
      <w:proofErr w:type="spellStart"/>
      <w:r w:rsidRPr="00985E56">
        <w:rPr>
          <w:sz w:val="24"/>
          <w:szCs w:val="24"/>
        </w:rPr>
        <w:t>spațiul</w:t>
      </w:r>
      <w:proofErr w:type="spellEnd"/>
      <w:r w:rsidRPr="00985E56">
        <w:rPr>
          <w:sz w:val="24"/>
          <w:szCs w:val="24"/>
        </w:rPr>
        <w:t xml:space="preserve"> 2, </w:t>
      </w:r>
      <w:proofErr w:type="spellStart"/>
      <w:r w:rsidRPr="00985E56">
        <w:rPr>
          <w:sz w:val="24"/>
          <w:szCs w:val="24"/>
        </w:rPr>
        <w:t>dreapta</w:t>
      </w:r>
      <w:proofErr w:type="spellEnd"/>
      <w:r w:rsidRPr="00985E56">
        <w:rPr>
          <w:sz w:val="24"/>
          <w:szCs w:val="24"/>
        </w:rPr>
        <w:t xml:space="preserve"> </w:t>
      </w:r>
      <w:proofErr w:type="spellStart"/>
      <w:r w:rsidRPr="00985E56">
        <w:rPr>
          <w:sz w:val="24"/>
          <w:szCs w:val="24"/>
        </w:rPr>
        <w:t>jos</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 xml:space="preserve">: </w:t>
      </w:r>
    </w:p>
    <w:p w14:paraId="3AFA6C83"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Textele</w:t>
      </w:r>
      <w:proofErr w:type="spellEnd"/>
      <w:r w:rsidRPr="00985E56">
        <w:rPr>
          <w:sz w:val="24"/>
          <w:szCs w:val="24"/>
        </w:rPr>
        <w:t xml:space="preserve"> „</w:t>
      </w:r>
      <w:proofErr w:type="spellStart"/>
      <w:r w:rsidRPr="00985E56">
        <w:rPr>
          <w:sz w:val="24"/>
          <w:szCs w:val="24"/>
        </w:rPr>
        <w:t>Proiectant</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„Executant”,  </w:t>
      </w:r>
    </w:p>
    <w:p w14:paraId="3421B6D5"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mențiunea</w:t>
      </w:r>
      <w:proofErr w:type="spellEnd"/>
      <w:r w:rsidRPr="00985E56">
        <w:rPr>
          <w:sz w:val="24"/>
          <w:szCs w:val="24"/>
        </w:rPr>
        <w:t xml:space="preserve"> </w:t>
      </w:r>
      <w:proofErr w:type="spellStart"/>
      <w:r w:rsidRPr="00985E56">
        <w:rPr>
          <w:sz w:val="24"/>
          <w:szCs w:val="24"/>
        </w:rPr>
        <w:t>denumirii</w:t>
      </w:r>
      <w:proofErr w:type="spellEnd"/>
      <w:r w:rsidRPr="00985E56">
        <w:rPr>
          <w:sz w:val="24"/>
          <w:szCs w:val="24"/>
        </w:rPr>
        <w:t xml:space="preserve"> </w:t>
      </w:r>
      <w:proofErr w:type="spellStart"/>
      <w:r w:rsidRPr="00985E56">
        <w:rPr>
          <w:sz w:val="24"/>
          <w:szCs w:val="24"/>
        </w:rPr>
        <w:t>proiectantului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gramStart"/>
      <w:r w:rsidRPr="00985E56">
        <w:rPr>
          <w:sz w:val="24"/>
          <w:szCs w:val="24"/>
        </w:rPr>
        <w:t>a</w:t>
      </w:r>
      <w:proofErr w:type="gramEnd"/>
      <w:r w:rsidRPr="00985E56">
        <w:rPr>
          <w:sz w:val="24"/>
          <w:szCs w:val="24"/>
        </w:rPr>
        <w:t xml:space="preserve"> </w:t>
      </w:r>
      <w:proofErr w:type="spellStart"/>
      <w:r w:rsidRPr="00985E56">
        <w:rPr>
          <w:sz w:val="24"/>
          <w:szCs w:val="24"/>
        </w:rPr>
        <w:t>executantului</w:t>
      </w:r>
      <w:proofErr w:type="spellEnd"/>
      <w:r w:rsidRPr="00985E56">
        <w:rPr>
          <w:sz w:val="24"/>
          <w:szCs w:val="24"/>
        </w:rPr>
        <w:t xml:space="preserve"> (bold);</w:t>
      </w:r>
    </w:p>
    <w:p w14:paraId="0C6FC9AC" w14:textId="77777777" w:rsidR="00B97DF6" w:rsidRPr="00985E56" w:rsidRDefault="00B97DF6" w:rsidP="009F7FC4">
      <w:pPr>
        <w:numPr>
          <w:ilvl w:val="1"/>
          <w:numId w:val="26"/>
        </w:numPr>
        <w:tabs>
          <w:tab w:val="left" w:pos="851"/>
        </w:tabs>
        <w:spacing w:after="0"/>
        <w:jc w:val="both"/>
        <w:rPr>
          <w:sz w:val="24"/>
          <w:szCs w:val="24"/>
        </w:rPr>
      </w:pPr>
      <w:proofErr w:type="spellStart"/>
      <w:r w:rsidRPr="00985E56">
        <w:rPr>
          <w:sz w:val="24"/>
          <w:szCs w:val="24"/>
        </w:rPr>
        <w:t>Textele</w:t>
      </w:r>
      <w:proofErr w:type="spellEnd"/>
      <w:r w:rsidRPr="00985E56">
        <w:rPr>
          <w:sz w:val="24"/>
          <w:szCs w:val="24"/>
        </w:rPr>
        <w:t xml:space="preserve"> „</w:t>
      </w:r>
      <w:proofErr w:type="spellStart"/>
      <w:r w:rsidRPr="00985E56">
        <w:rPr>
          <w:sz w:val="24"/>
          <w:szCs w:val="24"/>
        </w:rPr>
        <w:t>Demarare</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proofErr w:type="gramStart"/>
      <w:r w:rsidRPr="00985E56">
        <w:rPr>
          <w:sz w:val="24"/>
          <w:szCs w:val="24"/>
        </w:rPr>
        <w:t>Finalizare</w:t>
      </w:r>
      <w:proofErr w:type="spellEnd"/>
      <w:r w:rsidRPr="00985E56">
        <w:rPr>
          <w:sz w:val="24"/>
          <w:szCs w:val="24"/>
        </w:rPr>
        <w:t>;</w:t>
      </w:r>
      <w:proofErr w:type="gramEnd"/>
    </w:p>
    <w:p w14:paraId="3798791E" w14:textId="77777777" w:rsidR="00B97DF6" w:rsidRPr="00985E56" w:rsidRDefault="00B97DF6" w:rsidP="009F7FC4">
      <w:pPr>
        <w:numPr>
          <w:ilvl w:val="1"/>
          <w:numId w:val="26"/>
        </w:numPr>
        <w:tabs>
          <w:tab w:val="left" w:pos="851"/>
        </w:tabs>
        <w:spacing w:after="0"/>
        <w:jc w:val="both"/>
        <w:rPr>
          <w:sz w:val="24"/>
          <w:szCs w:val="24"/>
        </w:rPr>
      </w:pPr>
      <w:r w:rsidRPr="00985E56">
        <w:rPr>
          <w:sz w:val="24"/>
          <w:szCs w:val="24"/>
        </w:rPr>
        <w:t xml:space="preserve">cu </w:t>
      </w:r>
      <w:proofErr w:type="spellStart"/>
      <w:r w:rsidRPr="00985E56">
        <w:rPr>
          <w:sz w:val="24"/>
          <w:szCs w:val="24"/>
        </w:rPr>
        <w:t>mențiunea</w:t>
      </w:r>
      <w:proofErr w:type="spellEnd"/>
      <w:r w:rsidRPr="00985E56">
        <w:rPr>
          <w:sz w:val="24"/>
          <w:szCs w:val="24"/>
        </w:rPr>
        <w:t xml:space="preserve"> </w:t>
      </w:r>
      <w:proofErr w:type="spellStart"/>
      <w:r w:rsidRPr="00985E56">
        <w:rPr>
          <w:sz w:val="24"/>
          <w:szCs w:val="24"/>
        </w:rPr>
        <w:t>datei</w:t>
      </w:r>
      <w:proofErr w:type="spellEnd"/>
      <w:r w:rsidRPr="00985E56">
        <w:rPr>
          <w:sz w:val="24"/>
          <w:szCs w:val="24"/>
        </w:rPr>
        <w:t xml:space="preserve"> la care a </w:t>
      </w:r>
      <w:proofErr w:type="spellStart"/>
      <w:r w:rsidRPr="00985E56">
        <w:rPr>
          <w:sz w:val="24"/>
          <w:szCs w:val="24"/>
        </w:rPr>
        <w:t>fost</w:t>
      </w:r>
      <w:proofErr w:type="spellEnd"/>
      <w:r w:rsidRPr="00985E56">
        <w:rPr>
          <w:sz w:val="24"/>
          <w:szCs w:val="24"/>
        </w:rPr>
        <w:t xml:space="preserve"> </w:t>
      </w:r>
      <w:proofErr w:type="spellStart"/>
      <w:r w:rsidRPr="00985E56">
        <w:rPr>
          <w:sz w:val="24"/>
          <w:szCs w:val="24"/>
        </w:rPr>
        <w:t>demarată</w:t>
      </w:r>
      <w:proofErr w:type="spellEnd"/>
      <w:r w:rsidRPr="00985E56">
        <w:rPr>
          <w:sz w:val="24"/>
          <w:szCs w:val="24"/>
        </w:rPr>
        <w:t xml:space="preserve"> </w:t>
      </w:r>
      <w:proofErr w:type="spellStart"/>
      <w:r w:rsidRPr="00985E56">
        <w:rPr>
          <w:sz w:val="24"/>
          <w:szCs w:val="24"/>
        </w:rPr>
        <w:t>implementarea</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a </w:t>
      </w:r>
      <w:proofErr w:type="spellStart"/>
      <w:r w:rsidRPr="00985E56">
        <w:rPr>
          <w:sz w:val="24"/>
          <w:szCs w:val="24"/>
        </w:rPr>
        <w:t>datei</w:t>
      </w:r>
      <w:proofErr w:type="spellEnd"/>
      <w:r w:rsidRPr="00985E56">
        <w:rPr>
          <w:sz w:val="24"/>
          <w:szCs w:val="24"/>
        </w:rPr>
        <w:t xml:space="preserve"> la care se </w:t>
      </w:r>
      <w:proofErr w:type="spellStart"/>
      <w:r w:rsidRPr="00985E56">
        <w:rPr>
          <w:sz w:val="24"/>
          <w:szCs w:val="24"/>
        </w:rPr>
        <w:t>prevede</w:t>
      </w:r>
      <w:proofErr w:type="spellEnd"/>
      <w:r w:rsidRPr="00985E56">
        <w:rPr>
          <w:sz w:val="24"/>
          <w:szCs w:val="24"/>
        </w:rPr>
        <w:t xml:space="preserve"> </w:t>
      </w:r>
      <w:proofErr w:type="spellStart"/>
      <w:r w:rsidRPr="00985E56">
        <w:rPr>
          <w:sz w:val="24"/>
          <w:szCs w:val="24"/>
        </w:rPr>
        <w:t>finalizarea</w:t>
      </w:r>
      <w:proofErr w:type="spellEnd"/>
      <w:r w:rsidRPr="00985E56">
        <w:rPr>
          <w:sz w:val="24"/>
          <w:szCs w:val="24"/>
        </w:rPr>
        <w:t xml:space="preserve"> </w:t>
      </w:r>
      <w:proofErr w:type="spellStart"/>
      <w:r w:rsidRPr="00985E56">
        <w:rPr>
          <w:sz w:val="24"/>
          <w:szCs w:val="24"/>
        </w:rPr>
        <w:t>implementării</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(bold).</w:t>
      </w:r>
    </w:p>
    <w:p w14:paraId="6F6B3F20" w14:textId="77777777" w:rsidR="00B97DF6" w:rsidRPr="00985E56" w:rsidRDefault="00B97DF6" w:rsidP="00B97DF6">
      <w:pPr>
        <w:tabs>
          <w:tab w:val="left" w:pos="851"/>
        </w:tabs>
        <w:spacing w:after="0"/>
        <w:jc w:val="both"/>
        <w:rPr>
          <w:b/>
          <w:sz w:val="24"/>
          <w:szCs w:val="24"/>
        </w:rPr>
      </w:pPr>
    </w:p>
    <w:p w14:paraId="54F85B0F" w14:textId="77777777" w:rsidR="00451F00" w:rsidRDefault="00451F00" w:rsidP="00B97DF6">
      <w:pPr>
        <w:tabs>
          <w:tab w:val="left" w:pos="851"/>
        </w:tabs>
        <w:spacing w:after="0"/>
        <w:jc w:val="both"/>
        <w:rPr>
          <w:b/>
          <w:sz w:val="24"/>
          <w:szCs w:val="24"/>
        </w:rPr>
      </w:pPr>
    </w:p>
    <w:p w14:paraId="2860C38D" w14:textId="77777777" w:rsidR="00451F00" w:rsidRDefault="00451F00" w:rsidP="00B97DF6">
      <w:pPr>
        <w:tabs>
          <w:tab w:val="left" w:pos="851"/>
        </w:tabs>
        <w:spacing w:after="0"/>
        <w:jc w:val="both"/>
        <w:rPr>
          <w:b/>
          <w:sz w:val="24"/>
          <w:szCs w:val="24"/>
        </w:rPr>
      </w:pPr>
    </w:p>
    <w:p w14:paraId="0061968E" w14:textId="56CA425D" w:rsidR="00B97DF6" w:rsidRPr="00985E56" w:rsidRDefault="00B97DF6" w:rsidP="00B97DF6">
      <w:pPr>
        <w:tabs>
          <w:tab w:val="left" w:pos="851"/>
        </w:tabs>
        <w:spacing w:after="0"/>
        <w:jc w:val="both"/>
        <w:rPr>
          <w:b/>
          <w:sz w:val="24"/>
          <w:szCs w:val="24"/>
        </w:rPr>
      </w:pPr>
      <w:r w:rsidRPr="00985E56">
        <w:rPr>
          <w:b/>
          <w:sz w:val="24"/>
          <w:szCs w:val="24"/>
        </w:rPr>
        <w:lastRenderedPageBreak/>
        <w:t xml:space="preserve">C1.1 – (3) AUTOCOLANTE INFORMATIVE PUBLICITARE </w:t>
      </w:r>
    </w:p>
    <w:p w14:paraId="3AD976AA" w14:textId="77777777" w:rsidR="00B97DF6" w:rsidRPr="00985E56" w:rsidRDefault="00B97DF6" w:rsidP="00B97DF6">
      <w:pPr>
        <w:tabs>
          <w:tab w:val="left" w:pos="851"/>
        </w:tabs>
        <w:spacing w:after="0"/>
        <w:jc w:val="both"/>
        <w:rPr>
          <w:b/>
          <w:sz w:val="24"/>
          <w:szCs w:val="24"/>
        </w:rPr>
      </w:pPr>
      <w:proofErr w:type="spellStart"/>
      <w:r w:rsidRPr="00985E56">
        <w:rPr>
          <w:b/>
          <w:sz w:val="24"/>
          <w:szCs w:val="24"/>
        </w:rPr>
        <w:t>Autocolantul</w:t>
      </w:r>
      <w:proofErr w:type="spellEnd"/>
      <w:r w:rsidRPr="00985E56">
        <w:rPr>
          <w:b/>
          <w:sz w:val="24"/>
          <w:szCs w:val="24"/>
        </w:rPr>
        <w:t xml:space="preserve"> </w:t>
      </w:r>
      <w:proofErr w:type="spellStart"/>
      <w:r w:rsidRPr="00985E56">
        <w:rPr>
          <w:b/>
          <w:sz w:val="24"/>
          <w:szCs w:val="24"/>
        </w:rPr>
        <w:t>informativ</w:t>
      </w:r>
      <w:proofErr w:type="spellEnd"/>
      <w:r w:rsidRPr="00985E56">
        <w:rPr>
          <w:b/>
          <w:sz w:val="24"/>
          <w:szCs w:val="24"/>
        </w:rPr>
        <w:t xml:space="preserve"> </w:t>
      </w:r>
      <w:proofErr w:type="spellStart"/>
      <w:r w:rsidRPr="00985E56">
        <w:rPr>
          <w:b/>
          <w:sz w:val="24"/>
          <w:szCs w:val="24"/>
        </w:rPr>
        <w:t>publicitar</w:t>
      </w:r>
      <w:proofErr w:type="spellEnd"/>
      <w:r w:rsidRPr="00985E56">
        <w:rPr>
          <w:b/>
          <w:sz w:val="24"/>
          <w:szCs w:val="24"/>
        </w:rPr>
        <w:t xml:space="preserve"> </w:t>
      </w:r>
      <w:proofErr w:type="spellStart"/>
      <w:r w:rsidRPr="00985E56">
        <w:rPr>
          <w:b/>
          <w:sz w:val="24"/>
          <w:szCs w:val="24"/>
        </w:rPr>
        <w:t>va</w:t>
      </w:r>
      <w:proofErr w:type="spellEnd"/>
      <w:r w:rsidRPr="00985E56">
        <w:rPr>
          <w:b/>
          <w:sz w:val="24"/>
          <w:szCs w:val="24"/>
        </w:rPr>
        <w:t xml:space="preserve"> fi </w:t>
      </w:r>
      <w:proofErr w:type="spellStart"/>
      <w:r w:rsidRPr="00985E56">
        <w:rPr>
          <w:b/>
          <w:sz w:val="24"/>
          <w:szCs w:val="24"/>
        </w:rPr>
        <w:t>aplicat</w:t>
      </w:r>
      <w:proofErr w:type="spellEnd"/>
      <w:r w:rsidRPr="00985E56">
        <w:rPr>
          <w:b/>
          <w:sz w:val="24"/>
          <w:szCs w:val="24"/>
        </w:rPr>
        <w:t xml:space="preserve"> de </w:t>
      </w:r>
      <w:proofErr w:type="spellStart"/>
      <w:r w:rsidRPr="00985E56">
        <w:rPr>
          <w:b/>
          <w:sz w:val="24"/>
          <w:szCs w:val="24"/>
        </w:rPr>
        <w:t>către</w:t>
      </w:r>
      <w:proofErr w:type="spellEnd"/>
      <w:r w:rsidRPr="00985E56">
        <w:rPr>
          <w:b/>
          <w:sz w:val="24"/>
          <w:szCs w:val="24"/>
        </w:rPr>
        <w:t xml:space="preserve"> </w:t>
      </w:r>
      <w:proofErr w:type="spellStart"/>
      <w:r w:rsidRPr="00985E56">
        <w:rPr>
          <w:b/>
          <w:sz w:val="24"/>
          <w:szCs w:val="24"/>
        </w:rPr>
        <w:t>beneficiarii</w:t>
      </w:r>
      <w:proofErr w:type="spellEnd"/>
      <w:r w:rsidRPr="00985E56">
        <w:rPr>
          <w:b/>
          <w:sz w:val="24"/>
          <w:szCs w:val="24"/>
        </w:rPr>
        <w:t xml:space="preserve"> PNDR pe </w:t>
      </w:r>
      <w:proofErr w:type="spellStart"/>
      <w:r w:rsidRPr="00985E56">
        <w:rPr>
          <w:b/>
          <w:sz w:val="24"/>
          <w:szCs w:val="24"/>
        </w:rPr>
        <w:t>toate</w:t>
      </w:r>
      <w:proofErr w:type="spellEnd"/>
      <w:r w:rsidRPr="00985E56">
        <w:rPr>
          <w:b/>
          <w:sz w:val="24"/>
          <w:szCs w:val="24"/>
        </w:rPr>
        <w:t xml:space="preserve"> </w:t>
      </w:r>
      <w:proofErr w:type="spellStart"/>
      <w:r w:rsidRPr="00985E56">
        <w:rPr>
          <w:b/>
          <w:sz w:val="24"/>
          <w:szCs w:val="24"/>
        </w:rPr>
        <w:t>mașinile</w:t>
      </w:r>
      <w:proofErr w:type="spellEnd"/>
      <w:r w:rsidRPr="00985E56">
        <w:rPr>
          <w:b/>
          <w:sz w:val="24"/>
          <w:szCs w:val="24"/>
        </w:rPr>
        <w:t xml:space="preserve">, </w:t>
      </w:r>
      <w:proofErr w:type="spellStart"/>
      <w:r w:rsidRPr="00985E56">
        <w:rPr>
          <w:b/>
          <w:sz w:val="24"/>
          <w:szCs w:val="24"/>
        </w:rPr>
        <w:t>utilajele</w:t>
      </w:r>
      <w:proofErr w:type="spellEnd"/>
      <w:r w:rsidRPr="00985E56">
        <w:rPr>
          <w:b/>
          <w:sz w:val="24"/>
          <w:szCs w:val="24"/>
        </w:rPr>
        <w:t xml:space="preserve"> </w:t>
      </w:r>
      <w:proofErr w:type="spellStart"/>
      <w:r w:rsidRPr="00985E56">
        <w:rPr>
          <w:b/>
          <w:sz w:val="24"/>
          <w:szCs w:val="24"/>
        </w:rPr>
        <w:t>și</w:t>
      </w:r>
      <w:proofErr w:type="spellEnd"/>
      <w:r w:rsidRPr="00985E56">
        <w:rPr>
          <w:b/>
          <w:sz w:val="24"/>
          <w:szCs w:val="24"/>
        </w:rPr>
        <w:t xml:space="preserve"> </w:t>
      </w:r>
      <w:proofErr w:type="spellStart"/>
      <w:r w:rsidRPr="00985E56">
        <w:rPr>
          <w:b/>
          <w:sz w:val="24"/>
          <w:szCs w:val="24"/>
        </w:rPr>
        <w:t>echipamentele</w:t>
      </w:r>
      <w:proofErr w:type="spellEnd"/>
      <w:r w:rsidRPr="00985E56">
        <w:rPr>
          <w:b/>
          <w:sz w:val="24"/>
          <w:szCs w:val="24"/>
        </w:rPr>
        <w:t xml:space="preserve"> </w:t>
      </w:r>
      <w:proofErr w:type="spellStart"/>
      <w:r w:rsidRPr="00985E56">
        <w:rPr>
          <w:b/>
          <w:sz w:val="24"/>
          <w:szCs w:val="24"/>
        </w:rPr>
        <w:t>achiziționate</w:t>
      </w:r>
      <w:proofErr w:type="spellEnd"/>
      <w:r w:rsidRPr="00985E56">
        <w:rPr>
          <w:b/>
          <w:sz w:val="24"/>
          <w:szCs w:val="24"/>
        </w:rPr>
        <w:t xml:space="preserve"> </w:t>
      </w:r>
      <w:proofErr w:type="spellStart"/>
      <w:r w:rsidRPr="00985E56">
        <w:rPr>
          <w:b/>
          <w:sz w:val="24"/>
          <w:szCs w:val="24"/>
        </w:rPr>
        <w:t>prin</w:t>
      </w:r>
      <w:proofErr w:type="spellEnd"/>
      <w:r w:rsidRPr="00985E56">
        <w:rPr>
          <w:b/>
          <w:sz w:val="24"/>
          <w:szCs w:val="24"/>
        </w:rPr>
        <w:t xml:space="preserve"> </w:t>
      </w:r>
      <w:proofErr w:type="spellStart"/>
      <w:r w:rsidRPr="00985E56">
        <w:rPr>
          <w:b/>
          <w:sz w:val="24"/>
          <w:szCs w:val="24"/>
        </w:rPr>
        <w:t>proiectele</w:t>
      </w:r>
      <w:proofErr w:type="spellEnd"/>
      <w:r w:rsidRPr="00985E56">
        <w:rPr>
          <w:b/>
          <w:sz w:val="24"/>
          <w:szCs w:val="24"/>
        </w:rPr>
        <w:t xml:space="preserve"> </w:t>
      </w:r>
      <w:proofErr w:type="spellStart"/>
      <w:r w:rsidRPr="00985E56">
        <w:rPr>
          <w:b/>
          <w:sz w:val="24"/>
          <w:szCs w:val="24"/>
        </w:rPr>
        <w:t>finanțate</w:t>
      </w:r>
      <w:proofErr w:type="spellEnd"/>
      <w:r w:rsidRPr="00985E56">
        <w:rPr>
          <w:b/>
          <w:sz w:val="24"/>
          <w:szCs w:val="24"/>
        </w:rPr>
        <w:t xml:space="preserve"> cu </w:t>
      </w:r>
      <w:proofErr w:type="spellStart"/>
      <w:r w:rsidRPr="00985E56">
        <w:rPr>
          <w:b/>
          <w:sz w:val="24"/>
          <w:szCs w:val="24"/>
        </w:rPr>
        <w:t>fonduri</w:t>
      </w:r>
      <w:proofErr w:type="spellEnd"/>
      <w:r w:rsidRPr="00985E56">
        <w:rPr>
          <w:b/>
          <w:sz w:val="24"/>
          <w:szCs w:val="24"/>
        </w:rPr>
        <w:t xml:space="preserve"> </w:t>
      </w:r>
      <w:proofErr w:type="spellStart"/>
      <w:r w:rsidRPr="00985E56">
        <w:rPr>
          <w:b/>
          <w:sz w:val="24"/>
          <w:szCs w:val="24"/>
        </w:rPr>
        <w:t>europene</w:t>
      </w:r>
      <w:proofErr w:type="spellEnd"/>
      <w:r w:rsidRPr="00985E56">
        <w:rPr>
          <w:b/>
          <w:sz w:val="24"/>
          <w:szCs w:val="24"/>
        </w:rPr>
        <w:t xml:space="preserve"> </w:t>
      </w:r>
      <w:proofErr w:type="spellStart"/>
      <w:r w:rsidRPr="00985E56">
        <w:rPr>
          <w:b/>
          <w:sz w:val="24"/>
          <w:szCs w:val="24"/>
        </w:rPr>
        <w:t>prin</w:t>
      </w:r>
      <w:proofErr w:type="spellEnd"/>
      <w:r w:rsidRPr="00985E56">
        <w:rPr>
          <w:b/>
          <w:sz w:val="24"/>
          <w:szCs w:val="24"/>
        </w:rPr>
        <w:t xml:space="preserve"> PNDR. </w:t>
      </w:r>
    </w:p>
    <w:p w14:paraId="43AA30A0" w14:textId="77777777" w:rsidR="00B97DF6" w:rsidRPr="00985E56" w:rsidRDefault="00B97DF6" w:rsidP="00B97DF6">
      <w:pPr>
        <w:tabs>
          <w:tab w:val="left" w:pos="851"/>
        </w:tabs>
        <w:spacing w:after="0"/>
        <w:jc w:val="both"/>
        <w:rPr>
          <w:sz w:val="24"/>
          <w:szCs w:val="24"/>
        </w:rPr>
      </w:pPr>
      <w:proofErr w:type="spellStart"/>
      <w:r w:rsidRPr="00985E56">
        <w:rPr>
          <w:sz w:val="24"/>
          <w:szCs w:val="24"/>
        </w:rPr>
        <w:t>Autocolantul</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w:t>
      </w:r>
      <w:proofErr w:type="spellStart"/>
      <w:r w:rsidRPr="00985E56">
        <w:rPr>
          <w:sz w:val="24"/>
          <w:szCs w:val="24"/>
        </w:rPr>
        <w:t>realizat</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cursul</w:t>
      </w:r>
      <w:proofErr w:type="spellEnd"/>
      <w:r w:rsidRPr="00985E56">
        <w:rPr>
          <w:sz w:val="24"/>
          <w:szCs w:val="24"/>
        </w:rPr>
        <w:t xml:space="preserve"> </w:t>
      </w:r>
      <w:proofErr w:type="spellStart"/>
      <w:r w:rsidRPr="00985E56">
        <w:rPr>
          <w:sz w:val="24"/>
          <w:szCs w:val="24"/>
        </w:rPr>
        <w:t>implementării</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aplicat</w:t>
      </w:r>
      <w:proofErr w:type="spellEnd"/>
      <w:r w:rsidRPr="00985E56">
        <w:rPr>
          <w:sz w:val="24"/>
          <w:szCs w:val="24"/>
        </w:rPr>
        <w:t xml:space="preserve"> pe </w:t>
      </w:r>
      <w:proofErr w:type="spellStart"/>
      <w:r w:rsidRPr="00985E56">
        <w:rPr>
          <w:sz w:val="24"/>
          <w:szCs w:val="24"/>
        </w:rPr>
        <w:t>mașini</w:t>
      </w:r>
      <w:proofErr w:type="spellEnd"/>
      <w:r w:rsidRPr="00985E56">
        <w:rPr>
          <w:sz w:val="24"/>
          <w:szCs w:val="24"/>
        </w:rPr>
        <w:t xml:space="preserve">, </w:t>
      </w:r>
      <w:proofErr w:type="spellStart"/>
      <w:r w:rsidRPr="00985E56">
        <w:rPr>
          <w:sz w:val="24"/>
          <w:szCs w:val="24"/>
        </w:rPr>
        <w:t>utilaje</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echipamente</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termen de maximum 20 de </w:t>
      </w:r>
      <w:proofErr w:type="spellStart"/>
      <w:r w:rsidRPr="00985E56">
        <w:rPr>
          <w:sz w:val="24"/>
          <w:szCs w:val="24"/>
        </w:rPr>
        <w:t>zile</w:t>
      </w:r>
      <w:proofErr w:type="spellEnd"/>
      <w:r w:rsidRPr="00985E56">
        <w:rPr>
          <w:sz w:val="24"/>
          <w:szCs w:val="24"/>
        </w:rPr>
        <w:t xml:space="preserve"> </w:t>
      </w:r>
      <w:proofErr w:type="spellStart"/>
      <w:r w:rsidRPr="00985E56">
        <w:rPr>
          <w:sz w:val="24"/>
          <w:szCs w:val="24"/>
        </w:rPr>
        <w:t>calendaristice</w:t>
      </w:r>
      <w:proofErr w:type="spellEnd"/>
      <w:r w:rsidRPr="00985E56">
        <w:rPr>
          <w:sz w:val="24"/>
          <w:szCs w:val="24"/>
        </w:rPr>
        <w:t xml:space="preserve"> de la data </w:t>
      </w:r>
      <w:proofErr w:type="spellStart"/>
      <w:r w:rsidRPr="00985E56">
        <w:rPr>
          <w:sz w:val="24"/>
          <w:szCs w:val="24"/>
        </w:rPr>
        <w:t>recepționării</w:t>
      </w:r>
      <w:proofErr w:type="spellEnd"/>
      <w:r w:rsidRPr="00985E56">
        <w:rPr>
          <w:sz w:val="24"/>
          <w:szCs w:val="24"/>
        </w:rPr>
        <w:t xml:space="preserve"> </w:t>
      </w:r>
      <w:proofErr w:type="spellStart"/>
      <w:r w:rsidRPr="00985E56">
        <w:rPr>
          <w:sz w:val="24"/>
          <w:szCs w:val="24"/>
        </w:rPr>
        <w:t>respectivelor</w:t>
      </w:r>
      <w:proofErr w:type="spellEnd"/>
      <w:r w:rsidRPr="00985E56">
        <w:rPr>
          <w:sz w:val="24"/>
          <w:szCs w:val="24"/>
        </w:rPr>
        <w:t xml:space="preserve"> </w:t>
      </w:r>
      <w:proofErr w:type="spellStart"/>
      <w:r w:rsidRPr="00985E56">
        <w:rPr>
          <w:sz w:val="24"/>
          <w:szCs w:val="24"/>
        </w:rPr>
        <w:t>bunuri</w:t>
      </w:r>
      <w:proofErr w:type="spellEnd"/>
      <w:r w:rsidRPr="00985E56">
        <w:rPr>
          <w:sz w:val="24"/>
          <w:szCs w:val="24"/>
        </w:rPr>
        <w:t>.</w:t>
      </w:r>
    </w:p>
    <w:p w14:paraId="73183C52" w14:textId="77777777" w:rsidR="00B97DF6" w:rsidRPr="00985E56" w:rsidRDefault="00B97DF6" w:rsidP="00B97DF6">
      <w:pPr>
        <w:tabs>
          <w:tab w:val="left" w:pos="851"/>
        </w:tabs>
        <w:spacing w:after="0"/>
        <w:jc w:val="both"/>
        <w:rPr>
          <w:sz w:val="24"/>
          <w:szCs w:val="24"/>
        </w:rPr>
      </w:pP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realizarea</w:t>
      </w:r>
      <w:proofErr w:type="spellEnd"/>
      <w:r w:rsidRPr="00985E56">
        <w:rPr>
          <w:sz w:val="24"/>
          <w:szCs w:val="24"/>
        </w:rPr>
        <w:t xml:space="preserve"> </w:t>
      </w:r>
      <w:proofErr w:type="spellStart"/>
      <w:r w:rsidRPr="00985E56">
        <w:rPr>
          <w:sz w:val="24"/>
          <w:szCs w:val="24"/>
        </w:rPr>
        <w:t>autocolantelor</w:t>
      </w:r>
      <w:proofErr w:type="spellEnd"/>
      <w:r w:rsidRPr="00985E56">
        <w:rPr>
          <w:sz w:val="24"/>
          <w:szCs w:val="24"/>
        </w:rPr>
        <w:t xml:space="preserve">, </w:t>
      </w:r>
      <w:proofErr w:type="spellStart"/>
      <w:r w:rsidRPr="00985E56">
        <w:rPr>
          <w:sz w:val="24"/>
          <w:szCs w:val="24"/>
        </w:rPr>
        <w:t>beneficiarii</w:t>
      </w:r>
      <w:proofErr w:type="spellEnd"/>
      <w:r w:rsidRPr="00985E56">
        <w:rPr>
          <w:sz w:val="24"/>
          <w:szCs w:val="24"/>
        </w:rPr>
        <w:t xml:space="preserve"> </w:t>
      </w:r>
      <w:proofErr w:type="spellStart"/>
      <w:r w:rsidRPr="00985E56">
        <w:rPr>
          <w:sz w:val="24"/>
          <w:szCs w:val="24"/>
        </w:rPr>
        <w:t>vor</w:t>
      </w:r>
      <w:proofErr w:type="spellEnd"/>
      <w:r w:rsidRPr="00985E56">
        <w:rPr>
          <w:sz w:val="24"/>
          <w:szCs w:val="24"/>
        </w:rPr>
        <w:t xml:space="preserve"> consulta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descărca</w:t>
      </w:r>
      <w:proofErr w:type="spellEnd"/>
      <w:r w:rsidRPr="00985E56">
        <w:rPr>
          <w:sz w:val="24"/>
          <w:szCs w:val="24"/>
        </w:rPr>
        <w:t xml:space="preserve"> </w:t>
      </w:r>
      <w:proofErr w:type="spellStart"/>
      <w:r w:rsidRPr="00985E56">
        <w:rPr>
          <w:sz w:val="24"/>
          <w:szCs w:val="24"/>
        </w:rPr>
        <w:t>modelul</w:t>
      </w:r>
      <w:proofErr w:type="spellEnd"/>
      <w:r w:rsidRPr="00985E56">
        <w:rPr>
          <w:sz w:val="24"/>
          <w:szCs w:val="24"/>
        </w:rPr>
        <w:t xml:space="preserve"> </w:t>
      </w:r>
      <w:proofErr w:type="spellStart"/>
      <w:r w:rsidRPr="00985E56">
        <w:rPr>
          <w:sz w:val="24"/>
          <w:szCs w:val="24"/>
        </w:rPr>
        <w:t>disponibil</w:t>
      </w:r>
      <w:proofErr w:type="spellEnd"/>
      <w:r w:rsidRPr="00985E56">
        <w:rPr>
          <w:sz w:val="24"/>
          <w:szCs w:val="24"/>
        </w:rPr>
        <w:t xml:space="preserve"> pe </w:t>
      </w:r>
      <w:proofErr w:type="spellStart"/>
      <w:r w:rsidRPr="00985E56">
        <w:rPr>
          <w:sz w:val="24"/>
          <w:szCs w:val="24"/>
        </w:rPr>
        <w:t>pagina</w:t>
      </w:r>
      <w:proofErr w:type="spellEnd"/>
      <w:r w:rsidRPr="00985E56">
        <w:rPr>
          <w:sz w:val="24"/>
          <w:szCs w:val="24"/>
        </w:rPr>
        <w:t xml:space="preserve"> de internet a AFIR (</w:t>
      </w:r>
      <w:r w:rsidRPr="00985E56">
        <w:rPr>
          <w:i/>
          <w:sz w:val="24"/>
          <w:szCs w:val="24"/>
        </w:rPr>
        <w:t xml:space="preserve">www.afir.info – </w:t>
      </w:r>
      <w:proofErr w:type="spellStart"/>
      <w:r w:rsidRPr="00985E56">
        <w:rPr>
          <w:i/>
          <w:sz w:val="24"/>
          <w:szCs w:val="24"/>
        </w:rPr>
        <w:t>Informații</w:t>
      </w:r>
      <w:proofErr w:type="spellEnd"/>
      <w:r w:rsidRPr="00985E56">
        <w:rPr>
          <w:i/>
          <w:sz w:val="24"/>
          <w:szCs w:val="24"/>
        </w:rPr>
        <w:t xml:space="preserve"> utile – </w:t>
      </w:r>
      <w:proofErr w:type="spellStart"/>
      <w:r w:rsidRPr="00985E56">
        <w:rPr>
          <w:i/>
          <w:sz w:val="24"/>
          <w:szCs w:val="24"/>
        </w:rPr>
        <w:t>Elemente</w:t>
      </w:r>
      <w:proofErr w:type="spellEnd"/>
      <w:r w:rsidRPr="00985E56">
        <w:rPr>
          <w:i/>
          <w:sz w:val="24"/>
          <w:szCs w:val="24"/>
        </w:rPr>
        <w:t xml:space="preserve"> de </w:t>
      </w:r>
      <w:proofErr w:type="spellStart"/>
      <w:r w:rsidRPr="00985E56">
        <w:rPr>
          <w:i/>
          <w:sz w:val="24"/>
          <w:szCs w:val="24"/>
        </w:rPr>
        <w:t>identitate</w:t>
      </w:r>
      <w:proofErr w:type="spellEnd"/>
      <w:r w:rsidRPr="00985E56">
        <w:rPr>
          <w:i/>
          <w:sz w:val="24"/>
          <w:szCs w:val="24"/>
        </w:rPr>
        <w:t xml:space="preserve"> </w:t>
      </w:r>
      <w:proofErr w:type="spellStart"/>
      <w:r w:rsidRPr="00985E56">
        <w:rPr>
          <w:i/>
          <w:sz w:val="24"/>
          <w:szCs w:val="24"/>
        </w:rPr>
        <w:t>vizuală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respecta</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prevederi</w:t>
      </w:r>
      <w:proofErr w:type="spellEnd"/>
      <w:r w:rsidRPr="00985E56">
        <w:rPr>
          <w:sz w:val="24"/>
          <w:szCs w:val="24"/>
        </w:rPr>
        <w:t xml:space="preserve"> </w:t>
      </w:r>
      <w:proofErr w:type="spellStart"/>
      <w:r w:rsidRPr="00985E56">
        <w:rPr>
          <w:sz w:val="24"/>
          <w:szCs w:val="24"/>
        </w:rPr>
        <w:t>minime</w:t>
      </w:r>
      <w:proofErr w:type="spellEnd"/>
      <w:r w:rsidRPr="00985E56">
        <w:rPr>
          <w:sz w:val="24"/>
          <w:szCs w:val="24"/>
        </w:rPr>
        <w:t>:</w:t>
      </w:r>
    </w:p>
    <w:p w14:paraId="03CEF999" w14:textId="77777777" w:rsidR="00B97DF6" w:rsidRPr="00985E56" w:rsidRDefault="00B97DF6" w:rsidP="00B97DF6">
      <w:pPr>
        <w:tabs>
          <w:tab w:val="left" w:pos="851"/>
        </w:tabs>
        <w:spacing w:after="0"/>
        <w:jc w:val="both"/>
        <w:rPr>
          <w:b/>
          <w:sz w:val="24"/>
          <w:szCs w:val="24"/>
        </w:rPr>
      </w:pPr>
      <w:r w:rsidRPr="00985E56">
        <w:rPr>
          <w:b/>
          <w:sz w:val="24"/>
          <w:szCs w:val="24"/>
        </w:rPr>
        <w:t xml:space="preserve">(a) </w:t>
      </w:r>
      <w:proofErr w:type="spellStart"/>
      <w:r w:rsidRPr="00985E56">
        <w:rPr>
          <w:b/>
          <w:sz w:val="24"/>
          <w:szCs w:val="24"/>
        </w:rPr>
        <w:t>Amplasarea</w:t>
      </w:r>
      <w:proofErr w:type="spellEnd"/>
      <w:r w:rsidRPr="00985E56">
        <w:rPr>
          <w:b/>
          <w:sz w:val="24"/>
          <w:szCs w:val="24"/>
        </w:rPr>
        <w:t>:</w:t>
      </w:r>
    </w:p>
    <w:p w14:paraId="364A13F6" w14:textId="77777777" w:rsidR="00B97DF6" w:rsidRPr="00985E56" w:rsidRDefault="00B97DF6" w:rsidP="009F7FC4">
      <w:pPr>
        <w:numPr>
          <w:ilvl w:val="0"/>
          <w:numId w:val="27"/>
        </w:numPr>
        <w:tabs>
          <w:tab w:val="left" w:pos="851"/>
        </w:tabs>
        <w:spacing w:after="0"/>
        <w:jc w:val="both"/>
        <w:rPr>
          <w:sz w:val="24"/>
          <w:szCs w:val="24"/>
        </w:rPr>
      </w:pPr>
      <w:r w:rsidRPr="00985E56">
        <w:rPr>
          <w:sz w:val="24"/>
          <w:szCs w:val="24"/>
        </w:rPr>
        <w:t xml:space="preserve">se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aplica</w:t>
      </w:r>
      <w:proofErr w:type="spellEnd"/>
      <w:r w:rsidRPr="00985E56">
        <w:rPr>
          <w:sz w:val="24"/>
          <w:szCs w:val="24"/>
        </w:rPr>
        <w:t xml:space="preserve"> pe </w:t>
      </w:r>
      <w:proofErr w:type="spellStart"/>
      <w:r w:rsidRPr="00985E56">
        <w:rPr>
          <w:sz w:val="24"/>
          <w:szCs w:val="24"/>
        </w:rPr>
        <w:t>suprafața</w:t>
      </w:r>
      <w:proofErr w:type="spellEnd"/>
      <w:r w:rsidRPr="00985E56">
        <w:rPr>
          <w:sz w:val="24"/>
          <w:szCs w:val="24"/>
        </w:rPr>
        <w:t xml:space="preserve"> </w:t>
      </w:r>
      <w:proofErr w:type="spellStart"/>
      <w:r w:rsidRPr="00985E56">
        <w:rPr>
          <w:sz w:val="24"/>
          <w:szCs w:val="24"/>
        </w:rPr>
        <w:t>exterioară</w:t>
      </w:r>
      <w:proofErr w:type="spellEnd"/>
      <w:r w:rsidRPr="00985E56">
        <w:rPr>
          <w:sz w:val="24"/>
          <w:szCs w:val="24"/>
        </w:rPr>
        <w:t xml:space="preserve"> a </w:t>
      </w:r>
      <w:proofErr w:type="spellStart"/>
      <w:r w:rsidRPr="00985E56">
        <w:rPr>
          <w:sz w:val="24"/>
          <w:szCs w:val="24"/>
        </w:rPr>
        <w:t>mașinii</w:t>
      </w:r>
      <w:proofErr w:type="spellEnd"/>
      <w:r w:rsidRPr="00985E56">
        <w:rPr>
          <w:sz w:val="24"/>
          <w:szCs w:val="24"/>
        </w:rPr>
        <w:t xml:space="preserve">, </w:t>
      </w:r>
      <w:proofErr w:type="spellStart"/>
      <w:r w:rsidRPr="00985E56">
        <w:rPr>
          <w:sz w:val="24"/>
          <w:szCs w:val="24"/>
        </w:rPr>
        <w:t>utilajului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echipamentului</w:t>
      </w:r>
      <w:proofErr w:type="spellEnd"/>
      <w:r w:rsidRPr="00985E56">
        <w:rPr>
          <w:sz w:val="24"/>
          <w:szCs w:val="24"/>
        </w:rPr>
        <w:t xml:space="preserve">, la o </w:t>
      </w:r>
      <w:proofErr w:type="spellStart"/>
      <w:r w:rsidRPr="00985E56">
        <w:rPr>
          <w:sz w:val="24"/>
          <w:szCs w:val="24"/>
        </w:rPr>
        <w:t>distanță</w:t>
      </w:r>
      <w:proofErr w:type="spellEnd"/>
      <w:r w:rsidRPr="00985E56">
        <w:rPr>
          <w:sz w:val="24"/>
          <w:szCs w:val="24"/>
        </w:rPr>
        <w:t xml:space="preserve"> </w:t>
      </w:r>
      <w:proofErr w:type="spellStart"/>
      <w:r w:rsidRPr="00985E56">
        <w:rPr>
          <w:sz w:val="24"/>
          <w:szCs w:val="24"/>
        </w:rPr>
        <w:t>minimă</w:t>
      </w:r>
      <w:proofErr w:type="spellEnd"/>
      <w:r w:rsidRPr="00985E56">
        <w:rPr>
          <w:sz w:val="24"/>
          <w:szCs w:val="24"/>
        </w:rPr>
        <w:t xml:space="preserve"> de 10 cm de </w:t>
      </w:r>
      <w:proofErr w:type="spellStart"/>
      <w:r w:rsidRPr="00985E56">
        <w:rPr>
          <w:sz w:val="24"/>
          <w:szCs w:val="24"/>
        </w:rPr>
        <w:t>marginile</w:t>
      </w:r>
      <w:proofErr w:type="spellEnd"/>
      <w:r w:rsidRPr="00985E56">
        <w:rPr>
          <w:sz w:val="24"/>
          <w:szCs w:val="24"/>
        </w:rPr>
        <w:t xml:space="preserve"> </w:t>
      </w:r>
      <w:proofErr w:type="spellStart"/>
      <w:proofErr w:type="gramStart"/>
      <w:r w:rsidRPr="00985E56">
        <w:rPr>
          <w:sz w:val="24"/>
          <w:szCs w:val="24"/>
        </w:rPr>
        <w:t>exterioare</w:t>
      </w:r>
      <w:proofErr w:type="spellEnd"/>
      <w:r w:rsidRPr="00985E56">
        <w:rPr>
          <w:sz w:val="24"/>
          <w:szCs w:val="24"/>
        </w:rPr>
        <w:t>;</w:t>
      </w:r>
      <w:proofErr w:type="gramEnd"/>
    </w:p>
    <w:p w14:paraId="52EC92BE" w14:textId="77777777" w:rsidR="00B97DF6" w:rsidRPr="00985E56" w:rsidRDefault="00B97DF6" w:rsidP="009F7FC4">
      <w:pPr>
        <w:numPr>
          <w:ilvl w:val="0"/>
          <w:numId w:val="27"/>
        </w:numPr>
        <w:tabs>
          <w:tab w:val="left" w:pos="851"/>
        </w:tabs>
        <w:spacing w:after="0"/>
        <w:jc w:val="both"/>
        <w:rPr>
          <w:sz w:val="24"/>
          <w:szCs w:val="24"/>
        </w:rPr>
      </w:pPr>
      <w:r w:rsidRPr="00985E56">
        <w:rPr>
          <w:sz w:val="24"/>
          <w:szCs w:val="24"/>
        </w:rPr>
        <w:t xml:space="preserve">se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amplasa</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cea</w:t>
      </w:r>
      <w:proofErr w:type="spellEnd"/>
      <w:r w:rsidRPr="00985E56">
        <w:rPr>
          <w:sz w:val="24"/>
          <w:szCs w:val="24"/>
        </w:rPr>
        <w:t xml:space="preserve"> </w:t>
      </w:r>
      <w:proofErr w:type="spellStart"/>
      <w:r w:rsidRPr="00985E56">
        <w:rPr>
          <w:sz w:val="24"/>
          <w:szCs w:val="24"/>
        </w:rPr>
        <w:t>mai</w:t>
      </w:r>
      <w:proofErr w:type="spellEnd"/>
      <w:r w:rsidRPr="00985E56">
        <w:rPr>
          <w:sz w:val="24"/>
          <w:szCs w:val="24"/>
        </w:rPr>
        <w:t xml:space="preserve"> </w:t>
      </w:r>
      <w:proofErr w:type="spellStart"/>
      <w:r w:rsidRPr="00985E56">
        <w:rPr>
          <w:sz w:val="24"/>
          <w:szCs w:val="24"/>
        </w:rPr>
        <w:t>vizibilă</w:t>
      </w:r>
      <w:proofErr w:type="spellEnd"/>
      <w:r w:rsidRPr="00985E56">
        <w:rPr>
          <w:sz w:val="24"/>
          <w:szCs w:val="24"/>
        </w:rPr>
        <w:t xml:space="preserve"> </w:t>
      </w:r>
      <w:proofErr w:type="spellStart"/>
      <w:r w:rsidRPr="00985E56">
        <w:rPr>
          <w:sz w:val="24"/>
          <w:szCs w:val="24"/>
        </w:rPr>
        <w:t>zonă</w:t>
      </w:r>
      <w:proofErr w:type="spellEnd"/>
      <w:r w:rsidRPr="00985E56">
        <w:rPr>
          <w:sz w:val="24"/>
          <w:szCs w:val="24"/>
        </w:rPr>
        <w:t xml:space="preserve"> pe </w:t>
      </w:r>
      <w:proofErr w:type="spellStart"/>
      <w:r w:rsidRPr="00985E56">
        <w:rPr>
          <w:sz w:val="24"/>
          <w:szCs w:val="24"/>
        </w:rPr>
        <w:t>toate</w:t>
      </w:r>
      <w:proofErr w:type="spellEnd"/>
      <w:r w:rsidRPr="00985E56">
        <w:rPr>
          <w:sz w:val="24"/>
          <w:szCs w:val="24"/>
        </w:rPr>
        <w:t xml:space="preserve"> </w:t>
      </w:r>
      <w:proofErr w:type="spellStart"/>
      <w:r w:rsidRPr="00985E56">
        <w:rPr>
          <w:sz w:val="24"/>
          <w:szCs w:val="24"/>
        </w:rPr>
        <w:t>suprafețele</w:t>
      </w:r>
      <w:proofErr w:type="spellEnd"/>
      <w:r w:rsidRPr="00985E56">
        <w:rPr>
          <w:sz w:val="24"/>
          <w:szCs w:val="24"/>
        </w:rPr>
        <w:t xml:space="preserve"> care sunt </w:t>
      </w:r>
      <w:proofErr w:type="spellStart"/>
      <w:r w:rsidRPr="00985E56">
        <w:rPr>
          <w:sz w:val="24"/>
          <w:szCs w:val="24"/>
        </w:rPr>
        <w:t>vizibile</w:t>
      </w:r>
      <w:proofErr w:type="spellEnd"/>
      <w:r w:rsidRPr="00985E56">
        <w:rPr>
          <w:sz w:val="24"/>
          <w:szCs w:val="24"/>
        </w:rPr>
        <w:t xml:space="preserve"> </w:t>
      </w:r>
      <w:proofErr w:type="spellStart"/>
      <w:proofErr w:type="gramStart"/>
      <w:r w:rsidRPr="00985E56">
        <w:rPr>
          <w:sz w:val="24"/>
          <w:szCs w:val="24"/>
        </w:rPr>
        <w:t>publicului</w:t>
      </w:r>
      <w:proofErr w:type="spellEnd"/>
      <w:r w:rsidRPr="00985E56">
        <w:rPr>
          <w:sz w:val="24"/>
          <w:szCs w:val="24"/>
        </w:rPr>
        <w:t>;</w:t>
      </w:r>
      <w:proofErr w:type="gramEnd"/>
    </w:p>
    <w:p w14:paraId="58C65CB6" w14:textId="77777777" w:rsidR="00B97DF6" w:rsidRPr="00985E56" w:rsidRDefault="00B97DF6" w:rsidP="009F7FC4">
      <w:pPr>
        <w:numPr>
          <w:ilvl w:val="0"/>
          <w:numId w:val="27"/>
        </w:numPr>
        <w:tabs>
          <w:tab w:val="left" w:pos="851"/>
        </w:tabs>
        <w:spacing w:after="0"/>
        <w:jc w:val="both"/>
        <w:rPr>
          <w:sz w:val="24"/>
          <w:szCs w:val="24"/>
        </w:rPr>
      </w:pPr>
      <w:r w:rsidRPr="00985E56">
        <w:rPr>
          <w:sz w:val="24"/>
          <w:szCs w:val="24"/>
        </w:rPr>
        <w:t xml:space="preserve">se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amplasa</w:t>
      </w:r>
      <w:proofErr w:type="spellEnd"/>
      <w:r w:rsidRPr="00985E56">
        <w:rPr>
          <w:sz w:val="24"/>
          <w:szCs w:val="24"/>
        </w:rPr>
        <w:t xml:space="preserve"> minimum 2 </w:t>
      </w:r>
      <w:proofErr w:type="spellStart"/>
      <w:r w:rsidRPr="00985E56">
        <w:rPr>
          <w:sz w:val="24"/>
          <w:szCs w:val="24"/>
        </w:rPr>
        <w:t>autocolante</w:t>
      </w:r>
      <w:proofErr w:type="spellEnd"/>
      <w:r w:rsidRPr="00985E56">
        <w:rPr>
          <w:sz w:val="24"/>
          <w:szCs w:val="24"/>
        </w:rPr>
        <w:t xml:space="preserve"> pe </w:t>
      </w:r>
      <w:proofErr w:type="spellStart"/>
      <w:r w:rsidRPr="00985E56">
        <w:rPr>
          <w:sz w:val="24"/>
          <w:szCs w:val="24"/>
        </w:rPr>
        <w:t>suprafețe</w:t>
      </w:r>
      <w:proofErr w:type="spellEnd"/>
      <w:r w:rsidRPr="00985E56">
        <w:rPr>
          <w:sz w:val="24"/>
          <w:szCs w:val="24"/>
        </w:rPr>
        <w:t xml:space="preserve"> </w:t>
      </w:r>
      <w:proofErr w:type="spellStart"/>
      <w:r w:rsidRPr="00985E56">
        <w:rPr>
          <w:sz w:val="24"/>
          <w:szCs w:val="24"/>
        </w:rPr>
        <w:t>diferite</w:t>
      </w:r>
      <w:proofErr w:type="spellEnd"/>
      <w:r w:rsidRPr="00985E56">
        <w:rPr>
          <w:sz w:val="24"/>
          <w:szCs w:val="24"/>
        </w:rPr>
        <w:t xml:space="preserve"> (se </w:t>
      </w:r>
      <w:proofErr w:type="spellStart"/>
      <w:r w:rsidRPr="00985E56">
        <w:rPr>
          <w:sz w:val="24"/>
          <w:szCs w:val="24"/>
        </w:rPr>
        <w:t>recomandă</w:t>
      </w:r>
      <w:proofErr w:type="spellEnd"/>
      <w:r w:rsidRPr="00985E56">
        <w:rPr>
          <w:sz w:val="24"/>
          <w:szCs w:val="24"/>
        </w:rPr>
        <w:t xml:space="preserve"> </w:t>
      </w:r>
      <w:proofErr w:type="spellStart"/>
      <w:r w:rsidRPr="00985E56">
        <w:rPr>
          <w:sz w:val="24"/>
          <w:szCs w:val="24"/>
        </w:rPr>
        <w:t>realizarea</w:t>
      </w:r>
      <w:proofErr w:type="spellEnd"/>
      <w:r w:rsidRPr="00985E56">
        <w:rPr>
          <w:sz w:val="24"/>
          <w:szCs w:val="24"/>
        </w:rPr>
        <w:t xml:space="preserve"> </w:t>
      </w:r>
      <w:proofErr w:type="gramStart"/>
      <w:r w:rsidRPr="00985E56">
        <w:rPr>
          <w:sz w:val="24"/>
          <w:szCs w:val="24"/>
        </w:rPr>
        <w:t>a</w:t>
      </w:r>
      <w:proofErr w:type="gramEnd"/>
      <w:r w:rsidRPr="00985E56">
        <w:rPr>
          <w:sz w:val="24"/>
          <w:szCs w:val="24"/>
        </w:rPr>
        <w:t xml:space="preserve"> </w:t>
      </w:r>
      <w:proofErr w:type="spellStart"/>
      <w:r w:rsidRPr="00985E56">
        <w:rPr>
          <w:sz w:val="24"/>
          <w:szCs w:val="24"/>
        </w:rPr>
        <w:t>aproximativ</w:t>
      </w:r>
      <w:proofErr w:type="spellEnd"/>
      <w:r w:rsidRPr="00985E56">
        <w:rPr>
          <w:sz w:val="24"/>
          <w:szCs w:val="24"/>
        </w:rPr>
        <w:t xml:space="preserve"> 9 </w:t>
      </w:r>
      <w:proofErr w:type="spellStart"/>
      <w:r w:rsidRPr="00985E56">
        <w:rPr>
          <w:sz w:val="24"/>
          <w:szCs w:val="24"/>
        </w:rPr>
        <w:t>autocolante</w:t>
      </w:r>
      <w:proofErr w:type="spellEnd"/>
      <w:r w:rsidRPr="00985E56">
        <w:rPr>
          <w:sz w:val="24"/>
          <w:szCs w:val="24"/>
        </w:rPr>
        <w:t xml:space="preserve">, </w:t>
      </w:r>
      <w:proofErr w:type="spellStart"/>
      <w:r w:rsidRPr="00985E56">
        <w:rPr>
          <w:sz w:val="24"/>
          <w:szCs w:val="24"/>
        </w:rPr>
        <w:t>astfel</w:t>
      </w:r>
      <w:proofErr w:type="spellEnd"/>
      <w:r w:rsidRPr="00985E56">
        <w:rPr>
          <w:sz w:val="24"/>
          <w:szCs w:val="24"/>
        </w:rPr>
        <w:t xml:space="preserve"> </w:t>
      </w:r>
      <w:proofErr w:type="spellStart"/>
      <w:r w:rsidRPr="00985E56">
        <w:rPr>
          <w:sz w:val="24"/>
          <w:szCs w:val="24"/>
        </w:rPr>
        <w:t>încât</w:t>
      </w:r>
      <w:proofErr w:type="spellEnd"/>
      <w:r w:rsidRPr="00985E56">
        <w:rPr>
          <w:sz w:val="24"/>
          <w:szCs w:val="24"/>
        </w:rPr>
        <w:t xml:space="preserve"> </w:t>
      </w:r>
      <w:proofErr w:type="spellStart"/>
      <w:r w:rsidRPr="00985E56">
        <w:rPr>
          <w:sz w:val="24"/>
          <w:szCs w:val="24"/>
        </w:rPr>
        <w:t>să</w:t>
      </w:r>
      <w:proofErr w:type="spellEnd"/>
      <w:r w:rsidRPr="00985E56">
        <w:rPr>
          <w:sz w:val="24"/>
          <w:szCs w:val="24"/>
        </w:rPr>
        <w:t xml:space="preserve"> se </w:t>
      </w:r>
      <w:proofErr w:type="spellStart"/>
      <w:r w:rsidRPr="00985E56">
        <w:rPr>
          <w:sz w:val="24"/>
          <w:szCs w:val="24"/>
        </w:rPr>
        <w:t>poată</w:t>
      </w:r>
      <w:proofErr w:type="spellEnd"/>
      <w:r w:rsidRPr="00985E56">
        <w:rPr>
          <w:sz w:val="24"/>
          <w:szCs w:val="24"/>
        </w:rPr>
        <w:t xml:space="preserve"> </w:t>
      </w:r>
      <w:proofErr w:type="spellStart"/>
      <w:r w:rsidRPr="00985E56">
        <w:rPr>
          <w:sz w:val="24"/>
          <w:szCs w:val="24"/>
        </w:rPr>
        <w:t>înlocui</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timp</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cazul</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care </w:t>
      </w:r>
      <w:proofErr w:type="spellStart"/>
      <w:r w:rsidRPr="00985E56">
        <w:rPr>
          <w:sz w:val="24"/>
          <w:szCs w:val="24"/>
        </w:rPr>
        <w:t>acestea</w:t>
      </w:r>
      <w:proofErr w:type="spellEnd"/>
      <w:r w:rsidRPr="00985E56">
        <w:rPr>
          <w:sz w:val="24"/>
          <w:szCs w:val="24"/>
        </w:rPr>
        <w:t xml:space="preserve"> se </w:t>
      </w:r>
      <w:proofErr w:type="spellStart"/>
      <w:r w:rsidRPr="00985E56">
        <w:rPr>
          <w:sz w:val="24"/>
          <w:szCs w:val="24"/>
        </w:rPr>
        <w:t>degradează</w:t>
      </w:r>
      <w:proofErr w:type="spellEnd"/>
      <w:r w:rsidRPr="00985E56">
        <w:rPr>
          <w:sz w:val="24"/>
          <w:szCs w:val="24"/>
        </w:rPr>
        <w:t>).</w:t>
      </w:r>
    </w:p>
    <w:p w14:paraId="4CDF9C37" w14:textId="77777777" w:rsidR="00B97DF6" w:rsidRPr="00985E56" w:rsidRDefault="00B97DF6" w:rsidP="00B97DF6">
      <w:pPr>
        <w:tabs>
          <w:tab w:val="left" w:pos="851"/>
        </w:tabs>
        <w:spacing w:after="0"/>
        <w:jc w:val="both"/>
        <w:rPr>
          <w:sz w:val="24"/>
          <w:szCs w:val="24"/>
        </w:rPr>
      </w:pPr>
      <w:r w:rsidRPr="00985E56">
        <w:rPr>
          <w:b/>
          <w:sz w:val="24"/>
          <w:szCs w:val="24"/>
        </w:rPr>
        <w:t xml:space="preserve">(b) </w:t>
      </w:r>
      <w:proofErr w:type="spellStart"/>
      <w:r w:rsidRPr="00985E56">
        <w:rPr>
          <w:b/>
          <w:sz w:val="24"/>
          <w:szCs w:val="24"/>
        </w:rPr>
        <w:t>Elaborarea</w:t>
      </w:r>
      <w:proofErr w:type="spellEnd"/>
      <w:r w:rsidRPr="00985E56">
        <w:rPr>
          <w:b/>
          <w:sz w:val="24"/>
          <w:szCs w:val="24"/>
        </w:rPr>
        <w:t xml:space="preserve"> </w:t>
      </w:r>
      <w:proofErr w:type="spellStart"/>
      <w:r w:rsidRPr="00985E56">
        <w:rPr>
          <w:b/>
          <w:sz w:val="24"/>
          <w:szCs w:val="24"/>
        </w:rPr>
        <w:t>și</w:t>
      </w:r>
      <w:proofErr w:type="spellEnd"/>
      <w:r w:rsidRPr="00985E56">
        <w:rPr>
          <w:b/>
          <w:sz w:val="24"/>
          <w:szCs w:val="24"/>
        </w:rPr>
        <w:t xml:space="preserve"> </w:t>
      </w:r>
      <w:proofErr w:type="spellStart"/>
      <w:r w:rsidRPr="00985E56">
        <w:rPr>
          <w:b/>
          <w:sz w:val="24"/>
          <w:szCs w:val="24"/>
        </w:rPr>
        <w:t>producerea</w:t>
      </w:r>
      <w:proofErr w:type="spellEnd"/>
      <w:r w:rsidRPr="00985E56">
        <w:rPr>
          <w:sz w:val="24"/>
          <w:szCs w:val="24"/>
        </w:rPr>
        <w:t xml:space="preserve">: </w:t>
      </w:r>
    </w:p>
    <w:p w14:paraId="3978CB9D" w14:textId="77777777" w:rsidR="00B97DF6" w:rsidRPr="00985E56" w:rsidRDefault="00B97DF6" w:rsidP="009F7FC4">
      <w:pPr>
        <w:numPr>
          <w:ilvl w:val="0"/>
          <w:numId w:val="28"/>
        </w:numPr>
        <w:tabs>
          <w:tab w:val="left" w:pos="851"/>
        </w:tabs>
        <w:spacing w:after="0"/>
        <w:jc w:val="both"/>
        <w:rPr>
          <w:sz w:val="24"/>
          <w:szCs w:val="24"/>
        </w:rPr>
      </w:pPr>
      <w:proofErr w:type="spellStart"/>
      <w:r w:rsidRPr="00985E56">
        <w:rPr>
          <w:sz w:val="24"/>
          <w:szCs w:val="24"/>
        </w:rPr>
        <w:t>vor</w:t>
      </w:r>
      <w:proofErr w:type="spellEnd"/>
      <w:r w:rsidRPr="00985E56">
        <w:rPr>
          <w:sz w:val="24"/>
          <w:szCs w:val="24"/>
        </w:rPr>
        <w:t xml:space="preserve"> fi </w:t>
      </w:r>
      <w:proofErr w:type="spellStart"/>
      <w:r w:rsidRPr="00985E56">
        <w:rPr>
          <w:sz w:val="24"/>
          <w:szCs w:val="24"/>
        </w:rPr>
        <w:t>realizate</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proofErr w:type="gramStart"/>
      <w:r w:rsidRPr="00985E56">
        <w:rPr>
          <w:sz w:val="24"/>
          <w:szCs w:val="24"/>
        </w:rPr>
        <w:t>policromie</w:t>
      </w:r>
      <w:proofErr w:type="spellEnd"/>
      <w:r w:rsidRPr="00985E56">
        <w:rPr>
          <w:sz w:val="24"/>
          <w:szCs w:val="24"/>
        </w:rPr>
        <w:t>;</w:t>
      </w:r>
      <w:proofErr w:type="gramEnd"/>
      <w:r w:rsidRPr="00985E56">
        <w:rPr>
          <w:sz w:val="24"/>
          <w:szCs w:val="24"/>
        </w:rPr>
        <w:t xml:space="preserve"> </w:t>
      </w:r>
    </w:p>
    <w:p w14:paraId="6A281382" w14:textId="77777777" w:rsidR="00B97DF6" w:rsidRPr="00985E56" w:rsidRDefault="00B97DF6" w:rsidP="009F7FC4">
      <w:pPr>
        <w:numPr>
          <w:ilvl w:val="0"/>
          <w:numId w:val="28"/>
        </w:numPr>
        <w:tabs>
          <w:tab w:val="left" w:pos="851"/>
        </w:tabs>
        <w:spacing w:after="0"/>
        <w:jc w:val="both"/>
        <w:rPr>
          <w:sz w:val="24"/>
          <w:szCs w:val="24"/>
        </w:rPr>
      </w:pPr>
      <w:proofErr w:type="spellStart"/>
      <w:r w:rsidRPr="00985E56">
        <w:rPr>
          <w:sz w:val="24"/>
          <w:szCs w:val="24"/>
        </w:rPr>
        <w:t>dimensiunea</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de:  </w:t>
      </w:r>
      <w:proofErr w:type="spellStart"/>
      <w:r w:rsidRPr="00985E56">
        <w:rPr>
          <w:sz w:val="24"/>
          <w:szCs w:val="24"/>
        </w:rPr>
        <w:t>înălțime</w:t>
      </w:r>
      <w:proofErr w:type="spellEnd"/>
      <w:r w:rsidRPr="00985E56">
        <w:rPr>
          <w:sz w:val="24"/>
          <w:szCs w:val="24"/>
        </w:rPr>
        <w:t xml:space="preserve"> 15 cm; </w:t>
      </w:r>
      <w:proofErr w:type="spellStart"/>
      <w:r w:rsidRPr="00985E56">
        <w:rPr>
          <w:sz w:val="24"/>
          <w:szCs w:val="24"/>
        </w:rPr>
        <w:t>lățime</w:t>
      </w:r>
      <w:proofErr w:type="spellEnd"/>
      <w:r w:rsidRPr="00985E56">
        <w:rPr>
          <w:sz w:val="24"/>
          <w:szCs w:val="24"/>
        </w:rPr>
        <w:t xml:space="preserve"> 21 </w:t>
      </w:r>
      <w:proofErr w:type="gramStart"/>
      <w:r w:rsidRPr="00985E56">
        <w:rPr>
          <w:sz w:val="24"/>
          <w:szCs w:val="24"/>
        </w:rPr>
        <w:t>cm;</w:t>
      </w:r>
      <w:proofErr w:type="gramEnd"/>
    </w:p>
    <w:p w14:paraId="1E815B63" w14:textId="77777777" w:rsidR="00B97DF6" w:rsidRPr="00985E56" w:rsidRDefault="00B97DF6" w:rsidP="009F7FC4">
      <w:pPr>
        <w:numPr>
          <w:ilvl w:val="0"/>
          <w:numId w:val="28"/>
        </w:numPr>
        <w:tabs>
          <w:tab w:val="left" w:pos="851"/>
        </w:tabs>
        <w:spacing w:after="0"/>
        <w:jc w:val="both"/>
        <w:rPr>
          <w:sz w:val="24"/>
          <w:szCs w:val="24"/>
        </w:rPr>
      </w:pPr>
      <w:proofErr w:type="spellStart"/>
      <w:r w:rsidRPr="00985E56">
        <w:rPr>
          <w:sz w:val="24"/>
          <w:szCs w:val="24"/>
        </w:rPr>
        <w:t>fundalul</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w:t>
      </w:r>
      <w:proofErr w:type="spellStart"/>
      <w:proofErr w:type="gramStart"/>
      <w:r w:rsidRPr="00985E56">
        <w:rPr>
          <w:sz w:val="24"/>
          <w:szCs w:val="24"/>
        </w:rPr>
        <w:t>alb</w:t>
      </w:r>
      <w:proofErr w:type="spellEnd"/>
      <w:r w:rsidRPr="00985E56">
        <w:rPr>
          <w:sz w:val="24"/>
          <w:szCs w:val="24"/>
        </w:rPr>
        <w:t>;</w:t>
      </w:r>
      <w:proofErr w:type="gramEnd"/>
    </w:p>
    <w:p w14:paraId="639BB3CA" w14:textId="77777777" w:rsidR="00B97DF6" w:rsidRPr="00985E56" w:rsidRDefault="00B97DF6" w:rsidP="009F7FC4">
      <w:pPr>
        <w:numPr>
          <w:ilvl w:val="0"/>
          <w:numId w:val="28"/>
        </w:numPr>
        <w:tabs>
          <w:tab w:val="left" w:pos="851"/>
        </w:tabs>
        <w:spacing w:after="0"/>
        <w:jc w:val="both"/>
        <w:rPr>
          <w:sz w:val="24"/>
          <w:szCs w:val="24"/>
        </w:rPr>
      </w:pPr>
      <w:proofErr w:type="spellStart"/>
      <w:r w:rsidRPr="00985E56">
        <w:rPr>
          <w:sz w:val="24"/>
          <w:szCs w:val="24"/>
        </w:rPr>
        <w:t>fontul</w:t>
      </w:r>
      <w:proofErr w:type="spellEnd"/>
      <w:r w:rsidRPr="00985E56">
        <w:rPr>
          <w:sz w:val="24"/>
          <w:szCs w:val="24"/>
        </w:rPr>
        <w:t xml:space="preserve"> </w:t>
      </w:r>
      <w:proofErr w:type="spellStart"/>
      <w:r w:rsidRPr="00985E56">
        <w:rPr>
          <w:sz w:val="24"/>
          <w:szCs w:val="24"/>
        </w:rPr>
        <w:t>utilizat</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text </w:t>
      </w:r>
      <w:proofErr w:type="spellStart"/>
      <w:r w:rsidRPr="00985E56">
        <w:rPr>
          <w:sz w:val="24"/>
          <w:szCs w:val="24"/>
        </w:rPr>
        <w:t>va</w:t>
      </w:r>
      <w:proofErr w:type="spellEnd"/>
      <w:r w:rsidRPr="00985E56">
        <w:rPr>
          <w:sz w:val="24"/>
          <w:szCs w:val="24"/>
        </w:rPr>
        <w:t xml:space="preserve"> fi Calibri, </w:t>
      </w:r>
      <w:proofErr w:type="spellStart"/>
      <w:r w:rsidRPr="00985E56">
        <w:rPr>
          <w:sz w:val="24"/>
          <w:szCs w:val="24"/>
        </w:rPr>
        <w:t>negru</w:t>
      </w:r>
      <w:proofErr w:type="spellEnd"/>
      <w:r w:rsidRPr="00985E56">
        <w:rPr>
          <w:sz w:val="24"/>
          <w:szCs w:val="24"/>
        </w:rPr>
        <w:t xml:space="preserve">, </w:t>
      </w:r>
      <w:proofErr w:type="spellStart"/>
      <w:r w:rsidRPr="00985E56">
        <w:rPr>
          <w:sz w:val="24"/>
          <w:szCs w:val="24"/>
        </w:rPr>
        <w:t>alb</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aplicat</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caseta</w:t>
      </w:r>
      <w:proofErr w:type="spellEnd"/>
      <w:r w:rsidRPr="00985E56">
        <w:rPr>
          <w:sz w:val="24"/>
          <w:szCs w:val="24"/>
        </w:rPr>
        <w:t xml:space="preserve"> </w:t>
      </w:r>
      <w:proofErr w:type="spellStart"/>
      <w:r w:rsidRPr="00985E56">
        <w:rPr>
          <w:sz w:val="24"/>
          <w:szCs w:val="24"/>
        </w:rPr>
        <w:t>albastră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albastru</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PNDR </w:t>
      </w:r>
      <w:proofErr w:type="spellStart"/>
      <w:r w:rsidRPr="00985E56">
        <w:rPr>
          <w:sz w:val="24"/>
          <w:szCs w:val="24"/>
        </w:rPr>
        <w:t>și</w:t>
      </w:r>
      <w:proofErr w:type="spellEnd"/>
      <w:r w:rsidRPr="00985E56">
        <w:rPr>
          <w:sz w:val="24"/>
          <w:szCs w:val="24"/>
        </w:rPr>
        <w:t xml:space="preserve"> FEADR</w:t>
      </w:r>
      <w:proofErr w:type="gramStart"/>
      <w:r w:rsidRPr="00985E56">
        <w:rPr>
          <w:sz w:val="24"/>
          <w:szCs w:val="24"/>
        </w:rPr>
        <w:t>);</w:t>
      </w:r>
      <w:proofErr w:type="gramEnd"/>
    </w:p>
    <w:p w14:paraId="674D2984" w14:textId="77777777" w:rsidR="00B97DF6" w:rsidRPr="00985E56" w:rsidRDefault="00B97DF6" w:rsidP="009F7FC4">
      <w:pPr>
        <w:numPr>
          <w:ilvl w:val="0"/>
          <w:numId w:val="28"/>
        </w:numPr>
        <w:tabs>
          <w:tab w:val="left" w:pos="851"/>
        </w:tabs>
        <w:spacing w:after="0"/>
        <w:jc w:val="both"/>
        <w:rPr>
          <w:sz w:val="24"/>
          <w:szCs w:val="24"/>
        </w:rPr>
      </w:pPr>
      <w:proofErr w:type="spellStart"/>
      <w:r w:rsidRPr="00985E56">
        <w:rPr>
          <w:sz w:val="24"/>
          <w:szCs w:val="24"/>
        </w:rPr>
        <w:t>marginea</w:t>
      </w:r>
      <w:proofErr w:type="spellEnd"/>
      <w:r w:rsidRPr="00985E56">
        <w:rPr>
          <w:sz w:val="24"/>
          <w:szCs w:val="24"/>
        </w:rPr>
        <w:t xml:space="preserve"> </w:t>
      </w:r>
      <w:proofErr w:type="spellStart"/>
      <w:r w:rsidRPr="00985E56">
        <w:rPr>
          <w:sz w:val="24"/>
          <w:szCs w:val="24"/>
        </w:rPr>
        <w:t>exterioară</w:t>
      </w:r>
      <w:proofErr w:type="spellEnd"/>
      <w:r w:rsidRPr="00985E56">
        <w:rPr>
          <w:sz w:val="24"/>
          <w:szCs w:val="24"/>
        </w:rPr>
        <w:t xml:space="preserve"> de </w:t>
      </w:r>
      <w:proofErr w:type="spellStart"/>
      <w:r w:rsidRPr="00985E56">
        <w:rPr>
          <w:sz w:val="24"/>
          <w:szCs w:val="24"/>
        </w:rPr>
        <w:t>siguranță</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de 0,5 cm </w:t>
      </w:r>
      <w:proofErr w:type="spellStart"/>
      <w:r w:rsidRPr="00985E56">
        <w:rPr>
          <w:sz w:val="24"/>
          <w:szCs w:val="24"/>
        </w:rPr>
        <w:t>între</w:t>
      </w:r>
      <w:proofErr w:type="spellEnd"/>
      <w:r w:rsidRPr="00985E56">
        <w:rPr>
          <w:sz w:val="24"/>
          <w:szCs w:val="24"/>
        </w:rPr>
        <w:t xml:space="preserve"> </w:t>
      </w:r>
      <w:proofErr w:type="spellStart"/>
      <w:r w:rsidRPr="00985E56">
        <w:rPr>
          <w:sz w:val="24"/>
          <w:szCs w:val="24"/>
        </w:rPr>
        <w:t>limita</w:t>
      </w:r>
      <w:proofErr w:type="spellEnd"/>
      <w:r w:rsidRPr="00985E56">
        <w:rPr>
          <w:sz w:val="24"/>
          <w:szCs w:val="24"/>
        </w:rPr>
        <w:t xml:space="preserve"> </w:t>
      </w:r>
      <w:proofErr w:type="spellStart"/>
      <w:r w:rsidRPr="00985E56">
        <w:rPr>
          <w:sz w:val="24"/>
          <w:szCs w:val="24"/>
        </w:rPr>
        <w:t>exterioară</w:t>
      </w:r>
      <w:proofErr w:type="spellEnd"/>
      <w:r w:rsidRPr="00985E56">
        <w:rPr>
          <w:sz w:val="24"/>
          <w:szCs w:val="24"/>
        </w:rPr>
        <w:t xml:space="preserve"> </w:t>
      </w:r>
      <w:proofErr w:type="gramStart"/>
      <w:r w:rsidRPr="00985E56">
        <w:rPr>
          <w:sz w:val="24"/>
          <w:szCs w:val="24"/>
        </w:rPr>
        <w:t>a</w:t>
      </w:r>
      <w:proofErr w:type="gramEnd"/>
      <w:r w:rsidRPr="00985E56">
        <w:rPr>
          <w:sz w:val="24"/>
          <w:szCs w:val="24"/>
        </w:rPr>
        <w:t xml:space="preserve"> </w:t>
      </w:r>
      <w:proofErr w:type="spellStart"/>
      <w:r w:rsidRPr="00985E56">
        <w:rPr>
          <w:sz w:val="24"/>
          <w:szCs w:val="24"/>
        </w:rPr>
        <w:t>autocolantului</w:t>
      </w:r>
      <w:proofErr w:type="spellEnd"/>
      <w:r w:rsidRPr="00985E56">
        <w:rPr>
          <w:sz w:val="24"/>
          <w:szCs w:val="24"/>
        </w:rPr>
        <w:t xml:space="preserve"> </w:t>
      </w:r>
      <w:proofErr w:type="spellStart"/>
      <w:r w:rsidRPr="00985E56">
        <w:rPr>
          <w:sz w:val="24"/>
          <w:szCs w:val="24"/>
        </w:rPr>
        <w:t>şi</w:t>
      </w:r>
      <w:proofErr w:type="spellEnd"/>
      <w:r w:rsidRPr="00985E56">
        <w:rPr>
          <w:sz w:val="24"/>
          <w:szCs w:val="24"/>
        </w:rPr>
        <w:t xml:space="preserve"> </w:t>
      </w:r>
      <w:proofErr w:type="spellStart"/>
      <w:r w:rsidRPr="00985E56">
        <w:rPr>
          <w:sz w:val="24"/>
          <w:szCs w:val="24"/>
        </w:rPr>
        <w:t>elemente</w:t>
      </w:r>
      <w:proofErr w:type="spellEnd"/>
      <w:r w:rsidRPr="00985E56">
        <w:rPr>
          <w:sz w:val="24"/>
          <w:szCs w:val="24"/>
        </w:rPr>
        <w:t xml:space="preserve"> de </w:t>
      </w:r>
      <w:proofErr w:type="spellStart"/>
      <w:r w:rsidRPr="00985E56">
        <w:rPr>
          <w:sz w:val="24"/>
          <w:szCs w:val="24"/>
        </w:rPr>
        <w:t>conținut</w:t>
      </w:r>
      <w:proofErr w:type="spellEnd"/>
      <w:r w:rsidRPr="00985E56">
        <w:rPr>
          <w:sz w:val="24"/>
          <w:szCs w:val="24"/>
        </w:rPr>
        <w:t xml:space="preserve"> ale </w:t>
      </w:r>
      <w:proofErr w:type="spellStart"/>
      <w:r w:rsidRPr="00985E56">
        <w:rPr>
          <w:sz w:val="24"/>
          <w:szCs w:val="24"/>
        </w:rPr>
        <w:t>acestuia</w:t>
      </w:r>
      <w:proofErr w:type="spellEnd"/>
      <w:r w:rsidRPr="00985E56">
        <w:rPr>
          <w:sz w:val="24"/>
          <w:szCs w:val="24"/>
        </w:rPr>
        <w:t xml:space="preserve">; </w:t>
      </w:r>
    </w:p>
    <w:p w14:paraId="163EA4B1" w14:textId="77777777" w:rsidR="00B97DF6" w:rsidRPr="00985E56" w:rsidRDefault="00B97DF6" w:rsidP="00B97DF6">
      <w:pPr>
        <w:tabs>
          <w:tab w:val="left" w:pos="851"/>
        </w:tabs>
        <w:spacing w:after="0"/>
        <w:jc w:val="both"/>
        <w:rPr>
          <w:sz w:val="24"/>
          <w:szCs w:val="24"/>
        </w:rPr>
      </w:pPr>
      <w:r w:rsidRPr="00985E56">
        <w:rPr>
          <w:b/>
          <w:sz w:val="24"/>
          <w:szCs w:val="24"/>
        </w:rPr>
        <w:t>(c)</w:t>
      </w:r>
      <w:r w:rsidRPr="00985E56">
        <w:rPr>
          <w:sz w:val="24"/>
          <w:szCs w:val="24"/>
        </w:rPr>
        <w:t xml:space="preserve"> </w:t>
      </w:r>
      <w:proofErr w:type="spellStart"/>
      <w:r w:rsidRPr="00985E56">
        <w:rPr>
          <w:b/>
          <w:sz w:val="24"/>
          <w:szCs w:val="24"/>
        </w:rPr>
        <w:t>Elementele</w:t>
      </w:r>
      <w:proofErr w:type="spellEnd"/>
      <w:r w:rsidRPr="00985E56">
        <w:rPr>
          <w:b/>
          <w:sz w:val="24"/>
          <w:szCs w:val="24"/>
        </w:rPr>
        <w:t xml:space="preserve"> de </w:t>
      </w:r>
      <w:proofErr w:type="spellStart"/>
      <w:r w:rsidRPr="00985E56">
        <w:rPr>
          <w:b/>
          <w:sz w:val="24"/>
          <w:szCs w:val="24"/>
        </w:rPr>
        <w:t>informare</w:t>
      </w:r>
      <w:proofErr w:type="spellEnd"/>
      <w:r w:rsidRPr="00985E56">
        <w:rPr>
          <w:sz w:val="24"/>
          <w:szCs w:val="24"/>
        </w:rPr>
        <w:t xml:space="preserve"> </w:t>
      </w:r>
      <w:proofErr w:type="spellStart"/>
      <w:r w:rsidRPr="00985E56">
        <w:rPr>
          <w:sz w:val="24"/>
          <w:szCs w:val="24"/>
        </w:rPr>
        <w:t>afișate</w:t>
      </w:r>
      <w:proofErr w:type="spellEnd"/>
      <w:r w:rsidRPr="00985E56">
        <w:rPr>
          <w:sz w:val="24"/>
          <w:szCs w:val="24"/>
        </w:rPr>
        <w:t xml:space="preserve"> (</w:t>
      </w:r>
      <w:proofErr w:type="spellStart"/>
      <w:r w:rsidRPr="00985E56">
        <w:rPr>
          <w:sz w:val="24"/>
          <w:szCs w:val="24"/>
        </w:rPr>
        <w:t>dimensiuni</w:t>
      </w:r>
      <w:proofErr w:type="spellEnd"/>
      <w:r w:rsidRPr="00985E56">
        <w:rPr>
          <w:sz w:val="24"/>
          <w:szCs w:val="24"/>
        </w:rPr>
        <w:t xml:space="preserve"> </w:t>
      </w:r>
      <w:proofErr w:type="spellStart"/>
      <w:r w:rsidRPr="00985E56">
        <w:rPr>
          <w:sz w:val="24"/>
          <w:szCs w:val="24"/>
        </w:rPr>
        <w:t>elemente</w:t>
      </w:r>
      <w:proofErr w:type="spellEnd"/>
      <w:r w:rsidRPr="00985E56">
        <w:rPr>
          <w:sz w:val="24"/>
          <w:szCs w:val="24"/>
        </w:rPr>
        <w:t xml:space="preserve"> = </w:t>
      </w:r>
      <w:proofErr w:type="spellStart"/>
      <w:r w:rsidRPr="00985E56">
        <w:rPr>
          <w:sz w:val="24"/>
          <w:szCs w:val="24"/>
        </w:rPr>
        <w:t>înălțime</w:t>
      </w:r>
      <w:proofErr w:type="spellEnd"/>
      <w:r w:rsidRPr="00985E56">
        <w:rPr>
          <w:sz w:val="24"/>
          <w:szCs w:val="24"/>
        </w:rPr>
        <w:t xml:space="preserve"> x </w:t>
      </w:r>
      <w:proofErr w:type="spellStart"/>
      <w:r w:rsidRPr="00985E56">
        <w:rPr>
          <w:sz w:val="24"/>
          <w:szCs w:val="24"/>
        </w:rPr>
        <w:t>lungime</w:t>
      </w:r>
      <w:proofErr w:type="spellEnd"/>
      <w:r w:rsidRPr="00985E56">
        <w:rPr>
          <w:sz w:val="24"/>
          <w:szCs w:val="24"/>
        </w:rPr>
        <w:t xml:space="preserve">): </w:t>
      </w:r>
    </w:p>
    <w:p w14:paraId="7C40D7D0" w14:textId="77777777" w:rsidR="00B97DF6" w:rsidRPr="00985E56" w:rsidRDefault="00B97DF6" w:rsidP="009F7FC4">
      <w:pPr>
        <w:numPr>
          <w:ilvl w:val="0"/>
          <w:numId w:val="29"/>
        </w:numPr>
        <w:tabs>
          <w:tab w:val="left" w:pos="851"/>
        </w:tabs>
        <w:spacing w:after="0"/>
        <w:jc w:val="both"/>
        <w:rPr>
          <w:sz w:val="24"/>
          <w:szCs w:val="24"/>
        </w:rPr>
      </w:pPr>
      <w:proofErr w:type="spellStart"/>
      <w:r w:rsidRPr="00985E56">
        <w:rPr>
          <w:sz w:val="24"/>
          <w:szCs w:val="24"/>
        </w:rPr>
        <w:t>stânga</w:t>
      </w:r>
      <w:proofErr w:type="spellEnd"/>
      <w:r w:rsidRPr="00985E56">
        <w:rPr>
          <w:sz w:val="24"/>
          <w:szCs w:val="24"/>
        </w:rPr>
        <w:t xml:space="preserve"> sus: </w:t>
      </w:r>
      <w:proofErr w:type="spellStart"/>
      <w:r w:rsidRPr="00985E56">
        <w:rPr>
          <w:sz w:val="24"/>
          <w:szCs w:val="24"/>
        </w:rPr>
        <w:t>stema</w:t>
      </w:r>
      <w:proofErr w:type="spellEnd"/>
      <w:r w:rsidRPr="00985E56">
        <w:rPr>
          <w:sz w:val="24"/>
          <w:szCs w:val="24"/>
        </w:rPr>
        <w:t xml:space="preserve"> </w:t>
      </w:r>
      <w:proofErr w:type="spellStart"/>
      <w:r w:rsidRPr="00985E56">
        <w:rPr>
          <w:sz w:val="24"/>
          <w:szCs w:val="24"/>
        </w:rPr>
        <w:t>Guvernului</w:t>
      </w:r>
      <w:proofErr w:type="spellEnd"/>
      <w:r w:rsidRPr="00985E56">
        <w:rPr>
          <w:sz w:val="24"/>
          <w:szCs w:val="24"/>
        </w:rPr>
        <w:t xml:space="preserve"> </w:t>
      </w:r>
      <w:proofErr w:type="spellStart"/>
      <w:r w:rsidRPr="00985E56">
        <w:rPr>
          <w:sz w:val="24"/>
          <w:szCs w:val="24"/>
        </w:rPr>
        <w:t>României</w:t>
      </w:r>
      <w:proofErr w:type="spellEnd"/>
      <w:r w:rsidRPr="00985E56">
        <w:rPr>
          <w:sz w:val="24"/>
          <w:szCs w:val="24"/>
        </w:rPr>
        <w:t xml:space="preserve"> (3 x 3 cm</w:t>
      </w:r>
      <w:proofErr w:type="gramStart"/>
      <w:r w:rsidRPr="00985E56">
        <w:rPr>
          <w:sz w:val="24"/>
          <w:szCs w:val="24"/>
        </w:rPr>
        <w:t>);</w:t>
      </w:r>
      <w:proofErr w:type="gramEnd"/>
    </w:p>
    <w:p w14:paraId="5EA44BA2" w14:textId="77777777" w:rsidR="00B97DF6" w:rsidRPr="00985E56" w:rsidRDefault="00B97DF6" w:rsidP="009F7FC4">
      <w:pPr>
        <w:numPr>
          <w:ilvl w:val="0"/>
          <w:numId w:val="29"/>
        </w:numPr>
        <w:tabs>
          <w:tab w:val="left" w:pos="851"/>
        </w:tabs>
        <w:spacing w:after="0"/>
        <w:jc w:val="both"/>
        <w:rPr>
          <w:sz w:val="24"/>
          <w:szCs w:val="24"/>
        </w:rPr>
      </w:pPr>
      <w:proofErr w:type="spellStart"/>
      <w:r w:rsidRPr="00985E56">
        <w:rPr>
          <w:sz w:val="24"/>
          <w:szCs w:val="24"/>
        </w:rPr>
        <w:t>dreapta</w:t>
      </w:r>
      <w:proofErr w:type="spellEnd"/>
      <w:r w:rsidRPr="00985E56">
        <w:rPr>
          <w:sz w:val="24"/>
          <w:szCs w:val="24"/>
        </w:rPr>
        <w:t xml:space="preserve"> sus: </w:t>
      </w:r>
      <w:proofErr w:type="spellStart"/>
      <w:r w:rsidRPr="00985E56">
        <w:rPr>
          <w:sz w:val="24"/>
          <w:szCs w:val="24"/>
        </w:rPr>
        <w:t>steagul</w:t>
      </w:r>
      <w:proofErr w:type="spellEnd"/>
      <w:r w:rsidRPr="00985E56">
        <w:rPr>
          <w:sz w:val="24"/>
          <w:szCs w:val="24"/>
        </w:rPr>
        <w:t xml:space="preserve"> UE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textul</w:t>
      </w:r>
      <w:proofErr w:type="spellEnd"/>
      <w:r w:rsidRPr="00985E56">
        <w:rPr>
          <w:sz w:val="24"/>
          <w:szCs w:val="24"/>
        </w:rPr>
        <w:t xml:space="preserve"> UNIUNEA EUROPEANĂ (3 x 3,4 cm</w:t>
      </w:r>
      <w:proofErr w:type="gramStart"/>
      <w:r w:rsidRPr="00985E56">
        <w:rPr>
          <w:sz w:val="24"/>
          <w:szCs w:val="24"/>
        </w:rPr>
        <w:t>);</w:t>
      </w:r>
      <w:proofErr w:type="gramEnd"/>
    </w:p>
    <w:p w14:paraId="5FF67678" w14:textId="77777777" w:rsidR="00B97DF6" w:rsidRPr="00985E56" w:rsidRDefault="00B97DF6" w:rsidP="009F7FC4">
      <w:pPr>
        <w:numPr>
          <w:ilvl w:val="0"/>
          <w:numId w:val="29"/>
        </w:numPr>
        <w:tabs>
          <w:tab w:val="left" w:pos="851"/>
        </w:tabs>
        <w:spacing w:after="0"/>
        <w:jc w:val="both"/>
        <w:rPr>
          <w:sz w:val="24"/>
          <w:szCs w:val="24"/>
        </w:rPr>
      </w:pPr>
      <w:proofErr w:type="spellStart"/>
      <w:r w:rsidRPr="00985E56">
        <w:rPr>
          <w:sz w:val="24"/>
          <w:szCs w:val="24"/>
        </w:rPr>
        <w:t>centru</w:t>
      </w:r>
      <w:proofErr w:type="spellEnd"/>
      <w:r w:rsidRPr="00985E56">
        <w:rPr>
          <w:sz w:val="24"/>
          <w:szCs w:val="24"/>
        </w:rPr>
        <w:t xml:space="preserve"> sus,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mijloc</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texte</w:t>
      </w:r>
      <w:proofErr w:type="spellEnd"/>
      <w:r w:rsidRPr="00985E56">
        <w:rPr>
          <w:sz w:val="24"/>
          <w:szCs w:val="24"/>
        </w:rPr>
        <w:t>:</w:t>
      </w:r>
    </w:p>
    <w:p w14:paraId="0D2BB3A9" w14:textId="77777777" w:rsidR="00B97DF6" w:rsidRPr="00985E56" w:rsidRDefault="00B97DF6" w:rsidP="009F7FC4">
      <w:pPr>
        <w:numPr>
          <w:ilvl w:val="1"/>
          <w:numId w:val="29"/>
        </w:numPr>
        <w:tabs>
          <w:tab w:val="left" w:pos="851"/>
        </w:tabs>
        <w:spacing w:after="0"/>
        <w:jc w:val="both"/>
        <w:rPr>
          <w:sz w:val="24"/>
          <w:szCs w:val="24"/>
        </w:rPr>
      </w:pPr>
      <w:r w:rsidRPr="00985E56">
        <w:rPr>
          <w:sz w:val="24"/>
          <w:szCs w:val="24"/>
        </w:rPr>
        <w:t>„</w:t>
      </w:r>
      <w:proofErr w:type="spellStart"/>
      <w:r w:rsidRPr="00985E56">
        <w:rPr>
          <w:sz w:val="24"/>
          <w:szCs w:val="24"/>
        </w:rPr>
        <w:t>Programul</w:t>
      </w:r>
      <w:proofErr w:type="spellEnd"/>
      <w:r w:rsidRPr="00985E56">
        <w:rPr>
          <w:sz w:val="24"/>
          <w:szCs w:val="24"/>
        </w:rPr>
        <w:t xml:space="preserve"> </w:t>
      </w:r>
      <w:proofErr w:type="spellStart"/>
      <w:r w:rsidRPr="00985E56">
        <w:rPr>
          <w:sz w:val="24"/>
          <w:szCs w:val="24"/>
        </w:rPr>
        <w:t>Naţional</w:t>
      </w:r>
      <w:proofErr w:type="spellEnd"/>
      <w:r w:rsidRPr="00985E56">
        <w:rPr>
          <w:sz w:val="24"/>
          <w:szCs w:val="24"/>
        </w:rPr>
        <w:t xml:space="preserve"> de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proofErr w:type="gramStart"/>
      <w:r w:rsidRPr="00985E56">
        <w:rPr>
          <w:sz w:val="24"/>
          <w:szCs w:val="24"/>
        </w:rPr>
        <w:t>”;</w:t>
      </w:r>
      <w:proofErr w:type="gramEnd"/>
    </w:p>
    <w:p w14:paraId="60981A9B" w14:textId="77777777" w:rsidR="00B97DF6" w:rsidRPr="00985E56" w:rsidRDefault="00B97DF6" w:rsidP="009F7FC4">
      <w:pPr>
        <w:numPr>
          <w:ilvl w:val="1"/>
          <w:numId w:val="29"/>
        </w:numPr>
        <w:tabs>
          <w:tab w:val="left" w:pos="851"/>
        </w:tabs>
        <w:spacing w:after="0"/>
        <w:jc w:val="both"/>
        <w:rPr>
          <w:sz w:val="24"/>
          <w:szCs w:val="24"/>
        </w:rPr>
      </w:pPr>
      <w:r w:rsidRPr="00985E56">
        <w:rPr>
          <w:sz w:val="24"/>
          <w:szCs w:val="24"/>
        </w:rPr>
        <w:t xml:space="preserve">„Program </w:t>
      </w:r>
      <w:proofErr w:type="spellStart"/>
      <w:r w:rsidRPr="00985E56">
        <w:rPr>
          <w:sz w:val="24"/>
          <w:szCs w:val="24"/>
        </w:rPr>
        <w:t>finanțat</w:t>
      </w:r>
      <w:proofErr w:type="spellEnd"/>
      <w:r w:rsidRPr="00985E56">
        <w:rPr>
          <w:sz w:val="24"/>
          <w:szCs w:val="24"/>
        </w:rPr>
        <w:t xml:space="preserve"> de </w:t>
      </w:r>
      <w:proofErr w:type="spellStart"/>
      <w:r w:rsidRPr="00985E56">
        <w:rPr>
          <w:sz w:val="24"/>
          <w:szCs w:val="24"/>
        </w:rPr>
        <w:t>Uniunea</w:t>
      </w:r>
      <w:proofErr w:type="spellEnd"/>
      <w:r w:rsidRPr="00985E56">
        <w:rPr>
          <w:sz w:val="24"/>
          <w:szCs w:val="24"/>
        </w:rPr>
        <w:t xml:space="preserve"> </w:t>
      </w:r>
      <w:proofErr w:type="spellStart"/>
      <w:r w:rsidRPr="00985E56">
        <w:rPr>
          <w:sz w:val="24"/>
          <w:szCs w:val="24"/>
        </w:rPr>
        <w:t>Europeană</w:t>
      </w:r>
      <w:proofErr w:type="spellEnd"/>
      <w:r w:rsidRPr="00985E56">
        <w:rPr>
          <w:sz w:val="24"/>
          <w:szCs w:val="24"/>
        </w:rPr>
        <w:t xml:space="preserve"> </w:t>
      </w:r>
      <w:proofErr w:type="spellStart"/>
      <w:r w:rsidRPr="00985E56">
        <w:rPr>
          <w:sz w:val="24"/>
          <w:szCs w:val="24"/>
        </w:rPr>
        <w:t>şi</w:t>
      </w:r>
      <w:proofErr w:type="spellEnd"/>
      <w:r w:rsidRPr="00985E56">
        <w:rPr>
          <w:sz w:val="24"/>
          <w:szCs w:val="24"/>
        </w:rPr>
        <w:t xml:space="preserve"> </w:t>
      </w:r>
      <w:proofErr w:type="spellStart"/>
      <w:r w:rsidRPr="00985E56">
        <w:rPr>
          <w:sz w:val="24"/>
          <w:szCs w:val="24"/>
        </w:rPr>
        <w:t>Guvernul</w:t>
      </w:r>
      <w:proofErr w:type="spellEnd"/>
      <w:r w:rsidRPr="00985E56">
        <w:rPr>
          <w:sz w:val="24"/>
          <w:szCs w:val="24"/>
        </w:rPr>
        <w:t xml:space="preserve"> </w:t>
      </w:r>
      <w:proofErr w:type="spellStart"/>
      <w:r w:rsidRPr="00985E56">
        <w:rPr>
          <w:sz w:val="24"/>
          <w:szCs w:val="24"/>
        </w:rPr>
        <w:t>României</w:t>
      </w:r>
      <w:proofErr w:type="spellEnd"/>
      <w:r w:rsidRPr="00985E56">
        <w:rPr>
          <w:sz w:val="24"/>
          <w:szCs w:val="24"/>
        </w:rPr>
        <w:t xml:space="preserve"> </w:t>
      </w:r>
      <w:proofErr w:type="spellStart"/>
      <w:r w:rsidRPr="00985E56">
        <w:rPr>
          <w:sz w:val="24"/>
          <w:szCs w:val="24"/>
        </w:rPr>
        <w:t>prin</w:t>
      </w:r>
      <w:proofErr w:type="spellEnd"/>
      <w:proofErr w:type="gramStart"/>
      <w:r w:rsidRPr="00985E56">
        <w:rPr>
          <w:sz w:val="24"/>
          <w:szCs w:val="24"/>
        </w:rPr>
        <w:t>”;</w:t>
      </w:r>
      <w:proofErr w:type="gramEnd"/>
    </w:p>
    <w:p w14:paraId="46419FB3" w14:textId="77777777" w:rsidR="00B97DF6" w:rsidRPr="00985E56" w:rsidRDefault="00B97DF6" w:rsidP="009F7FC4">
      <w:pPr>
        <w:numPr>
          <w:ilvl w:val="1"/>
          <w:numId w:val="29"/>
        </w:numPr>
        <w:tabs>
          <w:tab w:val="left" w:pos="851"/>
        </w:tabs>
        <w:spacing w:after="0"/>
        <w:jc w:val="both"/>
        <w:rPr>
          <w:sz w:val="24"/>
          <w:szCs w:val="24"/>
        </w:rPr>
      </w:pPr>
      <w:r w:rsidRPr="00985E56">
        <w:rPr>
          <w:sz w:val="24"/>
          <w:szCs w:val="24"/>
        </w:rPr>
        <w:t>„</w:t>
      </w:r>
      <w:proofErr w:type="spellStart"/>
      <w:r w:rsidRPr="00985E56">
        <w:rPr>
          <w:sz w:val="24"/>
          <w:szCs w:val="24"/>
        </w:rPr>
        <w:t>Fondul</w:t>
      </w:r>
      <w:proofErr w:type="spellEnd"/>
      <w:r w:rsidRPr="00985E56">
        <w:rPr>
          <w:sz w:val="24"/>
          <w:szCs w:val="24"/>
        </w:rPr>
        <w:t xml:space="preserve"> European </w:t>
      </w:r>
      <w:proofErr w:type="spellStart"/>
      <w:r w:rsidRPr="00985E56">
        <w:rPr>
          <w:sz w:val="24"/>
          <w:szCs w:val="24"/>
        </w:rPr>
        <w:t>Agricol</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proofErr w:type="gramStart"/>
      <w:r w:rsidRPr="00985E56">
        <w:rPr>
          <w:sz w:val="24"/>
          <w:szCs w:val="24"/>
        </w:rPr>
        <w:t>”;</w:t>
      </w:r>
      <w:proofErr w:type="gramEnd"/>
    </w:p>
    <w:p w14:paraId="5E986560" w14:textId="77777777" w:rsidR="00B97DF6" w:rsidRPr="00985E56" w:rsidRDefault="00B97DF6" w:rsidP="009F7FC4">
      <w:pPr>
        <w:numPr>
          <w:ilvl w:val="1"/>
          <w:numId w:val="29"/>
        </w:numPr>
        <w:spacing w:after="0"/>
        <w:jc w:val="both"/>
        <w:rPr>
          <w:rFonts w:eastAsia="Times New Roman"/>
          <w:sz w:val="24"/>
          <w:szCs w:val="24"/>
        </w:rPr>
      </w:pPr>
      <w:r w:rsidRPr="00985E56">
        <w:rPr>
          <w:rFonts w:eastAsia="Times New Roman"/>
          <w:sz w:val="24"/>
          <w:szCs w:val="24"/>
        </w:rPr>
        <w:t xml:space="preserve">„Europa </w:t>
      </w:r>
      <w:proofErr w:type="spellStart"/>
      <w:r w:rsidRPr="00985E56">
        <w:rPr>
          <w:rFonts w:eastAsia="Times New Roman"/>
          <w:sz w:val="24"/>
          <w:szCs w:val="24"/>
        </w:rPr>
        <w:t>investește</w:t>
      </w:r>
      <w:proofErr w:type="spellEnd"/>
      <w:r w:rsidRPr="00985E56">
        <w:rPr>
          <w:rFonts w:eastAsia="Times New Roman"/>
          <w:sz w:val="24"/>
          <w:szCs w:val="24"/>
        </w:rPr>
        <w:t xml:space="preserve"> </w:t>
      </w:r>
      <w:proofErr w:type="spellStart"/>
      <w:r w:rsidRPr="00985E56">
        <w:rPr>
          <w:rFonts w:eastAsia="Times New Roman"/>
          <w:sz w:val="24"/>
          <w:szCs w:val="24"/>
        </w:rPr>
        <w:t>în</w:t>
      </w:r>
      <w:proofErr w:type="spellEnd"/>
      <w:r w:rsidRPr="00985E56">
        <w:rPr>
          <w:rFonts w:eastAsia="Times New Roman"/>
          <w:sz w:val="24"/>
          <w:szCs w:val="24"/>
        </w:rPr>
        <w:t xml:space="preserve"> </w:t>
      </w:r>
      <w:proofErr w:type="spellStart"/>
      <w:r w:rsidRPr="00985E56">
        <w:rPr>
          <w:rFonts w:eastAsia="Times New Roman"/>
          <w:sz w:val="24"/>
          <w:szCs w:val="24"/>
        </w:rPr>
        <w:t>zonele</w:t>
      </w:r>
      <w:proofErr w:type="spellEnd"/>
      <w:r w:rsidRPr="00985E56">
        <w:rPr>
          <w:rFonts w:eastAsia="Times New Roman"/>
          <w:sz w:val="24"/>
          <w:szCs w:val="24"/>
        </w:rPr>
        <w:t xml:space="preserve"> </w:t>
      </w:r>
      <w:proofErr w:type="spellStart"/>
      <w:r w:rsidRPr="00985E56">
        <w:rPr>
          <w:rFonts w:eastAsia="Times New Roman"/>
          <w:sz w:val="24"/>
          <w:szCs w:val="24"/>
        </w:rPr>
        <w:t>rurale</w:t>
      </w:r>
      <w:proofErr w:type="spellEnd"/>
      <w:r w:rsidRPr="00985E56">
        <w:rPr>
          <w:rFonts w:eastAsia="Times New Roman"/>
          <w:sz w:val="24"/>
          <w:szCs w:val="24"/>
        </w:rPr>
        <w:t xml:space="preserve">.”. </w:t>
      </w:r>
    </w:p>
    <w:p w14:paraId="1775FB6E" w14:textId="77777777" w:rsidR="00B97DF6" w:rsidRPr="00985E56" w:rsidRDefault="00B97DF6" w:rsidP="009F7FC4">
      <w:pPr>
        <w:numPr>
          <w:ilvl w:val="0"/>
          <w:numId w:val="29"/>
        </w:numPr>
        <w:tabs>
          <w:tab w:val="left" w:pos="851"/>
        </w:tabs>
        <w:spacing w:after="0"/>
        <w:jc w:val="both"/>
        <w:rPr>
          <w:sz w:val="24"/>
          <w:szCs w:val="24"/>
        </w:rPr>
      </w:pPr>
      <w:r w:rsidRPr="00985E56">
        <w:rPr>
          <w:sz w:val="24"/>
          <w:szCs w:val="24"/>
        </w:rPr>
        <w:t xml:space="preserve">Caseta1, </w:t>
      </w:r>
      <w:proofErr w:type="spellStart"/>
      <w:r w:rsidRPr="00985E56">
        <w:rPr>
          <w:sz w:val="24"/>
          <w:szCs w:val="24"/>
        </w:rPr>
        <w:t>stânga</w:t>
      </w:r>
      <w:proofErr w:type="spellEnd"/>
      <w:r w:rsidRPr="00985E56">
        <w:rPr>
          <w:sz w:val="24"/>
          <w:szCs w:val="24"/>
        </w:rPr>
        <w:t xml:space="preserve"> sus,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w:t>
      </w:r>
    </w:p>
    <w:p w14:paraId="243B5F7D"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Proiect</w:t>
      </w:r>
      <w:proofErr w:type="spellEnd"/>
      <w:r w:rsidRPr="00985E56">
        <w:rPr>
          <w:sz w:val="24"/>
          <w:szCs w:val="24"/>
        </w:rPr>
        <w:t xml:space="preserve"> </w:t>
      </w:r>
      <w:proofErr w:type="spellStart"/>
      <w:r w:rsidRPr="00985E56">
        <w:rPr>
          <w:sz w:val="24"/>
          <w:szCs w:val="24"/>
        </w:rPr>
        <w:t>finanțat</w:t>
      </w:r>
      <w:proofErr w:type="spellEnd"/>
      <w:r w:rsidRPr="00985E56">
        <w:rPr>
          <w:sz w:val="24"/>
          <w:szCs w:val="24"/>
        </w:rPr>
        <w:t xml:space="preserve"> cu </w:t>
      </w:r>
      <w:proofErr w:type="spellStart"/>
      <w:r w:rsidRPr="00985E56">
        <w:rPr>
          <w:sz w:val="24"/>
          <w:szCs w:val="24"/>
        </w:rPr>
        <w:t>fonduri</w:t>
      </w:r>
      <w:proofErr w:type="spellEnd"/>
      <w:r w:rsidRPr="00985E56">
        <w:rPr>
          <w:sz w:val="24"/>
          <w:szCs w:val="24"/>
        </w:rPr>
        <w:t xml:space="preserve"> </w:t>
      </w:r>
      <w:proofErr w:type="spellStart"/>
      <w:r w:rsidRPr="00985E56">
        <w:rPr>
          <w:sz w:val="24"/>
          <w:szCs w:val="24"/>
        </w:rPr>
        <w:t>europene</w:t>
      </w:r>
      <w:proofErr w:type="spellEnd"/>
      <w:r w:rsidRPr="00985E56">
        <w:rPr>
          <w:sz w:val="24"/>
          <w:szCs w:val="24"/>
        </w:rPr>
        <w:t xml:space="preserve"> </w:t>
      </w:r>
      <w:proofErr w:type="spellStart"/>
      <w:r w:rsidRPr="00985E56">
        <w:rPr>
          <w:sz w:val="24"/>
          <w:szCs w:val="24"/>
        </w:rPr>
        <w:t>nerambursabile</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w:t>
      </w:r>
      <w:proofErr w:type="spellStart"/>
      <w:r w:rsidRPr="00985E56">
        <w:rPr>
          <w:sz w:val="24"/>
          <w:szCs w:val="24"/>
        </w:rPr>
        <w:t>Programul</w:t>
      </w:r>
      <w:proofErr w:type="spellEnd"/>
      <w:r w:rsidRPr="00985E56">
        <w:rPr>
          <w:sz w:val="24"/>
          <w:szCs w:val="24"/>
        </w:rPr>
        <w:t xml:space="preserve"> </w:t>
      </w:r>
      <w:proofErr w:type="spellStart"/>
      <w:r w:rsidRPr="00985E56">
        <w:rPr>
          <w:sz w:val="24"/>
          <w:szCs w:val="24"/>
        </w:rPr>
        <w:t>Naţional</w:t>
      </w:r>
      <w:proofErr w:type="spellEnd"/>
      <w:r w:rsidRPr="00985E56">
        <w:rPr>
          <w:sz w:val="24"/>
          <w:szCs w:val="24"/>
        </w:rPr>
        <w:t xml:space="preserve"> de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r w:rsidRPr="00985E56">
        <w:rPr>
          <w:sz w:val="24"/>
          <w:szCs w:val="24"/>
        </w:rPr>
        <w:t xml:space="preserve"> (PNDR):</w:t>
      </w:r>
      <w:proofErr w:type="gramStart"/>
      <w:r w:rsidRPr="00985E56">
        <w:rPr>
          <w:sz w:val="24"/>
          <w:szCs w:val="24"/>
        </w:rPr>
        <w:t>”;</w:t>
      </w:r>
      <w:proofErr w:type="gramEnd"/>
      <w:r w:rsidRPr="00985E56">
        <w:rPr>
          <w:sz w:val="24"/>
          <w:szCs w:val="24"/>
        </w:rPr>
        <w:t xml:space="preserve"> </w:t>
      </w:r>
    </w:p>
    <w:p w14:paraId="14CAFE8D"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denumirea</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(bold</w:t>
      </w:r>
      <w:proofErr w:type="gramStart"/>
      <w:r w:rsidRPr="00985E56">
        <w:rPr>
          <w:sz w:val="24"/>
          <w:szCs w:val="24"/>
        </w:rPr>
        <w:t>);</w:t>
      </w:r>
      <w:proofErr w:type="gramEnd"/>
    </w:p>
    <w:p w14:paraId="4A942D48"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Beneficiar</w:t>
      </w:r>
      <w:proofErr w:type="spellEnd"/>
      <w:r w:rsidRPr="00985E56">
        <w:rPr>
          <w:sz w:val="24"/>
          <w:szCs w:val="24"/>
        </w:rPr>
        <w:t>:</w:t>
      </w:r>
      <w:proofErr w:type="gramStart"/>
      <w:r w:rsidRPr="00985E56">
        <w:rPr>
          <w:sz w:val="24"/>
          <w:szCs w:val="24"/>
        </w:rPr>
        <w:t>”;</w:t>
      </w:r>
      <w:proofErr w:type="gramEnd"/>
    </w:p>
    <w:p w14:paraId="3199F6A1"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denumirea</w:t>
      </w:r>
      <w:proofErr w:type="spellEnd"/>
      <w:r w:rsidRPr="00985E56">
        <w:rPr>
          <w:sz w:val="24"/>
          <w:szCs w:val="24"/>
        </w:rPr>
        <w:t xml:space="preserve"> </w:t>
      </w:r>
      <w:proofErr w:type="spellStart"/>
      <w:r w:rsidRPr="00985E56">
        <w:rPr>
          <w:sz w:val="24"/>
          <w:szCs w:val="24"/>
        </w:rPr>
        <w:t>beneficiarului</w:t>
      </w:r>
      <w:proofErr w:type="spellEnd"/>
      <w:r w:rsidRPr="00985E56">
        <w:rPr>
          <w:sz w:val="24"/>
          <w:szCs w:val="24"/>
        </w:rPr>
        <w:t xml:space="preserve"> (bold). </w:t>
      </w:r>
    </w:p>
    <w:p w14:paraId="7A973F4C" w14:textId="77777777" w:rsidR="00B97DF6" w:rsidRPr="00985E56" w:rsidRDefault="00B97DF6" w:rsidP="009F7FC4">
      <w:pPr>
        <w:numPr>
          <w:ilvl w:val="0"/>
          <w:numId w:val="29"/>
        </w:numPr>
        <w:tabs>
          <w:tab w:val="left" w:pos="851"/>
        </w:tabs>
        <w:spacing w:after="0"/>
        <w:jc w:val="both"/>
        <w:rPr>
          <w:sz w:val="24"/>
          <w:szCs w:val="24"/>
        </w:rPr>
      </w:pPr>
      <w:proofErr w:type="spellStart"/>
      <w:r w:rsidRPr="00985E56">
        <w:rPr>
          <w:sz w:val="24"/>
          <w:szCs w:val="24"/>
        </w:rPr>
        <w:lastRenderedPageBreak/>
        <w:t>caseta</w:t>
      </w:r>
      <w:proofErr w:type="spellEnd"/>
      <w:r w:rsidRPr="00985E56">
        <w:rPr>
          <w:sz w:val="24"/>
          <w:szCs w:val="24"/>
        </w:rPr>
        <w:t xml:space="preserve"> 2, </w:t>
      </w:r>
      <w:proofErr w:type="spellStart"/>
      <w:r w:rsidRPr="00985E56">
        <w:rPr>
          <w:sz w:val="24"/>
          <w:szCs w:val="24"/>
        </w:rPr>
        <w:t>stânga</w:t>
      </w:r>
      <w:proofErr w:type="spellEnd"/>
      <w:r w:rsidRPr="00985E56">
        <w:rPr>
          <w:sz w:val="24"/>
          <w:szCs w:val="24"/>
        </w:rPr>
        <w:t xml:space="preserve"> </w:t>
      </w:r>
      <w:proofErr w:type="spellStart"/>
      <w:r w:rsidRPr="00985E56">
        <w:rPr>
          <w:sz w:val="24"/>
          <w:szCs w:val="24"/>
        </w:rPr>
        <w:t>jos</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w:t>
      </w:r>
    </w:p>
    <w:p w14:paraId="17644B63"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Valoarea</w:t>
      </w:r>
      <w:proofErr w:type="spellEnd"/>
      <w:r w:rsidRPr="00985E56">
        <w:rPr>
          <w:sz w:val="24"/>
          <w:szCs w:val="24"/>
        </w:rPr>
        <w:t xml:space="preserve"> </w:t>
      </w:r>
      <w:proofErr w:type="spellStart"/>
      <w:r w:rsidRPr="00985E56">
        <w:rPr>
          <w:sz w:val="24"/>
          <w:szCs w:val="24"/>
        </w:rPr>
        <w:t>totală</w:t>
      </w:r>
      <w:proofErr w:type="spellEnd"/>
      <w:r w:rsidRPr="00985E56">
        <w:rPr>
          <w:sz w:val="24"/>
          <w:szCs w:val="24"/>
        </w:rPr>
        <w:t xml:space="preserve"> </w:t>
      </w:r>
      <w:proofErr w:type="spellStart"/>
      <w:r w:rsidRPr="00985E56">
        <w:rPr>
          <w:sz w:val="24"/>
          <w:szCs w:val="24"/>
        </w:rPr>
        <w:t>eligibilă</w:t>
      </w:r>
      <w:proofErr w:type="spellEnd"/>
      <w:r w:rsidRPr="00985E56">
        <w:rPr>
          <w:sz w:val="24"/>
          <w:szCs w:val="24"/>
        </w:rPr>
        <w:t xml:space="preserve"> a </w:t>
      </w:r>
      <w:proofErr w:type="spellStart"/>
      <w:r w:rsidRPr="00985E56">
        <w:rPr>
          <w:sz w:val="24"/>
          <w:szCs w:val="24"/>
        </w:rPr>
        <w:t>proiectului</w:t>
      </w:r>
      <w:proofErr w:type="spellEnd"/>
      <w:proofErr w:type="gramStart"/>
      <w:r w:rsidRPr="00985E56">
        <w:rPr>
          <w:sz w:val="24"/>
          <w:szCs w:val="24"/>
        </w:rPr>
        <w:t>”;</w:t>
      </w:r>
      <w:proofErr w:type="gramEnd"/>
    </w:p>
    <w:p w14:paraId="7DACC358"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menționarea</w:t>
      </w:r>
      <w:proofErr w:type="spellEnd"/>
      <w:r w:rsidRPr="00985E56">
        <w:rPr>
          <w:sz w:val="24"/>
          <w:szCs w:val="24"/>
        </w:rPr>
        <w:t xml:space="preserve"> </w:t>
      </w:r>
      <w:proofErr w:type="spellStart"/>
      <w:r w:rsidRPr="00985E56">
        <w:rPr>
          <w:sz w:val="24"/>
          <w:szCs w:val="24"/>
        </w:rPr>
        <w:t>valorii</w:t>
      </w:r>
      <w:proofErr w:type="spellEnd"/>
      <w:r w:rsidRPr="00985E56">
        <w:rPr>
          <w:sz w:val="24"/>
          <w:szCs w:val="24"/>
        </w:rPr>
        <w:t xml:space="preserve"> respective (bold</w:t>
      </w:r>
      <w:proofErr w:type="gramStart"/>
      <w:r w:rsidRPr="00985E56">
        <w:rPr>
          <w:sz w:val="24"/>
          <w:szCs w:val="24"/>
        </w:rPr>
        <w:t>);</w:t>
      </w:r>
      <w:proofErr w:type="gramEnd"/>
      <w:r w:rsidRPr="00985E56">
        <w:rPr>
          <w:sz w:val="24"/>
          <w:szCs w:val="24"/>
        </w:rPr>
        <w:t xml:space="preserve"> </w:t>
      </w:r>
    </w:p>
    <w:p w14:paraId="67CEF184"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Textele</w:t>
      </w:r>
      <w:proofErr w:type="spellEnd"/>
      <w:r w:rsidRPr="00985E56">
        <w:rPr>
          <w:sz w:val="24"/>
          <w:szCs w:val="24"/>
        </w:rPr>
        <w:t xml:space="preserve"> „din care”, „</w:t>
      </w:r>
      <w:proofErr w:type="spellStart"/>
      <w:r w:rsidRPr="00985E56">
        <w:rPr>
          <w:sz w:val="24"/>
          <w:szCs w:val="24"/>
        </w:rPr>
        <w:t>Finanțare</w:t>
      </w:r>
      <w:proofErr w:type="spellEnd"/>
      <w:r w:rsidRPr="00985E56">
        <w:rPr>
          <w:sz w:val="24"/>
          <w:szCs w:val="24"/>
        </w:rPr>
        <w:t xml:space="preserve"> </w:t>
      </w:r>
      <w:proofErr w:type="spellStart"/>
      <w:r w:rsidRPr="00985E56">
        <w:rPr>
          <w:sz w:val="24"/>
          <w:szCs w:val="24"/>
        </w:rPr>
        <w:t>publică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Cofinanțare</w:t>
      </w:r>
      <w:proofErr w:type="spellEnd"/>
      <w:r w:rsidRPr="00985E56">
        <w:rPr>
          <w:sz w:val="24"/>
          <w:szCs w:val="24"/>
        </w:rPr>
        <w:t xml:space="preserve"> </w:t>
      </w:r>
      <w:proofErr w:type="spellStart"/>
      <w:r w:rsidRPr="00985E56">
        <w:rPr>
          <w:sz w:val="24"/>
          <w:szCs w:val="24"/>
        </w:rPr>
        <w:t>privată</w:t>
      </w:r>
      <w:proofErr w:type="spellEnd"/>
      <w:proofErr w:type="gramStart"/>
      <w:r w:rsidRPr="00985E56">
        <w:rPr>
          <w:sz w:val="24"/>
          <w:szCs w:val="24"/>
        </w:rPr>
        <w:t>”;</w:t>
      </w:r>
      <w:proofErr w:type="gramEnd"/>
    </w:p>
    <w:p w14:paraId="09143A2F" w14:textId="77777777" w:rsidR="00B97DF6" w:rsidRPr="00985E56" w:rsidRDefault="00B97DF6" w:rsidP="009F7FC4">
      <w:pPr>
        <w:numPr>
          <w:ilvl w:val="1"/>
          <w:numId w:val="29"/>
        </w:numPr>
        <w:tabs>
          <w:tab w:val="left" w:pos="851"/>
        </w:tabs>
        <w:spacing w:after="0"/>
        <w:jc w:val="both"/>
        <w:rPr>
          <w:sz w:val="24"/>
          <w:szCs w:val="24"/>
        </w:rPr>
      </w:pPr>
      <w:r w:rsidRPr="00985E56">
        <w:rPr>
          <w:sz w:val="24"/>
          <w:szCs w:val="24"/>
        </w:rPr>
        <w:t xml:space="preserve"> </w:t>
      </w:r>
      <w:proofErr w:type="spellStart"/>
      <w:r w:rsidRPr="00985E56">
        <w:rPr>
          <w:sz w:val="24"/>
          <w:szCs w:val="24"/>
        </w:rPr>
        <w:t>menționarea</w:t>
      </w:r>
      <w:proofErr w:type="spellEnd"/>
      <w:r w:rsidRPr="00985E56">
        <w:rPr>
          <w:sz w:val="24"/>
          <w:szCs w:val="24"/>
        </w:rPr>
        <w:t xml:space="preserve"> </w:t>
      </w:r>
      <w:proofErr w:type="spellStart"/>
      <w:r w:rsidRPr="00985E56">
        <w:rPr>
          <w:sz w:val="24"/>
          <w:szCs w:val="24"/>
        </w:rPr>
        <w:t>fondurilor</w:t>
      </w:r>
      <w:proofErr w:type="spellEnd"/>
      <w:r w:rsidRPr="00985E56">
        <w:rPr>
          <w:sz w:val="24"/>
          <w:szCs w:val="24"/>
        </w:rPr>
        <w:t xml:space="preserve"> respective (bold). </w:t>
      </w:r>
    </w:p>
    <w:p w14:paraId="6808DFC2" w14:textId="77777777" w:rsidR="00B97DF6" w:rsidRPr="00985E56" w:rsidRDefault="00B97DF6" w:rsidP="009F7FC4">
      <w:pPr>
        <w:numPr>
          <w:ilvl w:val="0"/>
          <w:numId w:val="29"/>
        </w:numPr>
        <w:tabs>
          <w:tab w:val="left" w:pos="851"/>
        </w:tabs>
        <w:spacing w:after="0"/>
        <w:jc w:val="both"/>
        <w:rPr>
          <w:sz w:val="24"/>
          <w:szCs w:val="24"/>
        </w:rPr>
      </w:pPr>
      <w:proofErr w:type="spellStart"/>
      <w:r w:rsidRPr="00985E56">
        <w:rPr>
          <w:sz w:val="24"/>
          <w:szCs w:val="24"/>
        </w:rPr>
        <w:t>spațiul</w:t>
      </w:r>
      <w:proofErr w:type="spellEnd"/>
      <w:r w:rsidRPr="00985E56">
        <w:rPr>
          <w:sz w:val="24"/>
          <w:szCs w:val="24"/>
        </w:rPr>
        <w:t xml:space="preserve"> 1, </w:t>
      </w:r>
      <w:proofErr w:type="spellStart"/>
      <w:r w:rsidRPr="00985E56">
        <w:rPr>
          <w:sz w:val="24"/>
          <w:szCs w:val="24"/>
        </w:rPr>
        <w:t>dreapta</w:t>
      </w:r>
      <w:proofErr w:type="spellEnd"/>
      <w:r w:rsidRPr="00985E56">
        <w:rPr>
          <w:sz w:val="24"/>
          <w:szCs w:val="24"/>
        </w:rPr>
        <w:t xml:space="preserve"> sus,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 xml:space="preserve">: </w:t>
      </w:r>
    </w:p>
    <w:p w14:paraId="377D08A4"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Autoritatea</w:t>
      </w:r>
      <w:proofErr w:type="spellEnd"/>
      <w:r w:rsidRPr="00985E56">
        <w:rPr>
          <w:sz w:val="24"/>
          <w:szCs w:val="24"/>
        </w:rPr>
        <w:t xml:space="preserve"> </w:t>
      </w:r>
      <w:proofErr w:type="spellStart"/>
      <w:r w:rsidRPr="00985E56">
        <w:rPr>
          <w:sz w:val="24"/>
          <w:szCs w:val="24"/>
        </w:rPr>
        <w:t>Contractantă</w:t>
      </w:r>
      <w:proofErr w:type="spellEnd"/>
      <w:r w:rsidRPr="00985E56">
        <w:rPr>
          <w:sz w:val="24"/>
          <w:szCs w:val="24"/>
        </w:rPr>
        <w:t>:</w:t>
      </w:r>
      <w:proofErr w:type="gramStart"/>
      <w:r w:rsidRPr="00985E56">
        <w:rPr>
          <w:sz w:val="24"/>
          <w:szCs w:val="24"/>
        </w:rPr>
        <w:t>”;</w:t>
      </w:r>
      <w:proofErr w:type="gramEnd"/>
    </w:p>
    <w:p w14:paraId="52C15C62"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„AGENȚIA PENTRU FINANȚAREA INVESTIȚIILOR RURALE” (bold, majuscule</w:t>
      </w:r>
      <w:proofErr w:type="gramStart"/>
      <w:r w:rsidRPr="00985E56">
        <w:rPr>
          <w:sz w:val="24"/>
          <w:szCs w:val="24"/>
        </w:rPr>
        <w:t>);</w:t>
      </w:r>
      <w:proofErr w:type="gramEnd"/>
    </w:p>
    <w:p w14:paraId="5F020F84"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„din </w:t>
      </w:r>
      <w:proofErr w:type="spellStart"/>
      <w:r w:rsidRPr="00985E56">
        <w:rPr>
          <w:sz w:val="24"/>
          <w:szCs w:val="24"/>
        </w:rPr>
        <w:t>cadrul</w:t>
      </w:r>
      <w:proofErr w:type="spellEnd"/>
      <w:r w:rsidRPr="00985E56">
        <w:rPr>
          <w:sz w:val="24"/>
          <w:szCs w:val="24"/>
        </w:rPr>
        <w:t xml:space="preserve"> </w:t>
      </w:r>
      <w:proofErr w:type="spellStart"/>
      <w:r w:rsidRPr="00985E56">
        <w:rPr>
          <w:sz w:val="24"/>
          <w:szCs w:val="24"/>
        </w:rPr>
        <w:t>Ministerului</w:t>
      </w:r>
      <w:proofErr w:type="spellEnd"/>
      <w:r w:rsidRPr="00985E56">
        <w:rPr>
          <w:sz w:val="24"/>
          <w:szCs w:val="24"/>
        </w:rPr>
        <w:t xml:space="preserve"> </w:t>
      </w:r>
      <w:proofErr w:type="spellStart"/>
      <w:r w:rsidRPr="00985E56">
        <w:rPr>
          <w:sz w:val="24"/>
          <w:szCs w:val="24"/>
        </w:rPr>
        <w:t>Agriculturii</w:t>
      </w:r>
      <w:proofErr w:type="spellEnd"/>
      <w:r w:rsidRPr="00985E56">
        <w:rPr>
          <w:sz w:val="24"/>
          <w:szCs w:val="24"/>
        </w:rPr>
        <w:t xml:space="preserve"> </w:t>
      </w:r>
      <w:proofErr w:type="spellStart"/>
      <w:r w:rsidRPr="00985E56">
        <w:rPr>
          <w:sz w:val="24"/>
          <w:szCs w:val="24"/>
        </w:rPr>
        <w:t>şi</w:t>
      </w:r>
      <w:proofErr w:type="spellEnd"/>
      <w:r w:rsidRPr="00985E56">
        <w:rPr>
          <w:sz w:val="24"/>
          <w:szCs w:val="24"/>
        </w:rPr>
        <w:t xml:space="preserve"> </w:t>
      </w:r>
      <w:proofErr w:type="spellStart"/>
      <w:r w:rsidRPr="00985E56">
        <w:rPr>
          <w:sz w:val="24"/>
          <w:szCs w:val="24"/>
        </w:rPr>
        <w:t>Dezvoltării</w:t>
      </w:r>
      <w:proofErr w:type="spellEnd"/>
      <w:r w:rsidRPr="00985E56">
        <w:rPr>
          <w:sz w:val="24"/>
          <w:szCs w:val="24"/>
        </w:rPr>
        <w:t xml:space="preserve"> </w:t>
      </w:r>
      <w:proofErr w:type="spellStart"/>
      <w:r w:rsidRPr="00985E56">
        <w:rPr>
          <w:sz w:val="24"/>
          <w:szCs w:val="24"/>
        </w:rPr>
        <w:t>Rurale</w:t>
      </w:r>
      <w:proofErr w:type="spellEnd"/>
      <w:proofErr w:type="gramStart"/>
      <w:r w:rsidRPr="00985E56">
        <w:rPr>
          <w:sz w:val="24"/>
          <w:szCs w:val="24"/>
        </w:rPr>
        <w:t>”;</w:t>
      </w:r>
      <w:proofErr w:type="gramEnd"/>
    </w:p>
    <w:p w14:paraId="6D1A14B7" w14:textId="77777777" w:rsidR="00B97DF6" w:rsidRPr="00985E56" w:rsidRDefault="00B97DF6" w:rsidP="009F7FC4">
      <w:pPr>
        <w:numPr>
          <w:ilvl w:val="1"/>
          <w:numId w:val="29"/>
        </w:numPr>
        <w:tabs>
          <w:tab w:val="left" w:pos="851"/>
        </w:tabs>
        <w:spacing w:after="0"/>
        <w:jc w:val="both"/>
        <w:rPr>
          <w:sz w:val="24"/>
          <w:szCs w:val="24"/>
        </w:rPr>
      </w:pPr>
      <w:r w:rsidRPr="00985E56">
        <w:rPr>
          <w:sz w:val="24"/>
          <w:szCs w:val="24"/>
        </w:rPr>
        <w:t xml:space="preserve">Sigla </w:t>
      </w:r>
      <w:proofErr w:type="spellStart"/>
      <w:r w:rsidRPr="00985E56">
        <w:rPr>
          <w:sz w:val="24"/>
          <w:szCs w:val="24"/>
        </w:rPr>
        <w:t>Autorității</w:t>
      </w:r>
      <w:proofErr w:type="spellEnd"/>
      <w:r w:rsidRPr="00985E56">
        <w:rPr>
          <w:sz w:val="24"/>
          <w:szCs w:val="24"/>
        </w:rPr>
        <w:t xml:space="preserve"> </w:t>
      </w:r>
      <w:proofErr w:type="spellStart"/>
      <w:r w:rsidRPr="00985E56">
        <w:rPr>
          <w:sz w:val="24"/>
          <w:szCs w:val="24"/>
        </w:rPr>
        <w:t>Contractante</w:t>
      </w:r>
      <w:proofErr w:type="spellEnd"/>
      <w:r w:rsidRPr="00985E56">
        <w:rPr>
          <w:sz w:val="24"/>
          <w:szCs w:val="24"/>
        </w:rPr>
        <w:t xml:space="preserve"> (2,1 x 3,2 cm</w:t>
      </w:r>
      <w:proofErr w:type="gramStart"/>
      <w:r w:rsidRPr="00985E56">
        <w:rPr>
          <w:sz w:val="24"/>
          <w:szCs w:val="24"/>
        </w:rPr>
        <w:t>);</w:t>
      </w:r>
      <w:proofErr w:type="gramEnd"/>
    </w:p>
    <w:p w14:paraId="1C99A18D" w14:textId="77777777" w:rsidR="00B97DF6" w:rsidRPr="00985E56" w:rsidRDefault="00B97DF6" w:rsidP="009F7FC4">
      <w:pPr>
        <w:numPr>
          <w:ilvl w:val="0"/>
          <w:numId w:val="29"/>
        </w:numPr>
        <w:tabs>
          <w:tab w:val="left" w:pos="851"/>
        </w:tabs>
        <w:spacing w:after="0"/>
        <w:jc w:val="both"/>
        <w:rPr>
          <w:sz w:val="24"/>
          <w:szCs w:val="24"/>
        </w:rPr>
      </w:pPr>
      <w:proofErr w:type="spellStart"/>
      <w:r w:rsidRPr="00985E56">
        <w:rPr>
          <w:sz w:val="24"/>
          <w:szCs w:val="24"/>
        </w:rPr>
        <w:t>doar</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proiectele</w:t>
      </w:r>
      <w:proofErr w:type="spellEnd"/>
      <w:r w:rsidRPr="00985E56">
        <w:rPr>
          <w:sz w:val="24"/>
          <w:szCs w:val="24"/>
        </w:rPr>
        <w:t xml:space="preserve"> </w:t>
      </w:r>
      <w:proofErr w:type="spellStart"/>
      <w:r w:rsidRPr="00985E56">
        <w:rPr>
          <w:sz w:val="24"/>
          <w:szCs w:val="24"/>
        </w:rPr>
        <w:t>finanțate</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LEADER: </w:t>
      </w:r>
      <w:proofErr w:type="spellStart"/>
      <w:r w:rsidRPr="00985E56">
        <w:rPr>
          <w:sz w:val="24"/>
          <w:szCs w:val="24"/>
        </w:rPr>
        <w:t>dreapta</w:t>
      </w:r>
      <w:proofErr w:type="spellEnd"/>
      <w:r w:rsidRPr="00985E56">
        <w:rPr>
          <w:sz w:val="24"/>
          <w:szCs w:val="24"/>
        </w:rPr>
        <w:t xml:space="preserve"> </w:t>
      </w:r>
      <w:proofErr w:type="spellStart"/>
      <w:r w:rsidRPr="00985E56">
        <w:rPr>
          <w:sz w:val="24"/>
          <w:szCs w:val="24"/>
        </w:rPr>
        <w:t>mijloc</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 xml:space="preserve">: </w:t>
      </w:r>
    </w:p>
    <w:p w14:paraId="4CD75572"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Proiect</w:t>
      </w:r>
      <w:proofErr w:type="spellEnd"/>
      <w:r w:rsidRPr="00985E56">
        <w:rPr>
          <w:sz w:val="24"/>
          <w:szCs w:val="24"/>
        </w:rPr>
        <w:t xml:space="preserve"> </w:t>
      </w:r>
      <w:proofErr w:type="spellStart"/>
      <w:r w:rsidRPr="00985E56">
        <w:rPr>
          <w:sz w:val="24"/>
          <w:szCs w:val="24"/>
        </w:rPr>
        <w:t>finanțat</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LEADER” (bold</w:t>
      </w:r>
      <w:proofErr w:type="gramStart"/>
      <w:r w:rsidRPr="00985E56">
        <w:rPr>
          <w:sz w:val="24"/>
          <w:szCs w:val="24"/>
        </w:rPr>
        <w:t>);</w:t>
      </w:r>
      <w:proofErr w:type="gramEnd"/>
    </w:p>
    <w:p w14:paraId="7BF5CB3B" w14:textId="77777777" w:rsidR="00B97DF6" w:rsidRPr="00985E56" w:rsidRDefault="00B97DF6" w:rsidP="009F7FC4">
      <w:pPr>
        <w:numPr>
          <w:ilvl w:val="1"/>
          <w:numId w:val="29"/>
        </w:numPr>
        <w:tabs>
          <w:tab w:val="left" w:pos="851"/>
        </w:tabs>
        <w:spacing w:after="0"/>
        <w:jc w:val="both"/>
        <w:rPr>
          <w:sz w:val="24"/>
          <w:szCs w:val="24"/>
        </w:rPr>
      </w:pPr>
      <w:r w:rsidRPr="00985E56">
        <w:rPr>
          <w:sz w:val="24"/>
          <w:szCs w:val="24"/>
        </w:rPr>
        <w:t>Sigla LEADER (1,2 x 1,2 cm).</w:t>
      </w:r>
    </w:p>
    <w:p w14:paraId="1F8287F4" w14:textId="77777777" w:rsidR="00B97DF6" w:rsidRPr="00985E56" w:rsidRDefault="00B97DF6" w:rsidP="009F7FC4">
      <w:pPr>
        <w:numPr>
          <w:ilvl w:val="0"/>
          <w:numId w:val="29"/>
        </w:numPr>
        <w:tabs>
          <w:tab w:val="left" w:pos="851"/>
        </w:tabs>
        <w:spacing w:after="0"/>
        <w:jc w:val="both"/>
        <w:rPr>
          <w:sz w:val="24"/>
          <w:szCs w:val="24"/>
        </w:rPr>
      </w:pPr>
      <w:proofErr w:type="spellStart"/>
      <w:r w:rsidRPr="00985E56">
        <w:rPr>
          <w:sz w:val="24"/>
          <w:szCs w:val="24"/>
        </w:rPr>
        <w:t>spațiul</w:t>
      </w:r>
      <w:proofErr w:type="spellEnd"/>
      <w:r w:rsidRPr="00985E56">
        <w:rPr>
          <w:sz w:val="24"/>
          <w:szCs w:val="24"/>
        </w:rPr>
        <w:t xml:space="preserve"> 2, </w:t>
      </w:r>
      <w:proofErr w:type="spellStart"/>
      <w:r w:rsidRPr="00985E56">
        <w:rPr>
          <w:sz w:val="24"/>
          <w:szCs w:val="24"/>
        </w:rPr>
        <w:t>dreapta</w:t>
      </w:r>
      <w:proofErr w:type="spellEnd"/>
      <w:r w:rsidRPr="00985E56">
        <w:rPr>
          <w:sz w:val="24"/>
          <w:szCs w:val="24"/>
        </w:rPr>
        <w:t xml:space="preserve"> </w:t>
      </w:r>
      <w:proofErr w:type="spellStart"/>
      <w:r w:rsidRPr="00985E56">
        <w:rPr>
          <w:sz w:val="24"/>
          <w:szCs w:val="24"/>
        </w:rPr>
        <w:t>jos</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 xml:space="preserve">: </w:t>
      </w:r>
    </w:p>
    <w:p w14:paraId="6DA6564F"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Textele</w:t>
      </w:r>
      <w:proofErr w:type="spellEnd"/>
      <w:r w:rsidRPr="00985E56">
        <w:rPr>
          <w:sz w:val="24"/>
          <w:szCs w:val="24"/>
        </w:rPr>
        <w:t xml:space="preserve"> „</w:t>
      </w:r>
      <w:proofErr w:type="spellStart"/>
      <w:r w:rsidRPr="00985E56">
        <w:rPr>
          <w:sz w:val="24"/>
          <w:szCs w:val="24"/>
        </w:rPr>
        <w:t>Proiectant</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„Executant”,  </w:t>
      </w:r>
    </w:p>
    <w:p w14:paraId="2149F728"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mențiunea</w:t>
      </w:r>
      <w:proofErr w:type="spellEnd"/>
      <w:r w:rsidRPr="00985E56">
        <w:rPr>
          <w:sz w:val="24"/>
          <w:szCs w:val="24"/>
        </w:rPr>
        <w:t xml:space="preserve"> </w:t>
      </w:r>
      <w:proofErr w:type="spellStart"/>
      <w:r w:rsidRPr="00985E56">
        <w:rPr>
          <w:sz w:val="24"/>
          <w:szCs w:val="24"/>
        </w:rPr>
        <w:t>denumirii</w:t>
      </w:r>
      <w:proofErr w:type="spellEnd"/>
      <w:r w:rsidRPr="00985E56">
        <w:rPr>
          <w:sz w:val="24"/>
          <w:szCs w:val="24"/>
        </w:rPr>
        <w:t xml:space="preserve"> </w:t>
      </w:r>
      <w:proofErr w:type="spellStart"/>
      <w:r w:rsidRPr="00985E56">
        <w:rPr>
          <w:sz w:val="24"/>
          <w:szCs w:val="24"/>
        </w:rPr>
        <w:t>proiectantului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gramStart"/>
      <w:r w:rsidRPr="00985E56">
        <w:rPr>
          <w:sz w:val="24"/>
          <w:szCs w:val="24"/>
        </w:rPr>
        <w:t>a</w:t>
      </w:r>
      <w:proofErr w:type="gramEnd"/>
      <w:r w:rsidRPr="00985E56">
        <w:rPr>
          <w:sz w:val="24"/>
          <w:szCs w:val="24"/>
        </w:rPr>
        <w:t xml:space="preserve"> </w:t>
      </w:r>
      <w:proofErr w:type="spellStart"/>
      <w:r w:rsidRPr="00985E56">
        <w:rPr>
          <w:sz w:val="24"/>
          <w:szCs w:val="24"/>
        </w:rPr>
        <w:t>executantului</w:t>
      </w:r>
      <w:proofErr w:type="spellEnd"/>
      <w:r w:rsidRPr="00985E56">
        <w:rPr>
          <w:sz w:val="24"/>
          <w:szCs w:val="24"/>
        </w:rPr>
        <w:t xml:space="preserve"> (bold);</w:t>
      </w:r>
    </w:p>
    <w:p w14:paraId="2D9B8715" w14:textId="77777777" w:rsidR="00B97DF6" w:rsidRPr="00985E56" w:rsidRDefault="00B97DF6" w:rsidP="009F7FC4">
      <w:pPr>
        <w:numPr>
          <w:ilvl w:val="1"/>
          <w:numId w:val="29"/>
        </w:numPr>
        <w:tabs>
          <w:tab w:val="left" w:pos="851"/>
        </w:tabs>
        <w:spacing w:after="0"/>
        <w:jc w:val="both"/>
        <w:rPr>
          <w:sz w:val="24"/>
          <w:szCs w:val="24"/>
        </w:rPr>
      </w:pPr>
      <w:proofErr w:type="spellStart"/>
      <w:r w:rsidRPr="00985E56">
        <w:rPr>
          <w:sz w:val="24"/>
          <w:szCs w:val="24"/>
        </w:rPr>
        <w:t>Textele</w:t>
      </w:r>
      <w:proofErr w:type="spellEnd"/>
      <w:r w:rsidRPr="00985E56">
        <w:rPr>
          <w:sz w:val="24"/>
          <w:szCs w:val="24"/>
        </w:rPr>
        <w:t xml:space="preserve"> „</w:t>
      </w:r>
      <w:proofErr w:type="spellStart"/>
      <w:r w:rsidRPr="00985E56">
        <w:rPr>
          <w:sz w:val="24"/>
          <w:szCs w:val="24"/>
        </w:rPr>
        <w:t>Demarare</w:t>
      </w:r>
      <w:proofErr w:type="spellEnd"/>
      <w:r w:rsidRPr="00985E56">
        <w:rPr>
          <w:sz w:val="24"/>
          <w:szCs w:val="24"/>
        </w:rPr>
        <w:t xml:space="preserve">” </w:t>
      </w:r>
      <w:proofErr w:type="spellStart"/>
      <w:r w:rsidRPr="00985E56">
        <w:rPr>
          <w:sz w:val="24"/>
          <w:szCs w:val="24"/>
        </w:rPr>
        <w:t>şi</w:t>
      </w:r>
      <w:proofErr w:type="spellEnd"/>
      <w:r w:rsidRPr="00985E56">
        <w:rPr>
          <w:sz w:val="24"/>
          <w:szCs w:val="24"/>
        </w:rPr>
        <w:t xml:space="preserve"> „</w:t>
      </w:r>
      <w:proofErr w:type="spellStart"/>
      <w:r w:rsidRPr="00985E56">
        <w:rPr>
          <w:sz w:val="24"/>
          <w:szCs w:val="24"/>
        </w:rPr>
        <w:t>Finalizare</w:t>
      </w:r>
      <w:proofErr w:type="spellEnd"/>
      <w:proofErr w:type="gramStart"/>
      <w:r w:rsidRPr="00985E56">
        <w:rPr>
          <w:sz w:val="24"/>
          <w:szCs w:val="24"/>
        </w:rPr>
        <w:t>”;</w:t>
      </w:r>
      <w:proofErr w:type="gramEnd"/>
    </w:p>
    <w:p w14:paraId="429A0A65" w14:textId="77777777" w:rsidR="00B97DF6" w:rsidRPr="00985E56" w:rsidRDefault="00B97DF6" w:rsidP="009F7FC4">
      <w:pPr>
        <w:numPr>
          <w:ilvl w:val="1"/>
          <w:numId w:val="29"/>
        </w:numPr>
        <w:tabs>
          <w:tab w:val="left" w:pos="851"/>
        </w:tabs>
        <w:spacing w:after="0"/>
        <w:jc w:val="both"/>
        <w:rPr>
          <w:sz w:val="24"/>
          <w:szCs w:val="24"/>
        </w:rPr>
      </w:pPr>
      <w:r w:rsidRPr="00985E56">
        <w:rPr>
          <w:sz w:val="24"/>
          <w:szCs w:val="24"/>
        </w:rPr>
        <w:t xml:space="preserve">cu </w:t>
      </w:r>
      <w:proofErr w:type="spellStart"/>
      <w:r w:rsidRPr="00985E56">
        <w:rPr>
          <w:sz w:val="24"/>
          <w:szCs w:val="24"/>
        </w:rPr>
        <w:t>mențiunea</w:t>
      </w:r>
      <w:proofErr w:type="spellEnd"/>
      <w:r w:rsidRPr="00985E56">
        <w:rPr>
          <w:sz w:val="24"/>
          <w:szCs w:val="24"/>
        </w:rPr>
        <w:t xml:space="preserve"> </w:t>
      </w:r>
      <w:proofErr w:type="spellStart"/>
      <w:r w:rsidRPr="00985E56">
        <w:rPr>
          <w:sz w:val="24"/>
          <w:szCs w:val="24"/>
        </w:rPr>
        <w:t>datei</w:t>
      </w:r>
      <w:proofErr w:type="spellEnd"/>
      <w:r w:rsidRPr="00985E56">
        <w:rPr>
          <w:sz w:val="24"/>
          <w:szCs w:val="24"/>
        </w:rPr>
        <w:t xml:space="preserve"> la care a </w:t>
      </w:r>
      <w:proofErr w:type="spellStart"/>
      <w:r w:rsidRPr="00985E56">
        <w:rPr>
          <w:sz w:val="24"/>
          <w:szCs w:val="24"/>
        </w:rPr>
        <w:t>fost</w:t>
      </w:r>
      <w:proofErr w:type="spellEnd"/>
      <w:r w:rsidRPr="00985E56">
        <w:rPr>
          <w:sz w:val="24"/>
          <w:szCs w:val="24"/>
        </w:rPr>
        <w:t xml:space="preserve"> </w:t>
      </w:r>
      <w:proofErr w:type="spellStart"/>
      <w:r w:rsidRPr="00985E56">
        <w:rPr>
          <w:sz w:val="24"/>
          <w:szCs w:val="24"/>
        </w:rPr>
        <w:t>demarată</w:t>
      </w:r>
      <w:proofErr w:type="spellEnd"/>
      <w:r w:rsidRPr="00985E56">
        <w:rPr>
          <w:sz w:val="24"/>
          <w:szCs w:val="24"/>
        </w:rPr>
        <w:t xml:space="preserve"> </w:t>
      </w:r>
      <w:proofErr w:type="spellStart"/>
      <w:r w:rsidRPr="00985E56">
        <w:rPr>
          <w:sz w:val="24"/>
          <w:szCs w:val="24"/>
        </w:rPr>
        <w:t>implementarea</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a </w:t>
      </w:r>
      <w:proofErr w:type="spellStart"/>
      <w:r w:rsidRPr="00985E56">
        <w:rPr>
          <w:sz w:val="24"/>
          <w:szCs w:val="24"/>
        </w:rPr>
        <w:t>datei</w:t>
      </w:r>
      <w:proofErr w:type="spellEnd"/>
      <w:r w:rsidRPr="00985E56">
        <w:rPr>
          <w:sz w:val="24"/>
          <w:szCs w:val="24"/>
        </w:rPr>
        <w:t xml:space="preserve"> la care se </w:t>
      </w:r>
      <w:proofErr w:type="spellStart"/>
      <w:r w:rsidRPr="00985E56">
        <w:rPr>
          <w:sz w:val="24"/>
          <w:szCs w:val="24"/>
        </w:rPr>
        <w:t>prevede</w:t>
      </w:r>
      <w:proofErr w:type="spellEnd"/>
      <w:r w:rsidRPr="00985E56">
        <w:rPr>
          <w:sz w:val="24"/>
          <w:szCs w:val="24"/>
        </w:rPr>
        <w:t xml:space="preserve"> </w:t>
      </w:r>
      <w:proofErr w:type="spellStart"/>
      <w:r w:rsidRPr="00985E56">
        <w:rPr>
          <w:sz w:val="24"/>
          <w:szCs w:val="24"/>
        </w:rPr>
        <w:t>finalizarea</w:t>
      </w:r>
      <w:proofErr w:type="spellEnd"/>
      <w:r w:rsidRPr="00985E56">
        <w:rPr>
          <w:sz w:val="24"/>
          <w:szCs w:val="24"/>
        </w:rPr>
        <w:t xml:space="preserve"> </w:t>
      </w:r>
      <w:proofErr w:type="spellStart"/>
      <w:r w:rsidRPr="00985E56">
        <w:rPr>
          <w:sz w:val="24"/>
          <w:szCs w:val="24"/>
        </w:rPr>
        <w:t>implementării</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(bold).</w:t>
      </w:r>
    </w:p>
    <w:p w14:paraId="2A8D8F66" w14:textId="77777777" w:rsidR="00B97DF6" w:rsidRPr="00985E56" w:rsidRDefault="00B97DF6" w:rsidP="00B97DF6">
      <w:pPr>
        <w:tabs>
          <w:tab w:val="left" w:pos="851"/>
        </w:tabs>
        <w:spacing w:after="0"/>
        <w:jc w:val="both"/>
        <w:rPr>
          <w:sz w:val="24"/>
          <w:szCs w:val="24"/>
        </w:rPr>
      </w:pPr>
    </w:p>
    <w:p w14:paraId="13C2F334" w14:textId="77777777" w:rsidR="00B97DF6" w:rsidRPr="00985E56" w:rsidRDefault="00B97DF6" w:rsidP="00B97DF6">
      <w:pPr>
        <w:tabs>
          <w:tab w:val="left" w:pos="851"/>
        </w:tabs>
        <w:spacing w:after="0"/>
        <w:jc w:val="both"/>
        <w:rPr>
          <w:b/>
          <w:sz w:val="24"/>
          <w:szCs w:val="24"/>
        </w:rPr>
      </w:pPr>
      <w:r w:rsidRPr="00985E56">
        <w:rPr>
          <w:b/>
          <w:sz w:val="24"/>
          <w:szCs w:val="24"/>
        </w:rPr>
        <w:t>C1.1 – (4) AFIŞE INFORMATIVE PUBLICITARE</w:t>
      </w:r>
    </w:p>
    <w:p w14:paraId="38F8DFBE" w14:textId="77777777" w:rsidR="00B97DF6" w:rsidRPr="00985E56" w:rsidRDefault="00B97DF6" w:rsidP="00B97DF6">
      <w:pPr>
        <w:tabs>
          <w:tab w:val="left" w:pos="851"/>
        </w:tabs>
        <w:spacing w:after="0"/>
        <w:jc w:val="both"/>
        <w:rPr>
          <w:sz w:val="24"/>
          <w:szCs w:val="24"/>
        </w:rPr>
      </w:pPr>
      <w:proofErr w:type="spellStart"/>
      <w:r w:rsidRPr="00515F73">
        <w:rPr>
          <w:b/>
          <w:sz w:val="24"/>
          <w:szCs w:val="24"/>
          <w:u w:val="single"/>
        </w:rPr>
        <w:t>Afișul</w:t>
      </w:r>
      <w:proofErr w:type="spellEnd"/>
      <w:r w:rsidRPr="00515F73">
        <w:rPr>
          <w:b/>
          <w:sz w:val="24"/>
          <w:szCs w:val="24"/>
          <w:u w:val="single"/>
        </w:rPr>
        <w:t xml:space="preserve"> </w:t>
      </w:r>
      <w:proofErr w:type="spellStart"/>
      <w:r w:rsidRPr="00515F73">
        <w:rPr>
          <w:b/>
          <w:sz w:val="24"/>
          <w:szCs w:val="24"/>
          <w:u w:val="single"/>
        </w:rPr>
        <w:t>informativ</w:t>
      </w:r>
      <w:proofErr w:type="spellEnd"/>
      <w:r w:rsidRPr="00515F73">
        <w:rPr>
          <w:b/>
          <w:sz w:val="24"/>
          <w:szCs w:val="24"/>
          <w:u w:val="single"/>
        </w:rPr>
        <w:t xml:space="preserve"> </w:t>
      </w:r>
      <w:proofErr w:type="spellStart"/>
      <w:r w:rsidRPr="00515F73">
        <w:rPr>
          <w:b/>
          <w:sz w:val="24"/>
          <w:szCs w:val="24"/>
          <w:u w:val="single"/>
        </w:rPr>
        <w:t>publicitar</w:t>
      </w:r>
      <w:proofErr w:type="spellEnd"/>
      <w:r w:rsidRPr="00985E56">
        <w:rPr>
          <w:b/>
          <w:sz w:val="24"/>
          <w:szCs w:val="24"/>
        </w:rPr>
        <w:t xml:space="preserve"> </w:t>
      </w:r>
      <w:proofErr w:type="spellStart"/>
      <w:r w:rsidRPr="00985E56">
        <w:rPr>
          <w:b/>
          <w:sz w:val="24"/>
          <w:szCs w:val="24"/>
        </w:rPr>
        <w:t>va</w:t>
      </w:r>
      <w:proofErr w:type="spellEnd"/>
      <w:r w:rsidRPr="00985E56">
        <w:rPr>
          <w:b/>
          <w:sz w:val="24"/>
          <w:szCs w:val="24"/>
        </w:rPr>
        <w:t xml:space="preserve"> fi </w:t>
      </w:r>
      <w:proofErr w:type="spellStart"/>
      <w:r w:rsidRPr="00985E56">
        <w:rPr>
          <w:b/>
          <w:sz w:val="24"/>
          <w:szCs w:val="24"/>
        </w:rPr>
        <w:t>aplicat</w:t>
      </w:r>
      <w:proofErr w:type="spellEnd"/>
      <w:r w:rsidRPr="00985E56">
        <w:rPr>
          <w:b/>
          <w:sz w:val="24"/>
          <w:szCs w:val="24"/>
        </w:rPr>
        <w:t xml:space="preserve"> de </w:t>
      </w:r>
      <w:proofErr w:type="spellStart"/>
      <w:r w:rsidRPr="00985E56">
        <w:rPr>
          <w:b/>
          <w:sz w:val="24"/>
          <w:szCs w:val="24"/>
        </w:rPr>
        <w:t>către</w:t>
      </w:r>
      <w:proofErr w:type="spellEnd"/>
      <w:r w:rsidRPr="00985E56">
        <w:rPr>
          <w:b/>
          <w:sz w:val="24"/>
          <w:szCs w:val="24"/>
        </w:rPr>
        <w:t xml:space="preserve"> </w:t>
      </w:r>
      <w:proofErr w:type="spellStart"/>
      <w:r w:rsidRPr="00985E56">
        <w:rPr>
          <w:b/>
          <w:sz w:val="24"/>
          <w:szCs w:val="24"/>
        </w:rPr>
        <w:t>beneficiarii</w:t>
      </w:r>
      <w:proofErr w:type="spellEnd"/>
      <w:r w:rsidRPr="00985E56">
        <w:rPr>
          <w:b/>
          <w:sz w:val="24"/>
          <w:szCs w:val="24"/>
        </w:rPr>
        <w:t xml:space="preserve"> PNDR care au </w:t>
      </w:r>
      <w:proofErr w:type="spellStart"/>
      <w:r w:rsidRPr="00985E56">
        <w:rPr>
          <w:b/>
          <w:sz w:val="24"/>
          <w:szCs w:val="24"/>
        </w:rPr>
        <w:t>obținut</w:t>
      </w:r>
      <w:proofErr w:type="spellEnd"/>
      <w:r w:rsidRPr="00985E56">
        <w:rPr>
          <w:b/>
          <w:sz w:val="24"/>
          <w:szCs w:val="24"/>
        </w:rPr>
        <w:t xml:space="preserve"> </w:t>
      </w:r>
      <w:proofErr w:type="spellStart"/>
      <w:r w:rsidRPr="00985E56">
        <w:rPr>
          <w:b/>
          <w:sz w:val="24"/>
          <w:szCs w:val="24"/>
        </w:rPr>
        <w:t>finanțare</w:t>
      </w:r>
      <w:proofErr w:type="spellEnd"/>
      <w:r w:rsidRPr="00985E56">
        <w:rPr>
          <w:b/>
          <w:sz w:val="24"/>
          <w:szCs w:val="24"/>
        </w:rPr>
        <w:t xml:space="preserve"> cu </w:t>
      </w:r>
      <w:proofErr w:type="spellStart"/>
      <w:r w:rsidRPr="00985E56">
        <w:rPr>
          <w:b/>
          <w:sz w:val="24"/>
          <w:szCs w:val="24"/>
        </w:rPr>
        <w:t>fonduri</w:t>
      </w:r>
      <w:proofErr w:type="spellEnd"/>
      <w:r w:rsidRPr="00985E56">
        <w:rPr>
          <w:b/>
          <w:sz w:val="24"/>
          <w:szCs w:val="24"/>
        </w:rPr>
        <w:t xml:space="preserve"> </w:t>
      </w:r>
      <w:proofErr w:type="spellStart"/>
      <w:r w:rsidRPr="00985E56">
        <w:rPr>
          <w:b/>
          <w:sz w:val="24"/>
          <w:szCs w:val="24"/>
        </w:rPr>
        <w:t>europene</w:t>
      </w:r>
      <w:proofErr w:type="spellEnd"/>
      <w:r w:rsidRPr="00985E56">
        <w:rPr>
          <w:b/>
          <w:sz w:val="24"/>
          <w:szCs w:val="24"/>
        </w:rPr>
        <w:t xml:space="preserve"> </w:t>
      </w:r>
      <w:proofErr w:type="spellStart"/>
      <w:r w:rsidRPr="00985E56">
        <w:rPr>
          <w:b/>
          <w:sz w:val="24"/>
          <w:szCs w:val="24"/>
        </w:rPr>
        <w:t>prin</w:t>
      </w:r>
      <w:proofErr w:type="spellEnd"/>
      <w:r w:rsidRPr="00985E56">
        <w:rPr>
          <w:b/>
          <w:sz w:val="24"/>
          <w:szCs w:val="24"/>
        </w:rPr>
        <w:t xml:space="preserve"> PNDR de </w:t>
      </w:r>
      <w:proofErr w:type="spellStart"/>
      <w:r w:rsidRPr="00515F73">
        <w:rPr>
          <w:b/>
          <w:sz w:val="24"/>
          <w:szCs w:val="24"/>
          <w:u w:val="single"/>
        </w:rPr>
        <w:t>până</w:t>
      </w:r>
      <w:proofErr w:type="spellEnd"/>
      <w:r w:rsidRPr="00515F73">
        <w:rPr>
          <w:b/>
          <w:sz w:val="24"/>
          <w:szCs w:val="24"/>
          <w:u w:val="single"/>
        </w:rPr>
        <w:t xml:space="preserve"> la 50.000 de euro</w:t>
      </w:r>
      <w:r w:rsidRPr="00985E56">
        <w:rPr>
          <w:b/>
          <w:sz w:val="24"/>
          <w:szCs w:val="24"/>
        </w:rPr>
        <w:t xml:space="preserve"> </w:t>
      </w:r>
      <w:proofErr w:type="spellStart"/>
      <w:r w:rsidRPr="00985E56">
        <w:rPr>
          <w:b/>
          <w:sz w:val="24"/>
          <w:szCs w:val="24"/>
        </w:rPr>
        <w:t>fonduri</w:t>
      </w:r>
      <w:proofErr w:type="spellEnd"/>
      <w:r w:rsidRPr="00985E56">
        <w:rPr>
          <w:b/>
          <w:sz w:val="24"/>
          <w:szCs w:val="24"/>
        </w:rPr>
        <w:t xml:space="preserve"> </w:t>
      </w:r>
      <w:proofErr w:type="spellStart"/>
      <w:r w:rsidRPr="00985E56">
        <w:rPr>
          <w:b/>
          <w:sz w:val="24"/>
          <w:szCs w:val="24"/>
        </w:rPr>
        <w:t>europene</w:t>
      </w:r>
      <w:proofErr w:type="spellEnd"/>
      <w:r w:rsidRPr="00985E56">
        <w:rPr>
          <w:sz w:val="24"/>
          <w:szCs w:val="24"/>
        </w:rPr>
        <w:t xml:space="preserve">. </w:t>
      </w:r>
    </w:p>
    <w:p w14:paraId="3EAC4B4C" w14:textId="77777777" w:rsidR="00B97DF6" w:rsidRPr="00985E56" w:rsidRDefault="00B97DF6" w:rsidP="00B97DF6">
      <w:pPr>
        <w:tabs>
          <w:tab w:val="left" w:pos="851"/>
        </w:tabs>
        <w:spacing w:after="0"/>
        <w:jc w:val="both"/>
        <w:rPr>
          <w:sz w:val="24"/>
          <w:szCs w:val="24"/>
        </w:rPr>
      </w:pP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realizarea</w:t>
      </w:r>
      <w:proofErr w:type="spellEnd"/>
      <w:r w:rsidRPr="00985E56">
        <w:rPr>
          <w:sz w:val="24"/>
          <w:szCs w:val="24"/>
        </w:rPr>
        <w:t xml:space="preserve"> </w:t>
      </w:r>
      <w:proofErr w:type="spellStart"/>
      <w:r w:rsidRPr="00985E56">
        <w:rPr>
          <w:sz w:val="24"/>
          <w:szCs w:val="24"/>
        </w:rPr>
        <w:t>afișelor</w:t>
      </w:r>
      <w:proofErr w:type="spellEnd"/>
      <w:r w:rsidRPr="00985E56">
        <w:rPr>
          <w:sz w:val="24"/>
          <w:szCs w:val="24"/>
        </w:rPr>
        <w:t xml:space="preserve">, </w:t>
      </w:r>
      <w:proofErr w:type="spellStart"/>
      <w:r w:rsidRPr="00985E56">
        <w:rPr>
          <w:sz w:val="24"/>
          <w:szCs w:val="24"/>
        </w:rPr>
        <w:t>beneficiarii</w:t>
      </w:r>
      <w:proofErr w:type="spellEnd"/>
      <w:r w:rsidRPr="00985E56">
        <w:rPr>
          <w:sz w:val="24"/>
          <w:szCs w:val="24"/>
        </w:rPr>
        <w:t xml:space="preserve"> </w:t>
      </w:r>
      <w:proofErr w:type="spellStart"/>
      <w:r w:rsidRPr="00985E56">
        <w:rPr>
          <w:sz w:val="24"/>
          <w:szCs w:val="24"/>
        </w:rPr>
        <w:t>vor</w:t>
      </w:r>
      <w:proofErr w:type="spellEnd"/>
      <w:r w:rsidRPr="00985E56">
        <w:rPr>
          <w:sz w:val="24"/>
          <w:szCs w:val="24"/>
        </w:rPr>
        <w:t xml:space="preserve"> consulta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descărca</w:t>
      </w:r>
      <w:proofErr w:type="spellEnd"/>
      <w:r w:rsidRPr="00985E56">
        <w:rPr>
          <w:sz w:val="24"/>
          <w:szCs w:val="24"/>
        </w:rPr>
        <w:t xml:space="preserve"> </w:t>
      </w:r>
      <w:proofErr w:type="spellStart"/>
      <w:r w:rsidRPr="00985E56">
        <w:rPr>
          <w:sz w:val="24"/>
          <w:szCs w:val="24"/>
        </w:rPr>
        <w:t>modelul</w:t>
      </w:r>
      <w:proofErr w:type="spellEnd"/>
      <w:r w:rsidRPr="00985E56">
        <w:rPr>
          <w:sz w:val="24"/>
          <w:szCs w:val="24"/>
        </w:rPr>
        <w:t xml:space="preserve"> </w:t>
      </w:r>
      <w:proofErr w:type="spellStart"/>
      <w:r w:rsidRPr="00985E56">
        <w:rPr>
          <w:sz w:val="24"/>
          <w:szCs w:val="24"/>
        </w:rPr>
        <w:t>disponibil</w:t>
      </w:r>
      <w:proofErr w:type="spellEnd"/>
      <w:r w:rsidRPr="00985E56">
        <w:rPr>
          <w:sz w:val="24"/>
          <w:szCs w:val="24"/>
        </w:rPr>
        <w:t xml:space="preserve"> pe </w:t>
      </w:r>
      <w:proofErr w:type="spellStart"/>
      <w:r w:rsidRPr="00985E56">
        <w:rPr>
          <w:sz w:val="24"/>
          <w:szCs w:val="24"/>
        </w:rPr>
        <w:t>pagina</w:t>
      </w:r>
      <w:proofErr w:type="spellEnd"/>
      <w:r w:rsidRPr="00985E56">
        <w:rPr>
          <w:sz w:val="24"/>
          <w:szCs w:val="24"/>
        </w:rPr>
        <w:t xml:space="preserve"> de internet a AFIR (</w:t>
      </w:r>
      <w:r w:rsidRPr="00985E56">
        <w:rPr>
          <w:i/>
          <w:sz w:val="24"/>
          <w:szCs w:val="24"/>
        </w:rPr>
        <w:t xml:space="preserve">www.afir.info – </w:t>
      </w:r>
      <w:proofErr w:type="spellStart"/>
      <w:r w:rsidRPr="00985E56">
        <w:rPr>
          <w:i/>
          <w:sz w:val="24"/>
          <w:szCs w:val="24"/>
        </w:rPr>
        <w:t>Informații</w:t>
      </w:r>
      <w:proofErr w:type="spellEnd"/>
      <w:r w:rsidRPr="00985E56">
        <w:rPr>
          <w:i/>
          <w:sz w:val="24"/>
          <w:szCs w:val="24"/>
        </w:rPr>
        <w:t xml:space="preserve"> utile – </w:t>
      </w:r>
      <w:proofErr w:type="spellStart"/>
      <w:r w:rsidRPr="00985E56">
        <w:rPr>
          <w:i/>
          <w:sz w:val="24"/>
          <w:szCs w:val="24"/>
        </w:rPr>
        <w:t>Elemente</w:t>
      </w:r>
      <w:proofErr w:type="spellEnd"/>
      <w:r w:rsidRPr="00985E56">
        <w:rPr>
          <w:i/>
          <w:sz w:val="24"/>
          <w:szCs w:val="24"/>
        </w:rPr>
        <w:t xml:space="preserve"> de </w:t>
      </w:r>
      <w:proofErr w:type="spellStart"/>
      <w:r w:rsidRPr="00985E56">
        <w:rPr>
          <w:i/>
          <w:sz w:val="24"/>
          <w:szCs w:val="24"/>
        </w:rPr>
        <w:t>identitate</w:t>
      </w:r>
      <w:proofErr w:type="spellEnd"/>
      <w:r w:rsidRPr="00985E56">
        <w:rPr>
          <w:i/>
          <w:sz w:val="24"/>
          <w:szCs w:val="24"/>
        </w:rPr>
        <w:t xml:space="preserve"> </w:t>
      </w:r>
      <w:proofErr w:type="spellStart"/>
      <w:r w:rsidRPr="00985E56">
        <w:rPr>
          <w:i/>
          <w:sz w:val="24"/>
          <w:szCs w:val="24"/>
        </w:rPr>
        <w:t>vizuală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respecta</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prevederi</w:t>
      </w:r>
      <w:proofErr w:type="spellEnd"/>
      <w:r w:rsidRPr="00985E56">
        <w:rPr>
          <w:sz w:val="24"/>
          <w:szCs w:val="24"/>
        </w:rPr>
        <w:t xml:space="preserve"> </w:t>
      </w:r>
      <w:proofErr w:type="spellStart"/>
      <w:r w:rsidRPr="00985E56">
        <w:rPr>
          <w:sz w:val="24"/>
          <w:szCs w:val="24"/>
        </w:rPr>
        <w:t>minime</w:t>
      </w:r>
      <w:proofErr w:type="spellEnd"/>
      <w:r w:rsidRPr="00985E56">
        <w:rPr>
          <w:sz w:val="24"/>
          <w:szCs w:val="24"/>
        </w:rPr>
        <w:t>:</w:t>
      </w:r>
    </w:p>
    <w:p w14:paraId="72D18330" w14:textId="77777777" w:rsidR="00B97DF6" w:rsidRPr="00985E56" w:rsidRDefault="00B97DF6" w:rsidP="00B97DF6">
      <w:pPr>
        <w:tabs>
          <w:tab w:val="left" w:pos="851"/>
        </w:tabs>
        <w:spacing w:after="0"/>
        <w:jc w:val="both"/>
        <w:rPr>
          <w:b/>
          <w:sz w:val="24"/>
          <w:szCs w:val="24"/>
        </w:rPr>
      </w:pPr>
      <w:r w:rsidRPr="00985E56">
        <w:rPr>
          <w:b/>
          <w:sz w:val="24"/>
          <w:szCs w:val="24"/>
        </w:rPr>
        <w:t xml:space="preserve">(a) </w:t>
      </w:r>
      <w:proofErr w:type="spellStart"/>
      <w:r w:rsidRPr="00985E56">
        <w:rPr>
          <w:b/>
          <w:sz w:val="24"/>
          <w:szCs w:val="24"/>
        </w:rPr>
        <w:t>Amplasarea</w:t>
      </w:r>
      <w:proofErr w:type="spellEnd"/>
      <w:r w:rsidRPr="00985E56">
        <w:rPr>
          <w:b/>
          <w:sz w:val="24"/>
          <w:szCs w:val="24"/>
        </w:rPr>
        <w:t>:</w:t>
      </w:r>
    </w:p>
    <w:p w14:paraId="6AA2CDCF" w14:textId="77777777" w:rsidR="00B97DF6" w:rsidRPr="00985E56" w:rsidRDefault="00B97DF6" w:rsidP="009F7FC4">
      <w:pPr>
        <w:numPr>
          <w:ilvl w:val="0"/>
          <w:numId w:val="30"/>
        </w:numPr>
        <w:tabs>
          <w:tab w:val="left" w:pos="851"/>
        </w:tabs>
        <w:spacing w:after="0"/>
        <w:jc w:val="both"/>
        <w:rPr>
          <w:sz w:val="24"/>
          <w:szCs w:val="24"/>
        </w:rPr>
      </w:pPr>
      <w:r w:rsidRPr="00985E56">
        <w:rPr>
          <w:sz w:val="24"/>
          <w:szCs w:val="24"/>
        </w:rPr>
        <w:t xml:space="preserve">se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aplica</w:t>
      </w:r>
      <w:proofErr w:type="spellEnd"/>
      <w:r w:rsidRPr="00985E56">
        <w:rPr>
          <w:sz w:val="24"/>
          <w:szCs w:val="24"/>
        </w:rPr>
        <w:t xml:space="preserve"> pe </w:t>
      </w:r>
      <w:proofErr w:type="spellStart"/>
      <w:r w:rsidRPr="00985E56">
        <w:rPr>
          <w:sz w:val="24"/>
          <w:szCs w:val="24"/>
        </w:rPr>
        <w:t>suprafața</w:t>
      </w:r>
      <w:proofErr w:type="spellEnd"/>
      <w:r w:rsidRPr="00985E56">
        <w:rPr>
          <w:sz w:val="24"/>
          <w:szCs w:val="24"/>
        </w:rPr>
        <w:t xml:space="preserve"> </w:t>
      </w:r>
      <w:proofErr w:type="spellStart"/>
      <w:r w:rsidRPr="00985E56">
        <w:rPr>
          <w:sz w:val="24"/>
          <w:szCs w:val="24"/>
        </w:rPr>
        <w:t>exterioară</w:t>
      </w:r>
      <w:proofErr w:type="spellEnd"/>
      <w:r w:rsidRPr="00985E56">
        <w:rPr>
          <w:sz w:val="24"/>
          <w:szCs w:val="24"/>
        </w:rPr>
        <w:t xml:space="preserve"> </w:t>
      </w:r>
      <w:proofErr w:type="spellStart"/>
      <w:r w:rsidRPr="00985E56">
        <w:rPr>
          <w:sz w:val="24"/>
          <w:szCs w:val="24"/>
        </w:rPr>
        <w:t>sau</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imediata</w:t>
      </w:r>
      <w:proofErr w:type="spellEnd"/>
      <w:r w:rsidRPr="00985E56">
        <w:rPr>
          <w:sz w:val="24"/>
          <w:szCs w:val="24"/>
        </w:rPr>
        <w:t xml:space="preserve"> </w:t>
      </w:r>
      <w:proofErr w:type="spellStart"/>
      <w:r w:rsidRPr="00985E56">
        <w:rPr>
          <w:sz w:val="24"/>
          <w:szCs w:val="24"/>
        </w:rPr>
        <w:t>vecinătate</w:t>
      </w:r>
      <w:proofErr w:type="spellEnd"/>
      <w:r w:rsidRPr="00985E56">
        <w:rPr>
          <w:sz w:val="24"/>
          <w:szCs w:val="24"/>
        </w:rPr>
        <w:t xml:space="preserve"> (</w:t>
      </w:r>
      <w:proofErr w:type="spellStart"/>
      <w:r w:rsidRPr="00985E56">
        <w:rPr>
          <w:sz w:val="24"/>
          <w:szCs w:val="24"/>
        </w:rPr>
        <w:t>dacă</w:t>
      </w:r>
      <w:proofErr w:type="spellEnd"/>
      <w:r w:rsidRPr="00985E56">
        <w:rPr>
          <w:sz w:val="24"/>
          <w:szCs w:val="24"/>
        </w:rPr>
        <w:t xml:space="preserve"> nu se </w:t>
      </w:r>
      <w:proofErr w:type="spellStart"/>
      <w:r w:rsidRPr="00985E56">
        <w:rPr>
          <w:sz w:val="24"/>
          <w:szCs w:val="24"/>
        </w:rPr>
        <w:t>poate</w:t>
      </w:r>
      <w:proofErr w:type="spellEnd"/>
      <w:r w:rsidRPr="00985E56">
        <w:rPr>
          <w:sz w:val="24"/>
          <w:szCs w:val="24"/>
        </w:rPr>
        <w:t xml:space="preserve"> </w:t>
      </w:r>
      <w:proofErr w:type="spellStart"/>
      <w:r w:rsidRPr="00985E56">
        <w:rPr>
          <w:sz w:val="24"/>
          <w:szCs w:val="24"/>
        </w:rPr>
        <w:t>aplica</w:t>
      </w:r>
      <w:proofErr w:type="spellEnd"/>
      <w:r w:rsidRPr="00985E56">
        <w:rPr>
          <w:sz w:val="24"/>
          <w:szCs w:val="24"/>
        </w:rPr>
        <w:t xml:space="preserve"> </w:t>
      </w:r>
      <w:proofErr w:type="spellStart"/>
      <w:r w:rsidRPr="00985E56">
        <w:rPr>
          <w:sz w:val="24"/>
          <w:szCs w:val="24"/>
        </w:rPr>
        <w:t>corect</w:t>
      </w:r>
      <w:proofErr w:type="spellEnd"/>
      <w:r w:rsidRPr="00985E56">
        <w:rPr>
          <w:sz w:val="24"/>
          <w:szCs w:val="24"/>
        </w:rPr>
        <w:t xml:space="preserve"> pe </w:t>
      </w:r>
      <w:proofErr w:type="spellStart"/>
      <w:r w:rsidRPr="00985E56">
        <w:rPr>
          <w:sz w:val="24"/>
          <w:szCs w:val="24"/>
        </w:rPr>
        <w:t>suprafața</w:t>
      </w:r>
      <w:proofErr w:type="spellEnd"/>
      <w:r w:rsidRPr="00985E56">
        <w:rPr>
          <w:sz w:val="24"/>
          <w:szCs w:val="24"/>
        </w:rPr>
        <w:t xml:space="preserve"> </w:t>
      </w:r>
      <w:proofErr w:type="spellStart"/>
      <w:r w:rsidRPr="00985E56">
        <w:rPr>
          <w:sz w:val="24"/>
          <w:szCs w:val="24"/>
        </w:rPr>
        <w:t>exterioară</w:t>
      </w:r>
      <w:proofErr w:type="spellEnd"/>
      <w:r w:rsidRPr="00985E56">
        <w:rPr>
          <w:sz w:val="24"/>
          <w:szCs w:val="24"/>
        </w:rPr>
        <w:t xml:space="preserve">) a </w:t>
      </w:r>
      <w:proofErr w:type="spellStart"/>
      <w:r w:rsidRPr="00985E56">
        <w:rPr>
          <w:sz w:val="24"/>
          <w:szCs w:val="24"/>
        </w:rPr>
        <w:t>spațiului</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care se </w:t>
      </w:r>
      <w:proofErr w:type="spellStart"/>
      <w:r w:rsidRPr="00985E56">
        <w:rPr>
          <w:sz w:val="24"/>
          <w:szCs w:val="24"/>
        </w:rPr>
        <w:t>implementează</w:t>
      </w:r>
      <w:proofErr w:type="spellEnd"/>
      <w:r w:rsidRPr="00985E56">
        <w:rPr>
          <w:sz w:val="24"/>
          <w:szCs w:val="24"/>
        </w:rPr>
        <w:t xml:space="preserve"> </w:t>
      </w:r>
      <w:proofErr w:type="spellStart"/>
      <w:r w:rsidRPr="00985E56">
        <w:rPr>
          <w:sz w:val="24"/>
          <w:szCs w:val="24"/>
        </w:rPr>
        <w:t>proiectul</w:t>
      </w:r>
      <w:proofErr w:type="spellEnd"/>
      <w:r w:rsidRPr="00985E56">
        <w:rPr>
          <w:sz w:val="24"/>
          <w:szCs w:val="24"/>
        </w:rPr>
        <w:t xml:space="preserve">, la o </w:t>
      </w:r>
      <w:proofErr w:type="spellStart"/>
      <w:r w:rsidRPr="00985E56">
        <w:rPr>
          <w:sz w:val="24"/>
          <w:szCs w:val="24"/>
        </w:rPr>
        <w:t>distanță</w:t>
      </w:r>
      <w:proofErr w:type="spellEnd"/>
      <w:r w:rsidRPr="00985E56">
        <w:rPr>
          <w:sz w:val="24"/>
          <w:szCs w:val="24"/>
        </w:rPr>
        <w:t xml:space="preserve"> </w:t>
      </w:r>
      <w:proofErr w:type="spellStart"/>
      <w:r w:rsidRPr="00985E56">
        <w:rPr>
          <w:sz w:val="24"/>
          <w:szCs w:val="24"/>
        </w:rPr>
        <w:t>minimă</w:t>
      </w:r>
      <w:proofErr w:type="spellEnd"/>
      <w:r w:rsidRPr="00985E56">
        <w:rPr>
          <w:sz w:val="24"/>
          <w:szCs w:val="24"/>
        </w:rPr>
        <w:t xml:space="preserve"> de 10 cm de </w:t>
      </w:r>
      <w:proofErr w:type="spellStart"/>
      <w:r w:rsidRPr="00985E56">
        <w:rPr>
          <w:sz w:val="24"/>
          <w:szCs w:val="24"/>
        </w:rPr>
        <w:t>marginile</w:t>
      </w:r>
      <w:proofErr w:type="spellEnd"/>
      <w:r w:rsidRPr="00985E56">
        <w:rPr>
          <w:sz w:val="24"/>
          <w:szCs w:val="24"/>
        </w:rPr>
        <w:t xml:space="preserve"> </w:t>
      </w:r>
      <w:proofErr w:type="spellStart"/>
      <w:proofErr w:type="gramStart"/>
      <w:r w:rsidRPr="00985E56">
        <w:rPr>
          <w:sz w:val="24"/>
          <w:szCs w:val="24"/>
        </w:rPr>
        <w:t>exterioare</w:t>
      </w:r>
      <w:proofErr w:type="spellEnd"/>
      <w:r w:rsidRPr="00985E56">
        <w:rPr>
          <w:sz w:val="24"/>
          <w:szCs w:val="24"/>
        </w:rPr>
        <w:t>;</w:t>
      </w:r>
      <w:proofErr w:type="gramEnd"/>
    </w:p>
    <w:p w14:paraId="02BE6455" w14:textId="77777777" w:rsidR="00B97DF6" w:rsidRPr="00985E56" w:rsidRDefault="00B97DF6" w:rsidP="009F7FC4">
      <w:pPr>
        <w:numPr>
          <w:ilvl w:val="0"/>
          <w:numId w:val="30"/>
        </w:numPr>
        <w:tabs>
          <w:tab w:val="left" w:pos="851"/>
        </w:tabs>
        <w:spacing w:after="0"/>
        <w:jc w:val="both"/>
        <w:rPr>
          <w:sz w:val="24"/>
          <w:szCs w:val="24"/>
        </w:rPr>
      </w:pPr>
      <w:r w:rsidRPr="00985E56">
        <w:rPr>
          <w:sz w:val="24"/>
          <w:szCs w:val="24"/>
        </w:rPr>
        <w:t xml:space="preserve">se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amplasa</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cea</w:t>
      </w:r>
      <w:proofErr w:type="spellEnd"/>
      <w:r w:rsidRPr="00985E56">
        <w:rPr>
          <w:sz w:val="24"/>
          <w:szCs w:val="24"/>
        </w:rPr>
        <w:t xml:space="preserve"> </w:t>
      </w:r>
      <w:proofErr w:type="spellStart"/>
      <w:r w:rsidRPr="00985E56">
        <w:rPr>
          <w:sz w:val="24"/>
          <w:szCs w:val="24"/>
        </w:rPr>
        <w:t>mai</w:t>
      </w:r>
      <w:proofErr w:type="spellEnd"/>
      <w:r w:rsidRPr="00985E56">
        <w:rPr>
          <w:sz w:val="24"/>
          <w:szCs w:val="24"/>
        </w:rPr>
        <w:t xml:space="preserve"> </w:t>
      </w:r>
      <w:proofErr w:type="spellStart"/>
      <w:r w:rsidRPr="00985E56">
        <w:rPr>
          <w:sz w:val="24"/>
          <w:szCs w:val="24"/>
        </w:rPr>
        <w:t>vizibilă</w:t>
      </w:r>
      <w:proofErr w:type="spellEnd"/>
      <w:r w:rsidRPr="00985E56">
        <w:rPr>
          <w:sz w:val="24"/>
          <w:szCs w:val="24"/>
        </w:rPr>
        <w:t xml:space="preserve"> </w:t>
      </w:r>
      <w:proofErr w:type="spellStart"/>
      <w:r w:rsidRPr="00985E56">
        <w:rPr>
          <w:sz w:val="24"/>
          <w:szCs w:val="24"/>
        </w:rPr>
        <w:t>zonă</w:t>
      </w:r>
      <w:proofErr w:type="spellEnd"/>
      <w:r w:rsidRPr="00985E56">
        <w:rPr>
          <w:sz w:val="24"/>
          <w:szCs w:val="24"/>
        </w:rPr>
        <w:t xml:space="preserve"> pe </w:t>
      </w:r>
      <w:proofErr w:type="spellStart"/>
      <w:r w:rsidRPr="00985E56">
        <w:rPr>
          <w:sz w:val="24"/>
          <w:szCs w:val="24"/>
        </w:rPr>
        <w:t>toate</w:t>
      </w:r>
      <w:proofErr w:type="spellEnd"/>
      <w:r w:rsidRPr="00985E56">
        <w:rPr>
          <w:sz w:val="24"/>
          <w:szCs w:val="24"/>
        </w:rPr>
        <w:t xml:space="preserve"> </w:t>
      </w:r>
      <w:proofErr w:type="spellStart"/>
      <w:r w:rsidRPr="00985E56">
        <w:rPr>
          <w:sz w:val="24"/>
          <w:szCs w:val="24"/>
        </w:rPr>
        <w:t>suprafețele</w:t>
      </w:r>
      <w:proofErr w:type="spellEnd"/>
      <w:r w:rsidRPr="00985E56">
        <w:rPr>
          <w:sz w:val="24"/>
          <w:szCs w:val="24"/>
        </w:rPr>
        <w:t xml:space="preserve"> </w:t>
      </w:r>
      <w:proofErr w:type="spellStart"/>
      <w:r w:rsidRPr="00985E56">
        <w:rPr>
          <w:sz w:val="24"/>
          <w:szCs w:val="24"/>
        </w:rPr>
        <w:t>vizibile</w:t>
      </w:r>
      <w:proofErr w:type="spellEnd"/>
      <w:r w:rsidRPr="00985E56">
        <w:rPr>
          <w:sz w:val="24"/>
          <w:szCs w:val="24"/>
        </w:rPr>
        <w:t xml:space="preserve"> </w:t>
      </w:r>
      <w:proofErr w:type="spellStart"/>
      <w:proofErr w:type="gramStart"/>
      <w:r w:rsidRPr="00985E56">
        <w:rPr>
          <w:sz w:val="24"/>
          <w:szCs w:val="24"/>
        </w:rPr>
        <w:t>publicului</w:t>
      </w:r>
      <w:proofErr w:type="spellEnd"/>
      <w:r w:rsidRPr="00985E56">
        <w:rPr>
          <w:sz w:val="24"/>
          <w:szCs w:val="24"/>
        </w:rPr>
        <w:t>;</w:t>
      </w:r>
      <w:proofErr w:type="gramEnd"/>
    </w:p>
    <w:p w14:paraId="5D1BB418" w14:textId="77777777" w:rsidR="00B97DF6" w:rsidRPr="00985E56" w:rsidRDefault="00B97DF6" w:rsidP="009F7FC4">
      <w:pPr>
        <w:numPr>
          <w:ilvl w:val="0"/>
          <w:numId w:val="30"/>
        </w:numPr>
        <w:tabs>
          <w:tab w:val="left" w:pos="851"/>
        </w:tabs>
        <w:spacing w:after="0"/>
        <w:jc w:val="both"/>
        <w:rPr>
          <w:sz w:val="24"/>
          <w:szCs w:val="24"/>
        </w:rPr>
      </w:pPr>
      <w:r w:rsidRPr="00985E56">
        <w:rPr>
          <w:sz w:val="24"/>
          <w:szCs w:val="24"/>
        </w:rPr>
        <w:t xml:space="preserve">se </w:t>
      </w:r>
      <w:proofErr w:type="spellStart"/>
      <w:r w:rsidRPr="00985E56">
        <w:rPr>
          <w:sz w:val="24"/>
          <w:szCs w:val="24"/>
        </w:rPr>
        <w:t>vor</w:t>
      </w:r>
      <w:proofErr w:type="spellEnd"/>
      <w:r w:rsidRPr="00985E56">
        <w:rPr>
          <w:sz w:val="24"/>
          <w:szCs w:val="24"/>
        </w:rPr>
        <w:t xml:space="preserve"> </w:t>
      </w:r>
      <w:proofErr w:type="spellStart"/>
      <w:r w:rsidRPr="00985E56">
        <w:rPr>
          <w:sz w:val="24"/>
          <w:szCs w:val="24"/>
        </w:rPr>
        <w:t>amplasa</w:t>
      </w:r>
      <w:proofErr w:type="spellEnd"/>
      <w:r w:rsidRPr="00985E56">
        <w:rPr>
          <w:sz w:val="24"/>
          <w:szCs w:val="24"/>
        </w:rPr>
        <w:t xml:space="preserve"> minimum 2 </w:t>
      </w:r>
      <w:proofErr w:type="spellStart"/>
      <w:r w:rsidRPr="00985E56">
        <w:rPr>
          <w:sz w:val="24"/>
          <w:szCs w:val="24"/>
        </w:rPr>
        <w:t>afișe</w:t>
      </w:r>
      <w:proofErr w:type="spellEnd"/>
      <w:r w:rsidRPr="00985E56">
        <w:rPr>
          <w:sz w:val="24"/>
          <w:szCs w:val="24"/>
        </w:rPr>
        <w:t xml:space="preserve"> pe </w:t>
      </w:r>
      <w:proofErr w:type="spellStart"/>
      <w:r w:rsidRPr="00985E56">
        <w:rPr>
          <w:sz w:val="24"/>
          <w:szCs w:val="24"/>
        </w:rPr>
        <w:t>suprafețe</w:t>
      </w:r>
      <w:proofErr w:type="spellEnd"/>
      <w:r w:rsidRPr="00985E56">
        <w:rPr>
          <w:sz w:val="24"/>
          <w:szCs w:val="24"/>
        </w:rPr>
        <w:t xml:space="preserve"> </w:t>
      </w:r>
      <w:proofErr w:type="spellStart"/>
      <w:r w:rsidRPr="00985E56">
        <w:rPr>
          <w:sz w:val="24"/>
          <w:szCs w:val="24"/>
        </w:rPr>
        <w:t>diferite</w:t>
      </w:r>
      <w:proofErr w:type="spellEnd"/>
      <w:r w:rsidRPr="00985E56">
        <w:rPr>
          <w:sz w:val="24"/>
          <w:szCs w:val="24"/>
        </w:rPr>
        <w:t xml:space="preserve"> (se </w:t>
      </w:r>
      <w:proofErr w:type="spellStart"/>
      <w:r w:rsidRPr="00985E56">
        <w:rPr>
          <w:sz w:val="24"/>
          <w:szCs w:val="24"/>
        </w:rPr>
        <w:t>recomandă</w:t>
      </w:r>
      <w:proofErr w:type="spellEnd"/>
      <w:r w:rsidRPr="00985E56">
        <w:rPr>
          <w:sz w:val="24"/>
          <w:szCs w:val="24"/>
        </w:rPr>
        <w:t xml:space="preserve"> </w:t>
      </w:r>
      <w:proofErr w:type="spellStart"/>
      <w:r w:rsidRPr="00985E56">
        <w:rPr>
          <w:sz w:val="24"/>
          <w:szCs w:val="24"/>
        </w:rPr>
        <w:t>realizarea</w:t>
      </w:r>
      <w:proofErr w:type="spellEnd"/>
      <w:r w:rsidRPr="00985E56">
        <w:rPr>
          <w:sz w:val="24"/>
          <w:szCs w:val="24"/>
        </w:rPr>
        <w:t xml:space="preserve"> </w:t>
      </w:r>
      <w:proofErr w:type="gramStart"/>
      <w:r w:rsidRPr="00985E56">
        <w:rPr>
          <w:sz w:val="24"/>
          <w:szCs w:val="24"/>
        </w:rPr>
        <w:t>a</w:t>
      </w:r>
      <w:proofErr w:type="gramEnd"/>
      <w:r w:rsidRPr="00985E56">
        <w:rPr>
          <w:sz w:val="24"/>
          <w:szCs w:val="24"/>
        </w:rPr>
        <w:t xml:space="preserve"> </w:t>
      </w:r>
      <w:proofErr w:type="spellStart"/>
      <w:r w:rsidRPr="00985E56">
        <w:rPr>
          <w:sz w:val="24"/>
          <w:szCs w:val="24"/>
        </w:rPr>
        <w:t>aproximativ</w:t>
      </w:r>
      <w:proofErr w:type="spellEnd"/>
      <w:r w:rsidRPr="00985E56">
        <w:rPr>
          <w:sz w:val="24"/>
          <w:szCs w:val="24"/>
        </w:rPr>
        <w:t xml:space="preserve"> 9 </w:t>
      </w:r>
      <w:proofErr w:type="spellStart"/>
      <w:r w:rsidRPr="00985E56">
        <w:rPr>
          <w:sz w:val="24"/>
          <w:szCs w:val="24"/>
        </w:rPr>
        <w:t>afișe</w:t>
      </w:r>
      <w:proofErr w:type="spellEnd"/>
      <w:r w:rsidRPr="00985E56">
        <w:rPr>
          <w:sz w:val="24"/>
          <w:szCs w:val="24"/>
        </w:rPr>
        <w:t xml:space="preserve">, </w:t>
      </w:r>
      <w:proofErr w:type="spellStart"/>
      <w:r w:rsidRPr="00985E56">
        <w:rPr>
          <w:sz w:val="24"/>
          <w:szCs w:val="24"/>
        </w:rPr>
        <w:t>astfel</w:t>
      </w:r>
      <w:proofErr w:type="spellEnd"/>
      <w:r w:rsidRPr="00985E56">
        <w:rPr>
          <w:sz w:val="24"/>
          <w:szCs w:val="24"/>
        </w:rPr>
        <w:t xml:space="preserve"> </w:t>
      </w:r>
      <w:proofErr w:type="spellStart"/>
      <w:r w:rsidRPr="00985E56">
        <w:rPr>
          <w:sz w:val="24"/>
          <w:szCs w:val="24"/>
        </w:rPr>
        <w:t>încât</w:t>
      </w:r>
      <w:proofErr w:type="spellEnd"/>
      <w:r w:rsidRPr="00985E56">
        <w:rPr>
          <w:sz w:val="24"/>
          <w:szCs w:val="24"/>
        </w:rPr>
        <w:t xml:space="preserve"> </w:t>
      </w:r>
      <w:proofErr w:type="spellStart"/>
      <w:r w:rsidRPr="00985E56">
        <w:rPr>
          <w:sz w:val="24"/>
          <w:szCs w:val="24"/>
        </w:rPr>
        <w:t>să</w:t>
      </w:r>
      <w:proofErr w:type="spellEnd"/>
      <w:r w:rsidRPr="00985E56">
        <w:rPr>
          <w:sz w:val="24"/>
          <w:szCs w:val="24"/>
        </w:rPr>
        <w:t xml:space="preserve"> se </w:t>
      </w:r>
      <w:proofErr w:type="spellStart"/>
      <w:r w:rsidRPr="00985E56">
        <w:rPr>
          <w:sz w:val="24"/>
          <w:szCs w:val="24"/>
        </w:rPr>
        <w:t>poată</w:t>
      </w:r>
      <w:proofErr w:type="spellEnd"/>
      <w:r w:rsidRPr="00985E56">
        <w:rPr>
          <w:sz w:val="24"/>
          <w:szCs w:val="24"/>
        </w:rPr>
        <w:t xml:space="preserve"> </w:t>
      </w:r>
      <w:proofErr w:type="spellStart"/>
      <w:r w:rsidRPr="00985E56">
        <w:rPr>
          <w:sz w:val="24"/>
          <w:szCs w:val="24"/>
        </w:rPr>
        <w:t>înlocui</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timp</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cazul</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care </w:t>
      </w:r>
      <w:proofErr w:type="spellStart"/>
      <w:r w:rsidRPr="00985E56">
        <w:rPr>
          <w:sz w:val="24"/>
          <w:szCs w:val="24"/>
        </w:rPr>
        <w:t>acestea</w:t>
      </w:r>
      <w:proofErr w:type="spellEnd"/>
      <w:r w:rsidRPr="00985E56">
        <w:rPr>
          <w:sz w:val="24"/>
          <w:szCs w:val="24"/>
        </w:rPr>
        <w:t xml:space="preserve"> se </w:t>
      </w:r>
      <w:proofErr w:type="spellStart"/>
      <w:r w:rsidRPr="00985E56">
        <w:rPr>
          <w:sz w:val="24"/>
          <w:szCs w:val="24"/>
        </w:rPr>
        <w:t>deteriorează</w:t>
      </w:r>
      <w:proofErr w:type="spellEnd"/>
      <w:r w:rsidRPr="00985E56">
        <w:rPr>
          <w:sz w:val="24"/>
          <w:szCs w:val="24"/>
        </w:rPr>
        <w:t>).</w:t>
      </w:r>
    </w:p>
    <w:p w14:paraId="0AD8E4CD" w14:textId="77777777" w:rsidR="00B97DF6" w:rsidRPr="00985E56" w:rsidRDefault="00B97DF6" w:rsidP="009F7FC4">
      <w:pPr>
        <w:numPr>
          <w:ilvl w:val="0"/>
          <w:numId w:val="30"/>
        </w:numPr>
        <w:tabs>
          <w:tab w:val="left" w:pos="851"/>
        </w:tabs>
        <w:spacing w:after="0"/>
        <w:jc w:val="both"/>
        <w:rPr>
          <w:sz w:val="24"/>
          <w:szCs w:val="24"/>
        </w:rPr>
      </w:pPr>
      <w:proofErr w:type="spellStart"/>
      <w:r w:rsidRPr="00985E56">
        <w:rPr>
          <w:sz w:val="24"/>
          <w:szCs w:val="24"/>
        </w:rPr>
        <w:t>afișele</w:t>
      </w:r>
      <w:proofErr w:type="spellEnd"/>
      <w:r w:rsidRPr="00985E56">
        <w:rPr>
          <w:sz w:val="24"/>
          <w:szCs w:val="24"/>
        </w:rPr>
        <w:t xml:space="preserve"> </w:t>
      </w:r>
      <w:proofErr w:type="spellStart"/>
      <w:r w:rsidRPr="00985E56">
        <w:rPr>
          <w:sz w:val="24"/>
          <w:szCs w:val="24"/>
        </w:rPr>
        <w:t>vor</w:t>
      </w:r>
      <w:proofErr w:type="spellEnd"/>
      <w:r w:rsidRPr="00985E56">
        <w:rPr>
          <w:sz w:val="24"/>
          <w:szCs w:val="24"/>
        </w:rPr>
        <w:t xml:space="preserve"> fi </w:t>
      </w:r>
      <w:proofErr w:type="spellStart"/>
      <w:r w:rsidRPr="00985E56">
        <w:rPr>
          <w:sz w:val="24"/>
          <w:szCs w:val="24"/>
        </w:rPr>
        <w:t>amplasate</w:t>
      </w:r>
      <w:proofErr w:type="spellEnd"/>
      <w:r w:rsidRPr="00985E56">
        <w:rPr>
          <w:sz w:val="24"/>
          <w:szCs w:val="24"/>
        </w:rPr>
        <w:t xml:space="preserve"> </w:t>
      </w:r>
      <w:proofErr w:type="spellStart"/>
      <w:r w:rsidRPr="00985E56">
        <w:rPr>
          <w:sz w:val="24"/>
          <w:szCs w:val="24"/>
        </w:rPr>
        <w:t>astfel</w:t>
      </w:r>
      <w:proofErr w:type="spellEnd"/>
      <w:r w:rsidRPr="00985E56">
        <w:rPr>
          <w:sz w:val="24"/>
          <w:szCs w:val="24"/>
        </w:rPr>
        <w:t xml:space="preserve"> </w:t>
      </w:r>
      <w:proofErr w:type="spellStart"/>
      <w:r w:rsidRPr="00985E56">
        <w:rPr>
          <w:sz w:val="24"/>
          <w:szCs w:val="24"/>
        </w:rPr>
        <w:t>încât</w:t>
      </w:r>
      <w:proofErr w:type="spellEnd"/>
      <w:r w:rsidRPr="00985E56">
        <w:rPr>
          <w:sz w:val="24"/>
          <w:szCs w:val="24"/>
        </w:rPr>
        <w:t xml:space="preserve"> </w:t>
      </w:r>
      <w:proofErr w:type="spellStart"/>
      <w:r w:rsidRPr="00985E56">
        <w:rPr>
          <w:sz w:val="24"/>
          <w:szCs w:val="24"/>
        </w:rPr>
        <w:t>partea</w:t>
      </w:r>
      <w:proofErr w:type="spellEnd"/>
      <w:r w:rsidRPr="00985E56">
        <w:rPr>
          <w:sz w:val="24"/>
          <w:szCs w:val="24"/>
        </w:rPr>
        <w:t xml:space="preserve"> de </w:t>
      </w:r>
      <w:proofErr w:type="spellStart"/>
      <w:r w:rsidRPr="00985E56">
        <w:rPr>
          <w:sz w:val="24"/>
          <w:szCs w:val="24"/>
        </w:rPr>
        <w:t>jos</w:t>
      </w:r>
      <w:proofErr w:type="spellEnd"/>
      <w:r w:rsidRPr="00985E56">
        <w:rPr>
          <w:sz w:val="24"/>
          <w:szCs w:val="24"/>
        </w:rPr>
        <w:t xml:space="preserve"> </w:t>
      </w:r>
      <w:proofErr w:type="gramStart"/>
      <w:r w:rsidRPr="00985E56">
        <w:rPr>
          <w:sz w:val="24"/>
          <w:szCs w:val="24"/>
        </w:rPr>
        <w:t>a</w:t>
      </w:r>
      <w:proofErr w:type="gramEnd"/>
      <w:r w:rsidRPr="00985E56">
        <w:rPr>
          <w:sz w:val="24"/>
          <w:szCs w:val="24"/>
        </w:rPr>
        <w:t xml:space="preserve"> </w:t>
      </w:r>
      <w:proofErr w:type="spellStart"/>
      <w:r w:rsidRPr="00985E56">
        <w:rPr>
          <w:sz w:val="24"/>
          <w:szCs w:val="24"/>
        </w:rPr>
        <w:t>afișului</w:t>
      </w:r>
      <w:proofErr w:type="spellEnd"/>
      <w:r w:rsidRPr="00985E56">
        <w:rPr>
          <w:sz w:val="24"/>
          <w:szCs w:val="24"/>
        </w:rPr>
        <w:t xml:space="preserve"> </w:t>
      </w:r>
      <w:proofErr w:type="spellStart"/>
      <w:r w:rsidRPr="00985E56">
        <w:rPr>
          <w:sz w:val="24"/>
          <w:szCs w:val="24"/>
        </w:rPr>
        <w:t>să</w:t>
      </w:r>
      <w:proofErr w:type="spellEnd"/>
      <w:r w:rsidRPr="00985E56">
        <w:rPr>
          <w:sz w:val="24"/>
          <w:szCs w:val="24"/>
        </w:rPr>
        <w:t xml:space="preserve"> fie la o </w:t>
      </w:r>
      <w:proofErr w:type="spellStart"/>
      <w:r w:rsidRPr="00985E56">
        <w:rPr>
          <w:sz w:val="24"/>
          <w:szCs w:val="24"/>
        </w:rPr>
        <w:t>înălțime</w:t>
      </w:r>
      <w:proofErr w:type="spellEnd"/>
      <w:r w:rsidRPr="00985E56">
        <w:rPr>
          <w:sz w:val="24"/>
          <w:szCs w:val="24"/>
        </w:rPr>
        <w:t xml:space="preserve"> de minim 130 cm </w:t>
      </w:r>
      <w:proofErr w:type="spellStart"/>
      <w:r w:rsidRPr="00985E56">
        <w:rPr>
          <w:sz w:val="24"/>
          <w:szCs w:val="24"/>
        </w:rPr>
        <w:t>și</w:t>
      </w:r>
      <w:proofErr w:type="spellEnd"/>
      <w:r w:rsidRPr="00985E56">
        <w:rPr>
          <w:sz w:val="24"/>
          <w:szCs w:val="24"/>
        </w:rPr>
        <w:t xml:space="preserve"> maxim 200 cm.</w:t>
      </w:r>
    </w:p>
    <w:p w14:paraId="3DCE3C0D" w14:textId="77777777" w:rsidR="00B97DF6" w:rsidRPr="00985E56" w:rsidRDefault="00B97DF6" w:rsidP="00B97DF6">
      <w:pPr>
        <w:tabs>
          <w:tab w:val="left" w:pos="851"/>
        </w:tabs>
        <w:spacing w:after="0"/>
        <w:jc w:val="both"/>
        <w:rPr>
          <w:sz w:val="24"/>
          <w:szCs w:val="24"/>
        </w:rPr>
      </w:pPr>
      <w:r w:rsidRPr="00985E56">
        <w:rPr>
          <w:sz w:val="24"/>
          <w:szCs w:val="24"/>
        </w:rPr>
        <w:t xml:space="preserve"> </w:t>
      </w:r>
      <w:r w:rsidRPr="00985E56">
        <w:rPr>
          <w:b/>
          <w:sz w:val="24"/>
          <w:szCs w:val="24"/>
        </w:rPr>
        <w:t xml:space="preserve">(b) </w:t>
      </w:r>
      <w:proofErr w:type="spellStart"/>
      <w:r w:rsidRPr="00985E56">
        <w:rPr>
          <w:b/>
          <w:sz w:val="24"/>
          <w:szCs w:val="24"/>
        </w:rPr>
        <w:t>Elaborarea</w:t>
      </w:r>
      <w:proofErr w:type="spellEnd"/>
      <w:r w:rsidRPr="00985E56">
        <w:rPr>
          <w:b/>
          <w:sz w:val="24"/>
          <w:szCs w:val="24"/>
        </w:rPr>
        <w:t xml:space="preserve"> </w:t>
      </w:r>
      <w:proofErr w:type="spellStart"/>
      <w:r w:rsidRPr="00985E56">
        <w:rPr>
          <w:b/>
          <w:sz w:val="24"/>
          <w:szCs w:val="24"/>
        </w:rPr>
        <w:t>și</w:t>
      </w:r>
      <w:proofErr w:type="spellEnd"/>
      <w:r w:rsidRPr="00985E56">
        <w:rPr>
          <w:b/>
          <w:sz w:val="24"/>
          <w:szCs w:val="24"/>
        </w:rPr>
        <w:t xml:space="preserve"> </w:t>
      </w:r>
      <w:proofErr w:type="spellStart"/>
      <w:r w:rsidRPr="00985E56">
        <w:rPr>
          <w:b/>
          <w:sz w:val="24"/>
          <w:szCs w:val="24"/>
        </w:rPr>
        <w:t>producerea</w:t>
      </w:r>
      <w:proofErr w:type="spellEnd"/>
      <w:r w:rsidRPr="00985E56">
        <w:rPr>
          <w:sz w:val="24"/>
          <w:szCs w:val="24"/>
        </w:rPr>
        <w:t xml:space="preserve">: </w:t>
      </w:r>
    </w:p>
    <w:p w14:paraId="2BE2A5AD" w14:textId="77777777" w:rsidR="00B97DF6" w:rsidRPr="00985E56" w:rsidRDefault="00B97DF6" w:rsidP="009F7FC4">
      <w:pPr>
        <w:numPr>
          <w:ilvl w:val="0"/>
          <w:numId w:val="31"/>
        </w:numPr>
        <w:tabs>
          <w:tab w:val="left" w:pos="851"/>
        </w:tabs>
        <w:spacing w:after="0"/>
        <w:jc w:val="both"/>
        <w:rPr>
          <w:sz w:val="24"/>
          <w:szCs w:val="24"/>
        </w:rPr>
      </w:pPr>
      <w:proofErr w:type="spellStart"/>
      <w:r w:rsidRPr="00985E56">
        <w:rPr>
          <w:sz w:val="24"/>
          <w:szCs w:val="24"/>
        </w:rPr>
        <w:t>vor</w:t>
      </w:r>
      <w:proofErr w:type="spellEnd"/>
      <w:r w:rsidRPr="00985E56">
        <w:rPr>
          <w:sz w:val="24"/>
          <w:szCs w:val="24"/>
        </w:rPr>
        <w:t xml:space="preserve"> fi </w:t>
      </w:r>
      <w:proofErr w:type="spellStart"/>
      <w:r w:rsidRPr="00985E56">
        <w:rPr>
          <w:sz w:val="24"/>
          <w:szCs w:val="24"/>
        </w:rPr>
        <w:t>realizate</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proofErr w:type="gramStart"/>
      <w:r w:rsidRPr="00985E56">
        <w:rPr>
          <w:sz w:val="24"/>
          <w:szCs w:val="24"/>
        </w:rPr>
        <w:t>policromie</w:t>
      </w:r>
      <w:proofErr w:type="spellEnd"/>
      <w:r w:rsidRPr="00985E56">
        <w:rPr>
          <w:sz w:val="24"/>
          <w:szCs w:val="24"/>
        </w:rPr>
        <w:t>;</w:t>
      </w:r>
      <w:proofErr w:type="gramEnd"/>
      <w:r w:rsidRPr="00985E56">
        <w:rPr>
          <w:sz w:val="24"/>
          <w:szCs w:val="24"/>
        </w:rPr>
        <w:t xml:space="preserve"> </w:t>
      </w:r>
    </w:p>
    <w:p w14:paraId="30FAA75B" w14:textId="77777777" w:rsidR="00B97DF6" w:rsidRPr="00985E56" w:rsidRDefault="00B97DF6" w:rsidP="009F7FC4">
      <w:pPr>
        <w:numPr>
          <w:ilvl w:val="0"/>
          <w:numId w:val="31"/>
        </w:numPr>
        <w:tabs>
          <w:tab w:val="left" w:pos="851"/>
        </w:tabs>
        <w:spacing w:after="0"/>
        <w:jc w:val="both"/>
        <w:rPr>
          <w:sz w:val="24"/>
          <w:szCs w:val="24"/>
        </w:rPr>
      </w:pPr>
      <w:proofErr w:type="spellStart"/>
      <w:r w:rsidRPr="00985E56">
        <w:rPr>
          <w:sz w:val="24"/>
          <w:szCs w:val="24"/>
        </w:rPr>
        <w:lastRenderedPageBreak/>
        <w:t>dimensiunea</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de:  </w:t>
      </w:r>
      <w:proofErr w:type="spellStart"/>
      <w:r w:rsidRPr="00985E56">
        <w:rPr>
          <w:sz w:val="24"/>
          <w:szCs w:val="24"/>
        </w:rPr>
        <w:t>înălțime</w:t>
      </w:r>
      <w:proofErr w:type="spellEnd"/>
      <w:r w:rsidRPr="00985E56">
        <w:rPr>
          <w:sz w:val="24"/>
          <w:szCs w:val="24"/>
        </w:rPr>
        <w:t xml:space="preserve"> 59,4 x 42 cm (format standard A2), portrait/ </w:t>
      </w:r>
      <w:proofErr w:type="gramStart"/>
      <w:r w:rsidRPr="00985E56">
        <w:rPr>
          <w:sz w:val="24"/>
          <w:szCs w:val="24"/>
        </w:rPr>
        <w:t>vertical;</w:t>
      </w:r>
      <w:proofErr w:type="gramEnd"/>
    </w:p>
    <w:p w14:paraId="1AF308CE" w14:textId="77777777" w:rsidR="00B97DF6" w:rsidRPr="00985E56" w:rsidRDefault="00B97DF6" w:rsidP="009F7FC4">
      <w:pPr>
        <w:numPr>
          <w:ilvl w:val="0"/>
          <w:numId w:val="31"/>
        </w:numPr>
        <w:tabs>
          <w:tab w:val="left" w:pos="851"/>
        </w:tabs>
        <w:spacing w:after="0"/>
        <w:jc w:val="both"/>
        <w:rPr>
          <w:sz w:val="24"/>
          <w:szCs w:val="24"/>
        </w:rPr>
      </w:pPr>
      <w:proofErr w:type="spellStart"/>
      <w:r w:rsidRPr="00985E56">
        <w:rPr>
          <w:sz w:val="24"/>
          <w:szCs w:val="24"/>
        </w:rPr>
        <w:t>fundalul</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w:t>
      </w:r>
      <w:proofErr w:type="spellStart"/>
      <w:proofErr w:type="gramStart"/>
      <w:r w:rsidRPr="00985E56">
        <w:rPr>
          <w:sz w:val="24"/>
          <w:szCs w:val="24"/>
        </w:rPr>
        <w:t>alb</w:t>
      </w:r>
      <w:proofErr w:type="spellEnd"/>
      <w:r w:rsidRPr="00985E56">
        <w:rPr>
          <w:sz w:val="24"/>
          <w:szCs w:val="24"/>
        </w:rPr>
        <w:t>;</w:t>
      </w:r>
      <w:proofErr w:type="gramEnd"/>
    </w:p>
    <w:p w14:paraId="78A589E5" w14:textId="77777777" w:rsidR="00B97DF6" w:rsidRPr="00985E56" w:rsidRDefault="00B97DF6" w:rsidP="009F7FC4">
      <w:pPr>
        <w:numPr>
          <w:ilvl w:val="0"/>
          <w:numId w:val="31"/>
        </w:numPr>
        <w:tabs>
          <w:tab w:val="left" w:pos="851"/>
        </w:tabs>
        <w:spacing w:after="0"/>
        <w:jc w:val="both"/>
        <w:rPr>
          <w:sz w:val="24"/>
          <w:szCs w:val="24"/>
        </w:rPr>
      </w:pPr>
      <w:proofErr w:type="spellStart"/>
      <w:r w:rsidRPr="00985E56">
        <w:rPr>
          <w:sz w:val="24"/>
          <w:szCs w:val="24"/>
        </w:rPr>
        <w:t>fontul</w:t>
      </w:r>
      <w:proofErr w:type="spellEnd"/>
      <w:r w:rsidRPr="00985E56">
        <w:rPr>
          <w:sz w:val="24"/>
          <w:szCs w:val="24"/>
        </w:rPr>
        <w:t xml:space="preserve"> </w:t>
      </w:r>
      <w:proofErr w:type="spellStart"/>
      <w:r w:rsidRPr="00985E56">
        <w:rPr>
          <w:sz w:val="24"/>
          <w:szCs w:val="24"/>
        </w:rPr>
        <w:t>utilizat</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text </w:t>
      </w:r>
      <w:proofErr w:type="spellStart"/>
      <w:r w:rsidRPr="00985E56">
        <w:rPr>
          <w:sz w:val="24"/>
          <w:szCs w:val="24"/>
        </w:rPr>
        <w:t>va</w:t>
      </w:r>
      <w:proofErr w:type="spellEnd"/>
      <w:r w:rsidRPr="00985E56">
        <w:rPr>
          <w:sz w:val="24"/>
          <w:szCs w:val="24"/>
        </w:rPr>
        <w:t xml:space="preserve"> fi Calibri, </w:t>
      </w:r>
      <w:proofErr w:type="spellStart"/>
      <w:r w:rsidRPr="00985E56">
        <w:rPr>
          <w:sz w:val="24"/>
          <w:szCs w:val="24"/>
        </w:rPr>
        <w:t>negru</w:t>
      </w:r>
      <w:proofErr w:type="spellEnd"/>
      <w:r w:rsidRPr="00985E56">
        <w:rPr>
          <w:sz w:val="24"/>
          <w:szCs w:val="24"/>
        </w:rPr>
        <w:t xml:space="preserve">, </w:t>
      </w:r>
      <w:proofErr w:type="spellStart"/>
      <w:r w:rsidRPr="00985E56">
        <w:rPr>
          <w:sz w:val="24"/>
          <w:szCs w:val="24"/>
        </w:rPr>
        <w:t>alb</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aplicat</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caseta</w:t>
      </w:r>
      <w:proofErr w:type="spellEnd"/>
      <w:r w:rsidRPr="00985E56">
        <w:rPr>
          <w:sz w:val="24"/>
          <w:szCs w:val="24"/>
        </w:rPr>
        <w:t xml:space="preserve"> </w:t>
      </w:r>
      <w:proofErr w:type="spellStart"/>
      <w:r w:rsidRPr="00985E56">
        <w:rPr>
          <w:sz w:val="24"/>
          <w:szCs w:val="24"/>
        </w:rPr>
        <w:t>albastră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albastru</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PNDR </w:t>
      </w:r>
      <w:proofErr w:type="spellStart"/>
      <w:r w:rsidRPr="00985E56">
        <w:rPr>
          <w:sz w:val="24"/>
          <w:szCs w:val="24"/>
        </w:rPr>
        <w:t>și</w:t>
      </w:r>
      <w:proofErr w:type="spellEnd"/>
      <w:r w:rsidRPr="00985E56">
        <w:rPr>
          <w:sz w:val="24"/>
          <w:szCs w:val="24"/>
        </w:rPr>
        <w:t xml:space="preserve"> FEADR</w:t>
      </w:r>
      <w:proofErr w:type="gramStart"/>
      <w:r w:rsidRPr="00985E56">
        <w:rPr>
          <w:sz w:val="24"/>
          <w:szCs w:val="24"/>
        </w:rPr>
        <w:t>);</w:t>
      </w:r>
      <w:proofErr w:type="gramEnd"/>
    </w:p>
    <w:p w14:paraId="01A805D7" w14:textId="77777777" w:rsidR="00B97DF6" w:rsidRPr="00985E56" w:rsidRDefault="00B97DF6" w:rsidP="009F7FC4">
      <w:pPr>
        <w:numPr>
          <w:ilvl w:val="0"/>
          <w:numId w:val="31"/>
        </w:numPr>
        <w:tabs>
          <w:tab w:val="left" w:pos="851"/>
        </w:tabs>
        <w:spacing w:after="0"/>
        <w:jc w:val="both"/>
        <w:rPr>
          <w:sz w:val="24"/>
          <w:szCs w:val="24"/>
        </w:rPr>
      </w:pPr>
      <w:proofErr w:type="spellStart"/>
      <w:r w:rsidRPr="00985E56">
        <w:rPr>
          <w:sz w:val="24"/>
          <w:szCs w:val="24"/>
        </w:rPr>
        <w:t>marginea</w:t>
      </w:r>
      <w:proofErr w:type="spellEnd"/>
      <w:r w:rsidRPr="00985E56">
        <w:rPr>
          <w:sz w:val="24"/>
          <w:szCs w:val="24"/>
        </w:rPr>
        <w:t xml:space="preserve"> </w:t>
      </w:r>
      <w:proofErr w:type="spellStart"/>
      <w:r w:rsidRPr="00985E56">
        <w:rPr>
          <w:sz w:val="24"/>
          <w:szCs w:val="24"/>
        </w:rPr>
        <w:t>exterioară</w:t>
      </w:r>
      <w:proofErr w:type="spellEnd"/>
      <w:r w:rsidRPr="00985E56">
        <w:rPr>
          <w:sz w:val="24"/>
          <w:szCs w:val="24"/>
        </w:rPr>
        <w:t xml:space="preserve"> de </w:t>
      </w:r>
      <w:proofErr w:type="spellStart"/>
      <w:r w:rsidRPr="00985E56">
        <w:rPr>
          <w:sz w:val="24"/>
          <w:szCs w:val="24"/>
        </w:rPr>
        <w:t>siguranță</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de 0,5 cm </w:t>
      </w:r>
      <w:proofErr w:type="spellStart"/>
      <w:r w:rsidRPr="00985E56">
        <w:rPr>
          <w:sz w:val="24"/>
          <w:szCs w:val="24"/>
        </w:rPr>
        <w:t>între</w:t>
      </w:r>
      <w:proofErr w:type="spellEnd"/>
      <w:r w:rsidRPr="00985E56">
        <w:rPr>
          <w:sz w:val="24"/>
          <w:szCs w:val="24"/>
        </w:rPr>
        <w:t xml:space="preserve"> </w:t>
      </w:r>
      <w:proofErr w:type="spellStart"/>
      <w:r w:rsidRPr="00985E56">
        <w:rPr>
          <w:sz w:val="24"/>
          <w:szCs w:val="24"/>
        </w:rPr>
        <w:t>limita</w:t>
      </w:r>
      <w:proofErr w:type="spellEnd"/>
      <w:r w:rsidRPr="00985E56">
        <w:rPr>
          <w:sz w:val="24"/>
          <w:szCs w:val="24"/>
        </w:rPr>
        <w:t xml:space="preserve"> </w:t>
      </w:r>
      <w:proofErr w:type="spellStart"/>
      <w:r w:rsidRPr="00985E56">
        <w:rPr>
          <w:sz w:val="24"/>
          <w:szCs w:val="24"/>
        </w:rPr>
        <w:t>exterioară</w:t>
      </w:r>
      <w:proofErr w:type="spellEnd"/>
      <w:r w:rsidRPr="00985E56">
        <w:rPr>
          <w:sz w:val="24"/>
          <w:szCs w:val="24"/>
        </w:rPr>
        <w:t xml:space="preserve"> </w:t>
      </w:r>
      <w:proofErr w:type="gramStart"/>
      <w:r w:rsidRPr="00985E56">
        <w:rPr>
          <w:sz w:val="24"/>
          <w:szCs w:val="24"/>
        </w:rPr>
        <w:t>a</w:t>
      </w:r>
      <w:proofErr w:type="gramEnd"/>
      <w:r w:rsidRPr="00985E56">
        <w:rPr>
          <w:sz w:val="24"/>
          <w:szCs w:val="24"/>
        </w:rPr>
        <w:t xml:space="preserve"> </w:t>
      </w:r>
      <w:proofErr w:type="spellStart"/>
      <w:r w:rsidRPr="00985E56">
        <w:rPr>
          <w:sz w:val="24"/>
          <w:szCs w:val="24"/>
        </w:rPr>
        <w:t>autocolantului</w:t>
      </w:r>
      <w:proofErr w:type="spellEnd"/>
      <w:r w:rsidRPr="00985E56">
        <w:rPr>
          <w:sz w:val="24"/>
          <w:szCs w:val="24"/>
        </w:rPr>
        <w:t xml:space="preserve"> </w:t>
      </w:r>
      <w:proofErr w:type="spellStart"/>
      <w:r w:rsidRPr="00985E56">
        <w:rPr>
          <w:sz w:val="24"/>
          <w:szCs w:val="24"/>
        </w:rPr>
        <w:t>şi</w:t>
      </w:r>
      <w:proofErr w:type="spellEnd"/>
      <w:r w:rsidRPr="00985E56">
        <w:rPr>
          <w:sz w:val="24"/>
          <w:szCs w:val="24"/>
        </w:rPr>
        <w:t xml:space="preserve"> </w:t>
      </w:r>
      <w:proofErr w:type="spellStart"/>
      <w:r w:rsidRPr="00985E56">
        <w:rPr>
          <w:sz w:val="24"/>
          <w:szCs w:val="24"/>
        </w:rPr>
        <w:t>elemente</w:t>
      </w:r>
      <w:proofErr w:type="spellEnd"/>
      <w:r w:rsidRPr="00985E56">
        <w:rPr>
          <w:sz w:val="24"/>
          <w:szCs w:val="24"/>
        </w:rPr>
        <w:t xml:space="preserve"> de </w:t>
      </w:r>
      <w:proofErr w:type="spellStart"/>
      <w:r w:rsidRPr="00985E56">
        <w:rPr>
          <w:sz w:val="24"/>
          <w:szCs w:val="24"/>
        </w:rPr>
        <w:t>conținut</w:t>
      </w:r>
      <w:proofErr w:type="spellEnd"/>
      <w:r w:rsidRPr="00985E56">
        <w:rPr>
          <w:sz w:val="24"/>
          <w:szCs w:val="24"/>
        </w:rPr>
        <w:t xml:space="preserve"> ale </w:t>
      </w:r>
      <w:proofErr w:type="spellStart"/>
      <w:r w:rsidRPr="00985E56">
        <w:rPr>
          <w:sz w:val="24"/>
          <w:szCs w:val="24"/>
        </w:rPr>
        <w:t>acestuia</w:t>
      </w:r>
      <w:proofErr w:type="spellEnd"/>
      <w:r w:rsidRPr="00985E56">
        <w:rPr>
          <w:sz w:val="24"/>
          <w:szCs w:val="24"/>
        </w:rPr>
        <w:t xml:space="preserve">; </w:t>
      </w:r>
    </w:p>
    <w:p w14:paraId="25F4AF19" w14:textId="77777777" w:rsidR="00B97DF6" w:rsidRPr="00985E56" w:rsidRDefault="00B97DF6" w:rsidP="009F7FC4">
      <w:pPr>
        <w:numPr>
          <w:ilvl w:val="0"/>
          <w:numId w:val="31"/>
        </w:numPr>
        <w:tabs>
          <w:tab w:val="left" w:pos="851"/>
        </w:tabs>
        <w:spacing w:after="0"/>
        <w:jc w:val="both"/>
        <w:rPr>
          <w:sz w:val="24"/>
          <w:szCs w:val="24"/>
        </w:rPr>
      </w:pPr>
      <w:proofErr w:type="spellStart"/>
      <w:r w:rsidRPr="00985E56">
        <w:rPr>
          <w:sz w:val="24"/>
          <w:szCs w:val="24"/>
        </w:rPr>
        <w:t>tipărirea</w:t>
      </w:r>
      <w:proofErr w:type="spellEnd"/>
      <w:r w:rsidRPr="00985E56">
        <w:rPr>
          <w:sz w:val="24"/>
          <w:szCs w:val="24"/>
        </w:rPr>
        <w:t xml:space="preserve"> se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realiza</w:t>
      </w:r>
      <w:proofErr w:type="spellEnd"/>
      <w:r w:rsidRPr="00985E56">
        <w:rPr>
          <w:sz w:val="24"/>
          <w:szCs w:val="24"/>
        </w:rPr>
        <w:t xml:space="preserve"> pe </w:t>
      </w:r>
      <w:proofErr w:type="spellStart"/>
      <w:r w:rsidRPr="00985E56">
        <w:rPr>
          <w:sz w:val="24"/>
          <w:szCs w:val="24"/>
        </w:rPr>
        <w:t>hârtie</w:t>
      </w:r>
      <w:proofErr w:type="spellEnd"/>
      <w:r w:rsidRPr="00985E56">
        <w:rPr>
          <w:sz w:val="24"/>
          <w:szCs w:val="24"/>
        </w:rPr>
        <w:t xml:space="preserve"> </w:t>
      </w:r>
      <w:proofErr w:type="spellStart"/>
      <w:r w:rsidRPr="00985E56">
        <w:rPr>
          <w:sz w:val="24"/>
          <w:szCs w:val="24"/>
        </w:rPr>
        <w:t>lucioasă</w:t>
      </w:r>
      <w:proofErr w:type="spellEnd"/>
      <w:r w:rsidRPr="00985E56">
        <w:rPr>
          <w:sz w:val="24"/>
          <w:szCs w:val="24"/>
        </w:rPr>
        <w:t xml:space="preserve"> (tip waterproof), cu o </w:t>
      </w:r>
      <w:proofErr w:type="spellStart"/>
      <w:r w:rsidRPr="00985E56">
        <w:rPr>
          <w:sz w:val="24"/>
          <w:szCs w:val="24"/>
        </w:rPr>
        <w:t>densitate</w:t>
      </w:r>
      <w:proofErr w:type="spellEnd"/>
      <w:r w:rsidRPr="00985E56">
        <w:rPr>
          <w:sz w:val="24"/>
          <w:szCs w:val="24"/>
        </w:rPr>
        <w:t xml:space="preserve"> </w:t>
      </w:r>
      <w:proofErr w:type="spellStart"/>
      <w:r w:rsidRPr="00985E56">
        <w:rPr>
          <w:sz w:val="24"/>
          <w:szCs w:val="24"/>
        </w:rPr>
        <w:t>recomandată</w:t>
      </w:r>
      <w:proofErr w:type="spellEnd"/>
      <w:r w:rsidRPr="00985E56">
        <w:rPr>
          <w:sz w:val="24"/>
          <w:szCs w:val="24"/>
        </w:rPr>
        <w:t xml:space="preserve"> de 150 gr/m2, </w:t>
      </w:r>
      <w:proofErr w:type="spellStart"/>
      <w:r w:rsidRPr="00985E56">
        <w:rPr>
          <w:sz w:val="24"/>
          <w:szCs w:val="24"/>
        </w:rPr>
        <w:t>dar</w:t>
      </w:r>
      <w:proofErr w:type="spellEnd"/>
      <w:r w:rsidRPr="00985E56">
        <w:rPr>
          <w:sz w:val="24"/>
          <w:szCs w:val="24"/>
        </w:rPr>
        <w:t xml:space="preserve"> nu </w:t>
      </w:r>
      <w:proofErr w:type="spellStart"/>
      <w:r w:rsidRPr="00985E56">
        <w:rPr>
          <w:sz w:val="24"/>
          <w:szCs w:val="24"/>
        </w:rPr>
        <w:t>mai</w:t>
      </w:r>
      <w:proofErr w:type="spellEnd"/>
      <w:r w:rsidRPr="00985E56">
        <w:rPr>
          <w:sz w:val="24"/>
          <w:szCs w:val="24"/>
        </w:rPr>
        <w:t xml:space="preserve"> </w:t>
      </w:r>
      <w:proofErr w:type="spellStart"/>
      <w:r w:rsidRPr="00985E56">
        <w:rPr>
          <w:sz w:val="24"/>
          <w:szCs w:val="24"/>
        </w:rPr>
        <w:t>puțin</w:t>
      </w:r>
      <w:proofErr w:type="spellEnd"/>
      <w:r w:rsidRPr="00985E56">
        <w:rPr>
          <w:sz w:val="24"/>
          <w:szCs w:val="24"/>
        </w:rPr>
        <w:t xml:space="preserve"> de 100 gr/</w:t>
      </w:r>
      <w:proofErr w:type="gramStart"/>
      <w:r w:rsidRPr="00985E56">
        <w:rPr>
          <w:sz w:val="24"/>
          <w:szCs w:val="24"/>
        </w:rPr>
        <w:t>m2;</w:t>
      </w:r>
      <w:proofErr w:type="gramEnd"/>
    </w:p>
    <w:p w14:paraId="36EE0915" w14:textId="77777777" w:rsidR="00B97DF6" w:rsidRPr="00985E56" w:rsidRDefault="00B97DF6" w:rsidP="00B97DF6">
      <w:pPr>
        <w:tabs>
          <w:tab w:val="left" w:pos="851"/>
        </w:tabs>
        <w:spacing w:after="0"/>
        <w:jc w:val="both"/>
        <w:rPr>
          <w:sz w:val="24"/>
          <w:szCs w:val="24"/>
        </w:rPr>
      </w:pPr>
      <w:r w:rsidRPr="00985E56">
        <w:rPr>
          <w:b/>
          <w:sz w:val="24"/>
          <w:szCs w:val="24"/>
        </w:rPr>
        <w:t>(c)</w:t>
      </w:r>
      <w:r w:rsidRPr="00985E56">
        <w:rPr>
          <w:sz w:val="24"/>
          <w:szCs w:val="24"/>
        </w:rPr>
        <w:t xml:space="preserve"> </w:t>
      </w:r>
      <w:proofErr w:type="spellStart"/>
      <w:r w:rsidRPr="00985E56">
        <w:rPr>
          <w:b/>
          <w:sz w:val="24"/>
          <w:szCs w:val="24"/>
        </w:rPr>
        <w:t>Elementele</w:t>
      </w:r>
      <w:proofErr w:type="spellEnd"/>
      <w:r w:rsidRPr="00985E56">
        <w:rPr>
          <w:b/>
          <w:sz w:val="24"/>
          <w:szCs w:val="24"/>
        </w:rPr>
        <w:t xml:space="preserve"> de </w:t>
      </w:r>
      <w:proofErr w:type="spellStart"/>
      <w:r w:rsidRPr="00985E56">
        <w:rPr>
          <w:b/>
          <w:sz w:val="24"/>
          <w:szCs w:val="24"/>
        </w:rPr>
        <w:t>informare</w:t>
      </w:r>
      <w:proofErr w:type="spellEnd"/>
      <w:r w:rsidRPr="00985E56">
        <w:rPr>
          <w:sz w:val="24"/>
          <w:szCs w:val="24"/>
        </w:rPr>
        <w:t xml:space="preserve"> </w:t>
      </w:r>
      <w:proofErr w:type="spellStart"/>
      <w:r w:rsidRPr="00985E56">
        <w:rPr>
          <w:sz w:val="24"/>
          <w:szCs w:val="24"/>
        </w:rPr>
        <w:t>afișate</w:t>
      </w:r>
      <w:proofErr w:type="spellEnd"/>
      <w:r w:rsidRPr="00985E56">
        <w:rPr>
          <w:sz w:val="24"/>
          <w:szCs w:val="24"/>
        </w:rPr>
        <w:t xml:space="preserve"> (</w:t>
      </w:r>
      <w:proofErr w:type="spellStart"/>
      <w:r w:rsidRPr="00985E56">
        <w:rPr>
          <w:sz w:val="24"/>
          <w:szCs w:val="24"/>
        </w:rPr>
        <w:t>dimensiuni</w:t>
      </w:r>
      <w:proofErr w:type="spellEnd"/>
      <w:r w:rsidRPr="00985E56">
        <w:rPr>
          <w:sz w:val="24"/>
          <w:szCs w:val="24"/>
        </w:rPr>
        <w:t xml:space="preserve"> </w:t>
      </w:r>
      <w:proofErr w:type="spellStart"/>
      <w:r w:rsidRPr="00985E56">
        <w:rPr>
          <w:sz w:val="24"/>
          <w:szCs w:val="24"/>
        </w:rPr>
        <w:t>elemente</w:t>
      </w:r>
      <w:proofErr w:type="spellEnd"/>
      <w:r w:rsidRPr="00985E56">
        <w:rPr>
          <w:sz w:val="24"/>
          <w:szCs w:val="24"/>
        </w:rPr>
        <w:t xml:space="preserve"> = </w:t>
      </w:r>
      <w:proofErr w:type="spellStart"/>
      <w:r w:rsidRPr="00985E56">
        <w:rPr>
          <w:sz w:val="24"/>
          <w:szCs w:val="24"/>
        </w:rPr>
        <w:t>înălțime</w:t>
      </w:r>
      <w:proofErr w:type="spellEnd"/>
      <w:r w:rsidRPr="00985E56">
        <w:rPr>
          <w:sz w:val="24"/>
          <w:szCs w:val="24"/>
        </w:rPr>
        <w:t xml:space="preserve"> x </w:t>
      </w:r>
      <w:proofErr w:type="spellStart"/>
      <w:r w:rsidRPr="00985E56">
        <w:rPr>
          <w:sz w:val="24"/>
          <w:szCs w:val="24"/>
        </w:rPr>
        <w:t>lungime</w:t>
      </w:r>
      <w:proofErr w:type="spellEnd"/>
      <w:r w:rsidRPr="00985E56">
        <w:rPr>
          <w:sz w:val="24"/>
          <w:szCs w:val="24"/>
        </w:rPr>
        <w:t xml:space="preserve">): </w:t>
      </w:r>
    </w:p>
    <w:p w14:paraId="64DF360B" w14:textId="77777777" w:rsidR="00B97DF6" w:rsidRPr="00985E56" w:rsidRDefault="00B97DF6" w:rsidP="009F7FC4">
      <w:pPr>
        <w:numPr>
          <w:ilvl w:val="0"/>
          <w:numId w:val="32"/>
        </w:numPr>
        <w:tabs>
          <w:tab w:val="left" w:pos="851"/>
        </w:tabs>
        <w:spacing w:after="0"/>
        <w:jc w:val="both"/>
        <w:rPr>
          <w:sz w:val="24"/>
          <w:szCs w:val="24"/>
        </w:rPr>
      </w:pPr>
      <w:proofErr w:type="spellStart"/>
      <w:r w:rsidRPr="00985E56">
        <w:rPr>
          <w:sz w:val="24"/>
          <w:szCs w:val="24"/>
        </w:rPr>
        <w:t>stânga</w:t>
      </w:r>
      <w:proofErr w:type="spellEnd"/>
      <w:r w:rsidRPr="00985E56">
        <w:rPr>
          <w:sz w:val="24"/>
          <w:szCs w:val="24"/>
        </w:rPr>
        <w:t xml:space="preserve"> sus: </w:t>
      </w:r>
      <w:proofErr w:type="spellStart"/>
      <w:r w:rsidRPr="00985E56">
        <w:rPr>
          <w:sz w:val="24"/>
          <w:szCs w:val="24"/>
        </w:rPr>
        <w:t>stema</w:t>
      </w:r>
      <w:proofErr w:type="spellEnd"/>
      <w:r w:rsidRPr="00985E56">
        <w:rPr>
          <w:sz w:val="24"/>
          <w:szCs w:val="24"/>
        </w:rPr>
        <w:t xml:space="preserve"> </w:t>
      </w:r>
      <w:proofErr w:type="spellStart"/>
      <w:r w:rsidRPr="00985E56">
        <w:rPr>
          <w:sz w:val="24"/>
          <w:szCs w:val="24"/>
        </w:rPr>
        <w:t>Guvernului</w:t>
      </w:r>
      <w:proofErr w:type="spellEnd"/>
      <w:r w:rsidRPr="00985E56">
        <w:rPr>
          <w:sz w:val="24"/>
          <w:szCs w:val="24"/>
        </w:rPr>
        <w:t xml:space="preserve"> </w:t>
      </w:r>
      <w:proofErr w:type="spellStart"/>
      <w:r w:rsidRPr="00985E56">
        <w:rPr>
          <w:sz w:val="24"/>
          <w:szCs w:val="24"/>
        </w:rPr>
        <w:t>României</w:t>
      </w:r>
      <w:proofErr w:type="spellEnd"/>
      <w:r w:rsidRPr="00985E56">
        <w:rPr>
          <w:sz w:val="24"/>
          <w:szCs w:val="24"/>
        </w:rPr>
        <w:t xml:space="preserve"> (5 x 5 cm</w:t>
      </w:r>
      <w:proofErr w:type="gramStart"/>
      <w:r w:rsidRPr="00985E56">
        <w:rPr>
          <w:sz w:val="24"/>
          <w:szCs w:val="24"/>
        </w:rPr>
        <w:t>);</w:t>
      </w:r>
      <w:proofErr w:type="gramEnd"/>
    </w:p>
    <w:p w14:paraId="62292A32" w14:textId="77777777" w:rsidR="00B97DF6" w:rsidRPr="00985E56" w:rsidRDefault="00B97DF6" w:rsidP="009F7FC4">
      <w:pPr>
        <w:numPr>
          <w:ilvl w:val="0"/>
          <w:numId w:val="32"/>
        </w:numPr>
        <w:tabs>
          <w:tab w:val="left" w:pos="851"/>
        </w:tabs>
        <w:spacing w:after="0"/>
        <w:jc w:val="both"/>
        <w:rPr>
          <w:sz w:val="24"/>
          <w:szCs w:val="24"/>
        </w:rPr>
      </w:pPr>
      <w:proofErr w:type="spellStart"/>
      <w:r w:rsidRPr="00985E56">
        <w:rPr>
          <w:sz w:val="24"/>
          <w:szCs w:val="24"/>
        </w:rPr>
        <w:t>dreapta</w:t>
      </w:r>
      <w:proofErr w:type="spellEnd"/>
      <w:r w:rsidRPr="00985E56">
        <w:rPr>
          <w:sz w:val="24"/>
          <w:szCs w:val="24"/>
        </w:rPr>
        <w:t xml:space="preserve"> sus: </w:t>
      </w:r>
      <w:proofErr w:type="spellStart"/>
      <w:r w:rsidRPr="00985E56">
        <w:rPr>
          <w:sz w:val="24"/>
          <w:szCs w:val="24"/>
        </w:rPr>
        <w:t>steagul</w:t>
      </w:r>
      <w:proofErr w:type="spellEnd"/>
      <w:r w:rsidRPr="00985E56">
        <w:rPr>
          <w:sz w:val="24"/>
          <w:szCs w:val="24"/>
        </w:rPr>
        <w:t xml:space="preserve"> UE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textul</w:t>
      </w:r>
      <w:proofErr w:type="spellEnd"/>
      <w:r w:rsidRPr="00985E56">
        <w:rPr>
          <w:sz w:val="24"/>
          <w:szCs w:val="24"/>
        </w:rPr>
        <w:t xml:space="preserve"> UNIUNEA EUROPEANĂ (5 x 5,7 cm</w:t>
      </w:r>
      <w:proofErr w:type="gramStart"/>
      <w:r w:rsidRPr="00985E56">
        <w:rPr>
          <w:sz w:val="24"/>
          <w:szCs w:val="24"/>
        </w:rPr>
        <w:t>);</w:t>
      </w:r>
      <w:proofErr w:type="gramEnd"/>
    </w:p>
    <w:p w14:paraId="6044B713" w14:textId="77777777" w:rsidR="00B97DF6" w:rsidRPr="00985E56" w:rsidRDefault="00B97DF6" w:rsidP="009F7FC4">
      <w:pPr>
        <w:numPr>
          <w:ilvl w:val="0"/>
          <w:numId w:val="32"/>
        </w:numPr>
        <w:tabs>
          <w:tab w:val="left" w:pos="851"/>
        </w:tabs>
        <w:spacing w:after="0"/>
        <w:jc w:val="both"/>
        <w:rPr>
          <w:sz w:val="24"/>
          <w:szCs w:val="24"/>
        </w:rPr>
      </w:pPr>
      <w:proofErr w:type="spellStart"/>
      <w:r w:rsidRPr="00985E56">
        <w:rPr>
          <w:sz w:val="24"/>
          <w:szCs w:val="24"/>
        </w:rPr>
        <w:t>centru</w:t>
      </w:r>
      <w:proofErr w:type="spellEnd"/>
      <w:r w:rsidRPr="00985E56">
        <w:rPr>
          <w:sz w:val="24"/>
          <w:szCs w:val="24"/>
        </w:rPr>
        <w:t xml:space="preserve"> sus,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mijloc</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texte</w:t>
      </w:r>
      <w:proofErr w:type="spellEnd"/>
      <w:r w:rsidRPr="00985E56">
        <w:rPr>
          <w:sz w:val="24"/>
          <w:szCs w:val="24"/>
        </w:rPr>
        <w:t>:</w:t>
      </w:r>
    </w:p>
    <w:p w14:paraId="473037DB" w14:textId="77777777" w:rsidR="00B97DF6" w:rsidRPr="00985E56" w:rsidRDefault="00B97DF6" w:rsidP="009F7FC4">
      <w:pPr>
        <w:numPr>
          <w:ilvl w:val="1"/>
          <w:numId w:val="32"/>
        </w:numPr>
        <w:tabs>
          <w:tab w:val="left" w:pos="851"/>
        </w:tabs>
        <w:spacing w:after="0"/>
        <w:jc w:val="both"/>
        <w:rPr>
          <w:sz w:val="24"/>
          <w:szCs w:val="24"/>
        </w:rPr>
      </w:pPr>
      <w:r w:rsidRPr="00985E56">
        <w:rPr>
          <w:sz w:val="24"/>
          <w:szCs w:val="24"/>
        </w:rPr>
        <w:t>„</w:t>
      </w:r>
      <w:proofErr w:type="spellStart"/>
      <w:r w:rsidRPr="00985E56">
        <w:rPr>
          <w:sz w:val="24"/>
          <w:szCs w:val="24"/>
        </w:rPr>
        <w:t>Programul</w:t>
      </w:r>
      <w:proofErr w:type="spellEnd"/>
      <w:r w:rsidRPr="00985E56">
        <w:rPr>
          <w:sz w:val="24"/>
          <w:szCs w:val="24"/>
        </w:rPr>
        <w:t xml:space="preserve"> </w:t>
      </w:r>
      <w:proofErr w:type="spellStart"/>
      <w:r w:rsidRPr="00985E56">
        <w:rPr>
          <w:sz w:val="24"/>
          <w:szCs w:val="24"/>
        </w:rPr>
        <w:t>Naţional</w:t>
      </w:r>
      <w:proofErr w:type="spellEnd"/>
      <w:r w:rsidRPr="00985E56">
        <w:rPr>
          <w:sz w:val="24"/>
          <w:szCs w:val="24"/>
        </w:rPr>
        <w:t xml:space="preserve"> de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proofErr w:type="gramStart"/>
      <w:r w:rsidRPr="00985E56">
        <w:rPr>
          <w:sz w:val="24"/>
          <w:szCs w:val="24"/>
        </w:rPr>
        <w:t>”;</w:t>
      </w:r>
      <w:proofErr w:type="gramEnd"/>
    </w:p>
    <w:p w14:paraId="1FDBB23D" w14:textId="77777777" w:rsidR="00B97DF6" w:rsidRPr="00985E56" w:rsidRDefault="00B97DF6" w:rsidP="009F7FC4">
      <w:pPr>
        <w:numPr>
          <w:ilvl w:val="1"/>
          <w:numId w:val="32"/>
        </w:numPr>
        <w:tabs>
          <w:tab w:val="left" w:pos="851"/>
        </w:tabs>
        <w:spacing w:after="0"/>
        <w:jc w:val="both"/>
        <w:rPr>
          <w:sz w:val="24"/>
          <w:szCs w:val="24"/>
        </w:rPr>
      </w:pPr>
      <w:r w:rsidRPr="00985E56">
        <w:rPr>
          <w:sz w:val="24"/>
          <w:szCs w:val="24"/>
        </w:rPr>
        <w:t xml:space="preserve">„Program </w:t>
      </w:r>
      <w:proofErr w:type="spellStart"/>
      <w:r w:rsidRPr="00985E56">
        <w:rPr>
          <w:sz w:val="24"/>
          <w:szCs w:val="24"/>
        </w:rPr>
        <w:t>finanțat</w:t>
      </w:r>
      <w:proofErr w:type="spellEnd"/>
      <w:r w:rsidRPr="00985E56">
        <w:rPr>
          <w:sz w:val="24"/>
          <w:szCs w:val="24"/>
        </w:rPr>
        <w:t xml:space="preserve"> de </w:t>
      </w:r>
      <w:proofErr w:type="spellStart"/>
      <w:r w:rsidRPr="00985E56">
        <w:rPr>
          <w:sz w:val="24"/>
          <w:szCs w:val="24"/>
        </w:rPr>
        <w:t>Uniunea</w:t>
      </w:r>
      <w:proofErr w:type="spellEnd"/>
      <w:r w:rsidRPr="00985E56">
        <w:rPr>
          <w:sz w:val="24"/>
          <w:szCs w:val="24"/>
        </w:rPr>
        <w:t xml:space="preserve"> </w:t>
      </w:r>
      <w:proofErr w:type="spellStart"/>
      <w:r w:rsidRPr="00985E56">
        <w:rPr>
          <w:sz w:val="24"/>
          <w:szCs w:val="24"/>
        </w:rPr>
        <w:t>Europeană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Guvernul</w:t>
      </w:r>
      <w:proofErr w:type="spellEnd"/>
      <w:r w:rsidRPr="00985E56">
        <w:rPr>
          <w:sz w:val="24"/>
          <w:szCs w:val="24"/>
        </w:rPr>
        <w:t xml:space="preserve"> </w:t>
      </w:r>
      <w:proofErr w:type="spellStart"/>
      <w:r w:rsidRPr="00985E56">
        <w:rPr>
          <w:sz w:val="24"/>
          <w:szCs w:val="24"/>
        </w:rPr>
        <w:t>României</w:t>
      </w:r>
      <w:proofErr w:type="spellEnd"/>
      <w:r w:rsidRPr="00985E56">
        <w:rPr>
          <w:sz w:val="24"/>
          <w:szCs w:val="24"/>
        </w:rPr>
        <w:t xml:space="preserve"> </w:t>
      </w:r>
      <w:proofErr w:type="spellStart"/>
      <w:r w:rsidRPr="00985E56">
        <w:rPr>
          <w:sz w:val="24"/>
          <w:szCs w:val="24"/>
        </w:rPr>
        <w:t>prin</w:t>
      </w:r>
      <w:proofErr w:type="spellEnd"/>
      <w:proofErr w:type="gramStart"/>
      <w:r w:rsidRPr="00985E56">
        <w:rPr>
          <w:sz w:val="24"/>
          <w:szCs w:val="24"/>
        </w:rPr>
        <w:t>”;</w:t>
      </w:r>
      <w:proofErr w:type="gramEnd"/>
    </w:p>
    <w:p w14:paraId="4A51944B" w14:textId="77777777" w:rsidR="00B97DF6" w:rsidRPr="00985E56" w:rsidRDefault="00B97DF6" w:rsidP="009F7FC4">
      <w:pPr>
        <w:numPr>
          <w:ilvl w:val="1"/>
          <w:numId w:val="32"/>
        </w:numPr>
        <w:tabs>
          <w:tab w:val="left" w:pos="851"/>
        </w:tabs>
        <w:spacing w:after="0"/>
        <w:jc w:val="both"/>
        <w:rPr>
          <w:sz w:val="24"/>
          <w:szCs w:val="24"/>
        </w:rPr>
      </w:pPr>
      <w:r w:rsidRPr="00985E56">
        <w:rPr>
          <w:sz w:val="24"/>
          <w:szCs w:val="24"/>
        </w:rPr>
        <w:t>„</w:t>
      </w:r>
      <w:proofErr w:type="spellStart"/>
      <w:r w:rsidRPr="00985E56">
        <w:rPr>
          <w:sz w:val="24"/>
          <w:szCs w:val="24"/>
        </w:rPr>
        <w:t>Fondul</w:t>
      </w:r>
      <w:proofErr w:type="spellEnd"/>
      <w:r w:rsidRPr="00985E56">
        <w:rPr>
          <w:sz w:val="24"/>
          <w:szCs w:val="24"/>
        </w:rPr>
        <w:t xml:space="preserve"> European </w:t>
      </w:r>
      <w:proofErr w:type="spellStart"/>
      <w:r w:rsidRPr="00985E56">
        <w:rPr>
          <w:sz w:val="24"/>
          <w:szCs w:val="24"/>
        </w:rPr>
        <w:t>Agricol</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proofErr w:type="gramStart"/>
      <w:r w:rsidRPr="00985E56">
        <w:rPr>
          <w:sz w:val="24"/>
          <w:szCs w:val="24"/>
        </w:rPr>
        <w:t>”;</w:t>
      </w:r>
      <w:proofErr w:type="gramEnd"/>
    </w:p>
    <w:p w14:paraId="36B2DBAF" w14:textId="77777777" w:rsidR="00B97DF6" w:rsidRPr="00985E56" w:rsidRDefault="00B97DF6" w:rsidP="009F7FC4">
      <w:pPr>
        <w:numPr>
          <w:ilvl w:val="1"/>
          <w:numId w:val="32"/>
        </w:numPr>
        <w:tabs>
          <w:tab w:val="left" w:pos="851"/>
        </w:tabs>
        <w:spacing w:after="0"/>
        <w:jc w:val="both"/>
        <w:rPr>
          <w:sz w:val="24"/>
          <w:szCs w:val="24"/>
        </w:rPr>
      </w:pPr>
      <w:r w:rsidRPr="00985E56">
        <w:rPr>
          <w:sz w:val="24"/>
          <w:szCs w:val="24"/>
        </w:rPr>
        <w:t xml:space="preserve">„Europa </w:t>
      </w:r>
      <w:proofErr w:type="spellStart"/>
      <w:r w:rsidRPr="00985E56">
        <w:rPr>
          <w:sz w:val="24"/>
          <w:szCs w:val="24"/>
        </w:rPr>
        <w:t>investește</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zonele</w:t>
      </w:r>
      <w:proofErr w:type="spellEnd"/>
      <w:r w:rsidRPr="00985E56">
        <w:rPr>
          <w:sz w:val="24"/>
          <w:szCs w:val="24"/>
        </w:rPr>
        <w:t xml:space="preserve"> </w:t>
      </w:r>
      <w:proofErr w:type="spellStart"/>
      <w:r w:rsidRPr="00985E56">
        <w:rPr>
          <w:sz w:val="24"/>
          <w:szCs w:val="24"/>
        </w:rPr>
        <w:t>rurale</w:t>
      </w:r>
      <w:proofErr w:type="spellEnd"/>
      <w:r w:rsidRPr="00985E56">
        <w:rPr>
          <w:sz w:val="24"/>
          <w:szCs w:val="24"/>
        </w:rPr>
        <w:t xml:space="preserve">.”. </w:t>
      </w:r>
    </w:p>
    <w:p w14:paraId="06A2ABA2" w14:textId="77777777" w:rsidR="00B97DF6" w:rsidRPr="00985E56" w:rsidRDefault="00B97DF6" w:rsidP="009F7FC4">
      <w:pPr>
        <w:numPr>
          <w:ilvl w:val="0"/>
          <w:numId w:val="32"/>
        </w:numPr>
        <w:spacing w:after="0"/>
        <w:jc w:val="both"/>
        <w:rPr>
          <w:sz w:val="24"/>
          <w:szCs w:val="24"/>
        </w:rPr>
      </w:pPr>
      <w:proofErr w:type="spellStart"/>
      <w:r>
        <w:rPr>
          <w:sz w:val="24"/>
          <w:szCs w:val="24"/>
        </w:rPr>
        <w:t>c</w:t>
      </w:r>
      <w:r w:rsidRPr="00985E56">
        <w:rPr>
          <w:sz w:val="24"/>
          <w:szCs w:val="24"/>
        </w:rPr>
        <w:t>aseta</w:t>
      </w:r>
      <w:proofErr w:type="spellEnd"/>
      <w:r>
        <w:rPr>
          <w:sz w:val="24"/>
          <w:szCs w:val="24"/>
        </w:rPr>
        <w:t xml:space="preserve"> </w:t>
      </w:r>
      <w:r w:rsidRPr="00985E56">
        <w:rPr>
          <w:sz w:val="24"/>
          <w:szCs w:val="24"/>
        </w:rPr>
        <w:t xml:space="preserve">1, </w:t>
      </w:r>
      <w:proofErr w:type="spellStart"/>
      <w:r w:rsidRPr="00985E56">
        <w:rPr>
          <w:sz w:val="24"/>
          <w:szCs w:val="24"/>
        </w:rPr>
        <w:t>centru</w:t>
      </w:r>
      <w:proofErr w:type="spellEnd"/>
      <w:r w:rsidRPr="00985E56">
        <w:rPr>
          <w:sz w:val="24"/>
          <w:szCs w:val="24"/>
        </w:rPr>
        <w:t xml:space="preserve"> sus,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w:t>
      </w:r>
    </w:p>
    <w:p w14:paraId="299F1E46"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Proiect</w:t>
      </w:r>
      <w:proofErr w:type="spellEnd"/>
      <w:r w:rsidRPr="00985E56">
        <w:rPr>
          <w:sz w:val="24"/>
          <w:szCs w:val="24"/>
        </w:rPr>
        <w:t xml:space="preserve"> </w:t>
      </w:r>
      <w:proofErr w:type="spellStart"/>
      <w:r w:rsidRPr="00985E56">
        <w:rPr>
          <w:sz w:val="24"/>
          <w:szCs w:val="24"/>
        </w:rPr>
        <w:t>finanțat</w:t>
      </w:r>
      <w:proofErr w:type="spellEnd"/>
      <w:r w:rsidRPr="00985E56">
        <w:rPr>
          <w:sz w:val="24"/>
          <w:szCs w:val="24"/>
        </w:rPr>
        <w:t xml:space="preserve"> cu </w:t>
      </w:r>
      <w:proofErr w:type="spellStart"/>
      <w:r w:rsidRPr="00985E56">
        <w:rPr>
          <w:sz w:val="24"/>
          <w:szCs w:val="24"/>
        </w:rPr>
        <w:t>fonduri</w:t>
      </w:r>
      <w:proofErr w:type="spellEnd"/>
      <w:r w:rsidRPr="00985E56">
        <w:rPr>
          <w:sz w:val="24"/>
          <w:szCs w:val="24"/>
        </w:rPr>
        <w:t xml:space="preserve"> </w:t>
      </w:r>
      <w:proofErr w:type="spellStart"/>
      <w:r w:rsidRPr="00985E56">
        <w:rPr>
          <w:sz w:val="24"/>
          <w:szCs w:val="24"/>
        </w:rPr>
        <w:t>europene</w:t>
      </w:r>
      <w:proofErr w:type="spellEnd"/>
      <w:r w:rsidRPr="00985E56">
        <w:rPr>
          <w:sz w:val="24"/>
          <w:szCs w:val="24"/>
        </w:rPr>
        <w:t xml:space="preserve"> </w:t>
      </w:r>
      <w:proofErr w:type="spellStart"/>
      <w:r w:rsidRPr="00985E56">
        <w:rPr>
          <w:sz w:val="24"/>
          <w:szCs w:val="24"/>
        </w:rPr>
        <w:t>nerambursabile</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w:t>
      </w:r>
      <w:proofErr w:type="spellStart"/>
      <w:r w:rsidRPr="00985E56">
        <w:rPr>
          <w:sz w:val="24"/>
          <w:szCs w:val="24"/>
        </w:rPr>
        <w:t>Programul</w:t>
      </w:r>
      <w:proofErr w:type="spellEnd"/>
      <w:r w:rsidRPr="00985E56">
        <w:rPr>
          <w:sz w:val="24"/>
          <w:szCs w:val="24"/>
        </w:rPr>
        <w:t xml:space="preserve"> </w:t>
      </w:r>
      <w:proofErr w:type="spellStart"/>
      <w:r w:rsidRPr="00985E56">
        <w:rPr>
          <w:sz w:val="24"/>
          <w:szCs w:val="24"/>
        </w:rPr>
        <w:t>Naţional</w:t>
      </w:r>
      <w:proofErr w:type="spellEnd"/>
      <w:r w:rsidRPr="00985E56">
        <w:rPr>
          <w:sz w:val="24"/>
          <w:szCs w:val="24"/>
        </w:rPr>
        <w:t xml:space="preserve"> de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r w:rsidRPr="00985E56">
        <w:rPr>
          <w:sz w:val="24"/>
          <w:szCs w:val="24"/>
        </w:rPr>
        <w:t xml:space="preserve"> (PNDR):</w:t>
      </w:r>
      <w:proofErr w:type="gramStart"/>
      <w:r w:rsidRPr="00985E56">
        <w:rPr>
          <w:sz w:val="24"/>
          <w:szCs w:val="24"/>
        </w:rPr>
        <w:t>”;</w:t>
      </w:r>
      <w:proofErr w:type="gramEnd"/>
      <w:r w:rsidRPr="00985E56">
        <w:rPr>
          <w:sz w:val="24"/>
          <w:szCs w:val="24"/>
        </w:rPr>
        <w:t xml:space="preserve"> </w:t>
      </w:r>
    </w:p>
    <w:p w14:paraId="585934A7"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denumirea</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(bold</w:t>
      </w:r>
      <w:proofErr w:type="gramStart"/>
      <w:r w:rsidRPr="00985E56">
        <w:rPr>
          <w:sz w:val="24"/>
          <w:szCs w:val="24"/>
        </w:rPr>
        <w:t>);</w:t>
      </w:r>
      <w:proofErr w:type="gramEnd"/>
    </w:p>
    <w:p w14:paraId="7145C09C"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Beneficiar</w:t>
      </w:r>
      <w:proofErr w:type="spellEnd"/>
      <w:r w:rsidRPr="00985E56">
        <w:rPr>
          <w:sz w:val="24"/>
          <w:szCs w:val="24"/>
        </w:rPr>
        <w:t>:</w:t>
      </w:r>
      <w:proofErr w:type="gramStart"/>
      <w:r w:rsidRPr="00985E56">
        <w:rPr>
          <w:sz w:val="24"/>
          <w:szCs w:val="24"/>
        </w:rPr>
        <w:t>”;</w:t>
      </w:r>
      <w:proofErr w:type="gramEnd"/>
    </w:p>
    <w:p w14:paraId="1BFB07A0"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denumirea</w:t>
      </w:r>
      <w:proofErr w:type="spellEnd"/>
      <w:r w:rsidRPr="00985E56">
        <w:rPr>
          <w:sz w:val="24"/>
          <w:szCs w:val="24"/>
        </w:rPr>
        <w:t xml:space="preserve"> </w:t>
      </w:r>
      <w:proofErr w:type="spellStart"/>
      <w:r w:rsidRPr="00985E56">
        <w:rPr>
          <w:sz w:val="24"/>
          <w:szCs w:val="24"/>
        </w:rPr>
        <w:t>beneficiarului</w:t>
      </w:r>
      <w:proofErr w:type="spellEnd"/>
      <w:r w:rsidRPr="00985E56">
        <w:rPr>
          <w:sz w:val="24"/>
          <w:szCs w:val="24"/>
        </w:rPr>
        <w:t xml:space="preserve"> (bold). </w:t>
      </w:r>
    </w:p>
    <w:p w14:paraId="08604EC9" w14:textId="77777777" w:rsidR="00B97DF6" w:rsidRPr="00985E56" w:rsidRDefault="00B97DF6" w:rsidP="009F7FC4">
      <w:pPr>
        <w:numPr>
          <w:ilvl w:val="0"/>
          <w:numId w:val="32"/>
        </w:numPr>
        <w:tabs>
          <w:tab w:val="left" w:pos="709"/>
        </w:tabs>
        <w:spacing w:after="0"/>
        <w:jc w:val="both"/>
        <w:rPr>
          <w:sz w:val="24"/>
          <w:szCs w:val="24"/>
        </w:rPr>
      </w:pPr>
      <w:proofErr w:type="spellStart"/>
      <w:r>
        <w:rPr>
          <w:sz w:val="24"/>
          <w:szCs w:val="24"/>
        </w:rPr>
        <w:t>c</w:t>
      </w:r>
      <w:r w:rsidRPr="00985E56">
        <w:rPr>
          <w:sz w:val="24"/>
          <w:szCs w:val="24"/>
        </w:rPr>
        <w:t>aseta</w:t>
      </w:r>
      <w:proofErr w:type="spellEnd"/>
      <w:r w:rsidRPr="00985E56">
        <w:rPr>
          <w:sz w:val="24"/>
          <w:szCs w:val="24"/>
        </w:rPr>
        <w:t xml:space="preserve"> 2, </w:t>
      </w:r>
      <w:proofErr w:type="spellStart"/>
      <w:r w:rsidRPr="00985E56">
        <w:rPr>
          <w:sz w:val="24"/>
          <w:szCs w:val="24"/>
        </w:rPr>
        <w:t>centru</w:t>
      </w:r>
      <w:proofErr w:type="spellEnd"/>
      <w:r w:rsidRPr="00985E56">
        <w:rPr>
          <w:sz w:val="24"/>
          <w:szCs w:val="24"/>
        </w:rPr>
        <w:t xml:space="preserve"> </w:t>
      </w:r>
      <w:proofErr w:type="spellStart"/>
      <w:r w:rsidRPr="00985E56">
        <w:rPr>
          <w:sz w:val="24"/>
          <w:szCs w:val="24"/>
        </w:rPr>
        <w:t>mijloc</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w:t>
      </w:r>
    </w:p>
    <w:p w14:paraId="71BB1756"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Valoarea</w:t>
      </w:r>
      <w:proofErr w:type="spellEnd"/>
      <w:r w:rsidRPr="00985E56">
        <w:rPr>
          <w:sz w:val="24"/>
          <w:szCs w:val="24"/>
        </w:rPr>
        <w:t xml:space="preserve"> </w:t>
      </w:r>
      <w:proofErr w:type="spellStart"/>
      <w:r w:rsidRPr="00985E56">
        <w:rPr>
          <w:sz w:val="24"/>
          <w:szCs w:val="24"/>
        </w:rPr>
        <w:t>totală</w:t>
      </w:r>
      <w:proofErr w:type="spellEnd"/>
      <w:r w:rsidRPr="00985E56">
        <w:rPr>
          <w:sz w:val="24"/>
          <w:szCs w:val="24"/>
        </w:rPr>
        <w:t xml:space="preserve"> </w:t>
      </w:r>
      <w:proofErr w:type="spellStart"/>
      <w:r w:rsidRPr="00985E56">
        <w:rPr>
          <w:sz w:val="24"/>
          <w:szCs w:val="24"/>
        </w:rPr>
        <w:t>eligibilă</w:t>
      </w:r>
      <w:proofErr w:type="spellEnd"/>
      <w:r w:rsidRPr="00985E56">
        <w:rPr>
          <w:sz w:val="24"/>
          <w:szCs w:val="24"/>
        </w:rPr>
        <w:t xml:space="preserve"> a </w:t>
      </w:r>
      <w:proofErr w:type="spellStart"/>
      <w:r w:rsidRPr="00985E56">
        <w:rPr>
          <w:sz w:val="24"/>
          <w:szCs w:val="24"/>
        </w:rPr>
        <w:t>proiectului</w:t>
      </w:r>
      <w:proofErr w:type="spellEnd"/>
      <w:proofErr w:type="gramStart"/>
      <w:r w:rsidRPr="00985E56">
        <w:rPr>
          <w:sz w:val="24"/>
          <w:szCs w:val="24"/>
        </w:rPr>
        <w:t>”;</w:t>
      </w:r>
      <w:proofErr w:type="gramEnd"/>
    </w:p>
    <w:p w14:paraId="317B1F6D"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menționarea</w:t>
      </w:r>
      <w:proofErr w:type="spellEnd"/>
      <w:r w:rsidRPr="00985E56">
        <w:rPr>
          <w:sz w:val="24"/>
          <w:szCs w:val="24"/>
        </w:rPr>
        <w:t xml:space="preserve"> </w:t>
      </w:r>
      <w:proofErr w:type="spellStart"/>
      <w:r w:rsidRPr="00985E56">
        <w:rPr>
          <w:sz w:val="24"/>
          <w:szCs w:val="24"/>
        </w:rPr>
        <w:t>valorii</w:t>
      </w:r>
      <w:proofErr w:type="spellEnd"/>
      <w:r w:rsidRPr="00985E56">
        <w:rPr>
          <w:sz w:val="24"/>
          <w:szCs w:val="24"/>
        </w:rPr>
        <w:t xml:space="preserve"> respective (bold</w:t>
      </w:r>
      <w:proofErr w:type="gramStart"/>
      <w:r w:rsidRPr="00985E56">
        <w:rPr>
          <w:sz w:val="24"/>
          <w:szCs w:val="24"/>
        </w:rPr>
        <w:t>);</w:t>
      </w:r>
      <w:proofErr w:type="gramEnd"/>
      <w:r w:rsidRPr="00985E56">
        <w:rPr>
          <w:sz w:val="24"/>
          <w:szCs w:val="24"/>
        </w:rPr>
        <w:t xml:space="preserve"> </w:t>
      </w:r>
    </w:p>
    <w:p w14:paraId="5B7162B3"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Textele</w:t>
      </w:r>
      <w:proofErr w:type="spellEnd"/>
      <w:r w:rsidRPr="00985E56">
        <w:rPr>
          <w:sz w:val="24"/>
          <w:szCs w:val="24"/>
        </w:rPr>
        <w:t xml:space="preserve"> „din care”, „</w:t>
      </w:r>
      <w:proofErr w:type="spellStart"/>
      <w:r w:rsidRPr="00985E56">
        <w:rPr>
          <w:sz w:val="24"/>
          <w:szCs w:val="24"/>
        </w:rPr>
        <w:t>Finanțare</w:t>
      </w:r>
      <w:proofErr w:type="spellEnd"/>
      <w:r w:rsidRPr="00985E56">
        <w:rPr>
          <w:sz w:val="24"/>
          <w:szCs w:val="24"/>
        </w:rPr>
        <w:t xml:space="preserve"> </w:t>
      </w:r>
      <w:proofErr w:type="spellStart"/>
      <w:r w:rsidRPr="00985E56">
        <w:rPr>
          <w:sz w:val="24"/>
          <w:szCs w:val="24"/>
        </w:rPr>
        <w:t>publică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Cofinanțare</w:t>
      </w:r>
      <w:proofErr w:type="spellEnd"/>
      <w:r w:rsidRPr="00985E56">
        <w:rPr>
          <w:sz w:val="24"/>
          <w:szCs w:val="24"/>
        </w:rPr>
        <w:t xml:space="preserve"> </w:t>
      </w:r>
      <w:proofErr w:type="spellStart"/>
      <w:r w:rsidRPr="00985E56">
        <w:rPr>
          <w:sz w:val="24"/>
          <w:szCs w:val="24"/>
        </w:rPr>
        <w:t>privată</w:t>
      </w:r>
      <w:proofErr w:type="spellEnd"/>
      <w:proofErr w:type="gramStart"/>
      <w:r w:rsidRPr="00985E56">
        <w:rPr>
          <w:sz w:val="24"/>
          <w:szCs w:val="24"/>
        </w:rPr>
        <w:t>”;</w:t>
      </w:r>
      <w:proofErr w:type="gramEnd"/>
    </w:p>
    <w:p w14:paraId="27E45F85" w14:textId="77777777" w:rsidR="00B97DF6" w:rsidRPr="00985E56" w:rsidRDefault="00B97DF6" w:rsidP="009F7FC4">
      <w:pPr>
        <w:numPr>
          <w:ilvl w:val="1"/>
          <w:numId w:val="32"/>
        </w:numPr>
        <w:tabs>
          <w:tab w:val="left" w:pos="851"/>
        </w:tabs>
        <w:spacing w:after="0"/>
        <w:jc w:val="both"/>
        <w:rPr>
          <w:sz w:val="24"/>
          <w:szCs w:val="24"/>
        </w:rPr>
      </w:pPr>
      <w:r w:rsidRPr="00985E56">
        <w:rPr>
          <w:sz w:val="24"/>
          <w:szCs w:val="24"/>
        </w:rPr>
        <w:t xml:space="preserve"> </w:t>
      </w:r>
      <w:proofErr w:type="spellStart"/>
      <w:r w:rsidRPr="00985E56">
        <w:rPr>
          <w:sz w:val="24"/>
          <w:szCs w:val="24"/>
        </w:rPr>
        <w:t>menționarea</w:t>
      </w:r>
      <w:proofErr w:type="spellEnd"/>
      <w:r w:rsidRPr="00985E56">
        <w:rPr>
          <w:sz w:val="24"/>
          <w:szCs w:val="24"/>
        </w:rPr>
        <w:t xml:space="preserve"> </w:t>
      </w:r>
      <w:proofErr w:type="spellStart"/>
      <w:r w:rsidRPr="00985E56">
        <w:rPr>
          <w:sz w:val="24"/>
          <w:szCs w:val="24"/>
        </w:rPr>
        <w:t>fondurilor</w:t>
      </w:r>
      <w:proofErr w:type="spellEnd"/>
      <w:r w:rsidRPr="00985E56">
        <w:rPr>
          <w:sz w:val="24"/>
          <w:szCs w:val="24"/>
        </w:rPr>
        <w:t xml:space="preserve"> respective (bold). </w:t>
      </w:r>
    </w:p>
    <w:p w14:paraId="7F3139C5" w14:textId="77777777" w:rsidR="00B97DF6" w:rsidRPr="00985E56" w:rsidRDefault="00B97DF6" w:rsidP="009F7FC4">
      <w:pPr>
        <w:numPr>
          <w:ilvl w:val="0"/>
          <w:numId w:val="32"/>
        </w:numPr>
        <w:tabs>
          <w:tab w:val="left" w:pos="709"/>
        </w:tabs>
        <w:spacing w:after="0"/>
        <w:jc w:val="both"/>
        <w:rPr>
          <w:sz w:val="24"/>
          <w:szCs w:val="24"/>
        </w:rPr>
      </w:pPr>
      <w:proofErr w:type="spellStart"/>
      <w:r w:rsidRPr="00985E56">
        <w:rPr>
          <w:sz w:val="24"/>
          <w:szCs w:val="24"/>
        </w:rPr>
        <w:t>spațiul</w:t>
      </w:r>
      <w:proofErr w:type="spellEnd"/>
      <w:r w:rsidRPr="00985E56">
        <w:rPr>
          <w:sz w:val="24"/>
          <w:szCs w:val="24"/>
        </w:rPr>
        <w:t xml:space="preserve"> 1, </w:t>
      </w:r>
      <w:proofErr w:type="spellStart"/>
      <w:r w:rsidRPr="00985E56">
        <w:rPr>
          <w:sz w:val="24"/>
          <w:szCs w:val="24"/>
        </w:rPr>
        <w:t>dreapta</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stânga</w:t>
      </w:r>
      <w:proofErr w:type="spellEnd"/>
      <w:r w:rsidRPr="00985E56">
        <w:rPr>
          <w:sz w:val="24"/>
          <w:szCs w:val="24"/>
        </w:rPr>
        <w:t xml:space="preserve"> </w:t>
      </w:r>
      <w:proofErr w:type="spellStart"/>
      <w:r w:rsidRPr="00985E56">
        <w:rPr>
          <w:sz w:val="24"/>
          <w:szCs w:val="24"/>
        </w:rPr>
        <w:t>mijloc</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 xml:space="preserve">: </w:t>
      </w:r>
    </w:p>
    <w:p w14:paraId="1E822D36"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Textele</w:t>
      </w:r>
      <w:proofErr w:type="spellEnd"/>
      <w:r w:rsidRPr="00985E56">
        <w:rPr>
          <w:sz w:val="24"/>
          <w:szCs w:val="24"/>
        </w:rPr>
        <w:t xml:space="preserve"> „</w:t>
      </w:r>
      <w:proofErr w:type="spellStart"/>
      <w:r w:rsidRPr="00985E56">
        <w:rPr>
          <w:sz w:val="24"/>
          <w:szCs w:val="24"/>
        </w:rPr>
        <w:t>Proiectant</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„Executant”,  </w:t>
      </w:r>
    </w:p>
    <w:p w14:paraId="030D20CD"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mențiunea</w:t>
      </w:r>
      <w:proofErr w:type="spellEnd"/>
      <w:r w:rsidRPr="00985E56">
        <w:rPr>
          <w:sz w:val="24"/>
          <w:szCs w:val="24"/>
        </w:rPr>
        <w:t xml:space="preserve"> </w:t>
      </w:r>
      <w:proofErr w:type="spellStart"/>
      <w:r w:rsidRPr="00985E56">
        <w:rPr>
          <w:sz w:val="24"/>
          <w:szCs w:val="24"/>
        </w:rPr>
        <w:t>denumirii</w:t>
      </w:r>
      <w:proofErr w:type="spellEnd"/>
      <w:r w:rsidRPr="00985E56">
        <w:rPr>
          <w:sz w:val="24"/>
          <w:szCs w:val="24"/>
        </w:rPr>
        <w:t xml:space="preserve"> </w:t>
      </w:r>
      <w:proofErr w:type="spellStart"/>
      <w:r w:rsidRPr="00985E56">
        <w:rPr>
          <w:sz w:val="24"/>
          <w:szCs w:val="24"/>
        </w:rPr>
        <w:t>proiectantului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gramStart"/>
      <w:r w:rsidRPr="00985E56">
        <w:rPr>
          <w:sz w:val="24"/>
          <w:szCs w:val="24"/>
        </w:rPr>
        <w:t>a</w:t>
      </w:r>
      <w:proofErr w:type="gramEnd"/>
      <w:r w:rsidRPr="00985E56">
        <w:rPr>
          <w:sz w:val="24"/>
          <w:szCs w:val="24"/>
        </w:rPr>
        <w:t xml:space="preserve"> </w:t>
      </w:r>
      <w:proofErr w:type="spellStart"/>
      <w:r w:rsidRPr="00985E56">
        <w:rPr>
          <w:sz w:val="24"/>
          <w:szCs w:val="24"/>
        </w:rPr>
        <w:t>executantului</w:t>
      </w:r>
      <w:proofErr w:type="spellEnd"/>
      <w:r w:rsidRPr="00985E56">
        <w:rPr>
          <w:sz w:val="24"/>
          <w:szCs w:val="24"/>
        </w:rPr>
        <w:t xml:space="preserve"> (bold);</w:t>
      </w:r>
    </w:p>
    <w:p w14:paraId="29B00415"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Textele</w:t>
      </w:r>
      <w:proofErr w:type="spellEnd"/>
      <w:r w:rsidRPr="00985E56">
        <w:rPr>
          <w:sz w:val="24"/>
          <w:szCs w:val="24"/>
        </w:rPr>
        <w:t xml:space="preserve"> „</w:t>
      </w:r>
      <w:proofErr w:type="spellStart"/>
      <w:r w:rsidRPr="00985E56">
        <w:rPr>
          <w:sz w:val="24"/>
          <w:szCs w:val="24"/>
        </w:rPr>
        <w:t>Demarare</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Finalizare</w:t>
      </w:r>
      <w:proofErr w:type="spellEnd"/>
      <w:proofErr w:type="gramStart"/>
      <w:r w:rsidRPr="00985E56">
        <w:rPr>
          <w:sz w:val="24"/>
          <w:szCs w:val="24"/>
        </w:rPr>
        <w:t>”;</w:t>
      </w:r>
      <w:proofErr w:type="gramEnd"/>
    </w:p>
    <w:p w14:paraId="60996887" w14:textId="77777777" w:rsidR="00B97DF6" w:rsidRPr="00985E56" w:rsidRDefault="00B97DF6" w:rsidP="009F7FC4">
      <w:pPr>
        <w:numPr>
          <w:ilvl w:val="1"/>
          <w:numId w:val="32"/>
        </w:numPr>
        <w:tabs>
          <w:tab w:val="left" w:pos="851"/>
        </w:tabs>
        <w:spacing w:after="0"/>
        <w:jc w:val="both"/>
        <w:rPr>
          <w:sz w:val="24"/>
          <w:szCs w:val="24"/>
        </w:rPr>
      </w:pPr>
      <w:r w:rsidRPr="00985E56">
        <w:rPr>
          <w:sz w:val="24"/>
          <w:szCs w:val="24"/>
        </w:rPr>
        <w:t xml:space="preserve">cu </w:t>
      </w:r>
      <w:proofErr w:type="spellStart"/>
      <w:r w:rsidRPr="00985E56">
        <w:rPr>
          <w:sz w:val="24"/>
          <w:szCs w:val="24"/>
        </w:rPr>
        <w:t>mențiunea</w:t>
      </w:r>
      <w:proofErr w:type="spellEnd"/>
      <w:r w:rsidRPr="00985E56">
        <w:rPr>
          <w:sz w:val="24"/>
          <w:szCs w:val="24"/>
        </w:rPr>
        <w:t xml:space="preserve"> </w:t>
      </w:r>
      <w:proofErr w:type="spellStart"/>
      <w:r w:rsidRPr="00985E56">
        <w:rPr>
          <w:sz w:val="24"/>
          <w:szCs w:val="24"/>
        </w:rPr>
        <w:t>datei</w:t>
      </w:r>
      <w:proofErr w:type="spellEnd"/>
      <w:r w:rsidRPr="00985E56">
        <w:rPr>
          <w:sz w:val="24"/>
          <w:szCs w:val="24"/>
        </w:rPr>
        <w:t xml:space="preserve"> la care a </w:t>
      </w:r>
      <w:proofErr w:type="spellStart"/>
      <w:r w:rsidRPr="00985E56">
        <w:rPr>
          <w:sz w:val="24"/>
          <w:szCs w:val="24"/>
        </w:rPr>
        <w:t>fost</w:t>
      </w:r>
      <w:proofErr w:type="spellEnd"/>
      <w:r w:rsidRPr="00985E56">
        <w:rPr>
          <w:sz w:val="24"/>
          <w:szCs w:val="24"/>
        </w:rPr>
        <w:t xml:space="preserve"> </w:t>
      </w:r>
      <w:proofErr w:type="spellStart"/>
      <w:r w:rsidRPr="00985E56">
        <w:rPr>
          <w:sz w:val="24"/>
          <w:szCs w:val="24"/>
        </w:rPr>
        <w:t>demarată</w:t>
      </w:r>
      <w:proofErr w:type="spellEnd"/>
      <w:r w:rsidRPr="00985E56">
        <w:rPr>
          <w:sz w:val="24"/>
          <w:szCs w:val="24"/>
        </w:rPr>
        <w:t xml:space="preserve"> </w:t>
      </w:r>
      <w:proofErr w:type="spellStart"/>
      <w:r w:rsidRPr="00985E56">
        <w:rPr>
          <w:sz w:val="24"/>
          <w:szCs w:val="24"/>
        </w:rPr>
        <w:t>implementarea</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a </w:t>
      </w:r>
      <w:proofErr w:type="spellStart"/>
      <w:r w:rsidRPr="00985E56">
        <w:rPr>
          <w:sz w:val="24"/>
          <w:szCs w:val="24"/>
        </w:rPr>
        <w:t>datei</w:t>
      </w:r>
      <w:proofErr w:type="spellEnd"/>
      <w:r w:rsidRPr="00985E56">
        <w:rPr>
          <w:sz w:val="24"/>
          <w:szCs w:val="24"/>
        </w:rPr>
        <w:t xml:space="preserve"> la care se </w:t>
      </w:r>
      <w:proofErr w:type="spellStart"/>
      <w:r w:rsidRPr="00985E56">
        <w:rPr>
          <w:sz w:val="24"/>
          <w:szCs w:val="24"/>
        </w:rPr>
        <w:t>prevede</w:t>
      </w:r>
      <w:proofErr w:type="spellEnd"/>
      <w:r w:rsidRPr="00985E56">
        <w:rPr>
          <w:sz w:val="24"/>
          <w:szCs w:val="24"/>
        </w:rPr>
        <w:t xml:space="preserve"> </w:t>
      </w:r>
      <w:proofErr w:type="spellStart"/>
      <w:r w:rsidRPr="00985E56">
        <w:rPr>
          <w:sz w:val="24"/>
          <w:szCs w:val="24"/>
        </w:rPr>
        <w:t>finalizarea</w:t>
      </w:r>
      <w:proofErr w:type="spellEnd"/>
      <w:r w:rsidRPr="00985E56">
        <w:rPr>
          <w:sz w:val="24"/>
          <w:szCs w:val="24"/>
        </w:rPr>
        <w:t xml:space="preserve"> </w:t>
      </w:r>
      <w:proofErr w:type="spellStart"/>
      <w:r w:rsidRPr="00985E56">
        <w:rPr>
          <w:sz w:val="24"/>
          <w:szCs w:val="24"/>
        </w:rPr>
        <w:t>implementării</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(bold).</w:t>
      </w:r>
    </w:p>
    <w:p w14:paraId="784BFE26" w14:textId="77777777" w:rsidR="00B97DF6" w:rsidRPr="00985E56" w:rsidRDefault="00B97DF6" w:rsidP="009F7FC4">
      <w:pPr>
        <w:numPr>
          <w:ilvl w:val="0"/>
          <w:numId w:val="32"/>
        </w:numPr>
        <w:tabs>
          <w:tab w:val="left" w:pos="709"/>
        </w:tabs>
        <w:spacing w:after="0"/>
        <w:jc w:val="both"/>
        <w:rPr>
          <w:sz w:val="24"/>
          <w:szCs w:val="24"/>
        </w:rPr>
      </w:pPr>
      <w:proofErr w:type="spellStart"/>
      <w:r w:rsidRPr="00985E56">
        <w:rPr>
          <w:sz w:val="24"/>
          <w:szCs w:val="24"/>
        </w:rPr>
        <w:t>caseta</w:t>
      </w:r>
      <w:proofErr w:type="spellEnd"/>
      <w:r w:rsidRPr="00985E56">
        <w:rPr>
          <w:sz w:val="24"/>
          <w:szCs w:val="24"/>
        </w:rPr>
        <w:t xml:space="preserve"> 3, </w:t>
      </w:r>
      <w:proofErr w:type="spellStart"/>
      <w:r w:rsidRPr="00985E56">
        <w:rPr>
          <w:sz w:val="24"/>
          <w:szCs w:val="24"/>
        </w:rPr>
        <w:t>dreapta</w:t>
      </w:r>
      <w:proofErr w:type="spellEnd"/>
      <w:r w:rsidRPr="00985E56">
        <w:rPr>
          <w:sz w:val="24"/>
          <w:szCs w:val="24"/>
        </w:rPr>
        <w:t xml:space="preserve"> sus,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 xml:space="preserve">: </w:t>
      </w:r>
    </w:p>
    <w:p w14:paraId="1661E25B"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Autoritatea</w:t>
      </w:r>
      <w:proofErr w:type="spellEnd"/>
      <w:r w:rsidRPr="00985E56">
        <w:rPr>
          <w:sz w:val="24"/>
          <w:szCs w:val="24"/>
        </w:rPr>
        <w:t xml:space="preserve"> </w:t>
      </w:r>
      <w:proofErr w:type="spellStart"/>
      <w:r w:rsidRPr="00985E56">
        <w:rPr>
          <w:sz w:val="24"/>
          <w:szCs w:val="24"/>
        </w:rPr>
        <w:t>Contractantă</w:t>
      </w:r>
      <w:proofErr w:type="spellEnd"/>
      <w:r w:rsidRPr="00985E56">
        <w:rPr>
          <w:sz w:val="24"/>
          <w:szCs w:val="24"/>
        </w:rPr>
        <w:t>:</w:t>
      </w:r>
      <w:proofErr w:type="gramStart"/>
      <w:r w:rsidRPr="00985E56">
        <w:rPr>
          <w:sz w:val="24"/>
          <w:szCs w:val="24"/>
        </w:rPr>
        <w:t>”;</w:t>
      </w:r>
      <w:proofErr w:type="gramEnd"/>
    </w:p>
    <w:p w14:paraId="44357BEC"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„AGENȚIA PENTRU FINANȚAREA INVESTIȚIILOR RURALE” (bold, majuscule</w:t>
      </w:r>
      <w:proofErr w:type="gramStart"/>
      <w:r w:rsidRPr="00985E56">
        <w:rPr>
          <w:sz w:val="24"/>
          <w:szCs w:val="24"/>
        </w:rPr>
        <w:t>);</w:t>
      </w:r>
      <w:proofErr w:type="gramEnd"/>
    </w:p>
    <w:p w14:paraId="52DFF5C8"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„din </w:t>
      </w:r>
      <w:proofErr w:type="spellStart"/>
      <w:r w:rsidRPr="00985E56">
        <w:rPr>
          <w:sz w:val="24"/>
          <w:szCs w:val="24"/>
        </w:rPr>
        <w:t>cadrul</w:t>
      </w:r>
      <w:proofErr w:type="spellEnd"/>
      <w:r w:rsidRPr="00985E56">
        <w:rPr>
          <w:sz w:val="24"/>
          <w:szCs w:val="24"/>
        </w:rPr>
        <w:t xml:space="preserve"> </w:t>
      </w:r>
      <w:proofErr w:type="spellStart"/>
      <w:r w:rsidRPr="00985E56">
        <w:rPr>
          <w:sz w:val="24"/>
          <w:szCs w:val="24"/>
        </w:rPr>
        <w:t>Ministerului</w:t>
      </w:r>
      <w:proofErr w:type="spellEnd"/>
      <w:r w:rsidRPr="00985E56">
        <w:rPr>
          <w:sz w:val="24"/>
          <w:szCs w:val="24"/>
        </w:rPr>
        <w:t xml:space="preserve"> </w:t>
      </w:r>
      <w:proofErr w:type="spellStart"/>
      <w:r w:rsidRPr="00985E56">
        <w:rPr>
          <w:sz w:val="24"/>
          <w:szCs w:val="24"/>
        </w:rPr>
        <w:t>Agriculturii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Dezvoltării</w:t>
      </w:r>
      <w:proofErr w:type="spellEnd"/>
      <w:r w:rsidRPr="00985E56">
        <w:rPr>
          <w:sz w:val="24"/>
          <w:szCs w:val="24"/>
        </w:rPr>
        <w:t xml:space="preserve"> </w:t>
      </w:r>
      <w:proofErr w:type="spellStart"/>
      <w:r w:rsidRPr="00985E56">
        <w:rPr>
          <w:sz w:val="24"/>
          <w:szCs w:val="24"/>
        </w:rPr>
        <w:t>Rurale</w:t>
      </w:r>
      <w:proofErr w:type="spellEnd"/>
      <w:proofErr w:type="gramStart"/>
      <w:r w:rsidRPr="00985E56">
        <w:rPr>
          <w:sz w:val="24"/>
          <w:szCs w:val="24"/>
        </w:rPr>
        <w:t>”;</w:t>
      </w:r>
      <w:proofErr w:type="gramEnd"/>
    </w:p>
    <w:p w14:paraId="74E4ECD1" w14:textId="77777777" w:rsidR="00B97DF6" w:rsidRPr="00985E56" w:rsidRDefault="00B97DF6" w:rsidP="009F7FC4">
      <w:pPr>
        <w:numPr>
          <w:ilvl w:val="1"/>
          <w:numId w:val="32"/>
        </w:numPr>
        <w:tabs>
          <w:tab w:val="left" w:pos="851"/>
        </w:tabs>
        <w:spacing w:after="0"/>
        <w:jc w:val="both"/>
        <w:rPr>
          <w:sz w:val="24"/>
          <w:szCs w:val="24"/>
        </w:rPr>
      </w:pPr>
      <w:r w:rsidRPr="00985E56">
        <w:rPr>
          <w:sz w:val="24"/>
          <w:szCs w:val="24"/>
        </w:rPr>
        <w:t xml:space="preserve">Sigla </w:t>
      </w:r>
      <w:proofErr w:type="spellStart"/>
      <w:r w:rsidRPr="00985E56">
        <w:rPr>
          <w:sz w:val="24"/>
          <w:szCs w:val="24"/>
        </w:rPr>
        <w:t>Autorității</w:t>
      </w:r>
      <w:proofErr w:type="spellEnd"/>
      <w:r w:rsidRPr="00985E56">
        <w:rPr>
          <w:sz w:val="24"/>
          <w:szCs w:val="24"/>
        </w:rPr>
        <w:t xml:space="preserve"> </w:t>
      </w:r>
      <w:proofErr w:type="spellStart"/>
      <w:r w:rsidRPr="00985E56">
        <w:rPr>
          <w:sz w:val="24"/>
          <w:szCs w:val="24"/>
        </w:rPr>
        <w:t>Contractante</w:t>
      </w:r>
      <w:proofErr w:type="spellEnd"/>
      <w:r w:rsidRPr="00985E56">
        <w:rPr>
          <w:sz w:val="24"/>
          <w:szCs w:val="24"/>
        </w:rPr>
        <w:t xml:space="preserve"> (5 x 7,7 cm</w:t>
      </w:r>
      <w:proofErr w:type="gramStart"/>
      <w:r w:rsidRPr="00985E56">
        <w:rPr>
          <w:sz w:val="24"/>
          <w:szCs w:val="24"/>
        </w:rPr>
        <w:t>);</w:t>
      </w:r>
      <w:proofErr w:type="gramEnd"/>
    </w:p>
    <w:p w14:paraId="0D5E151A" w14:textId="77777777" w:rsidR="00B97DF6" w:rsidRPr="00985E56" w:rsidRDefault="00B97DF6" w:rsidP="009F7FC4">
      <w:pPr>
        <w:numPr>
          <w:ilvl w:val="0"/>
          <w:numId w:val="32"/>
        </w:numPr>
        <w:tabs>
          <w:tab w:val="left" w:pos="709"/>
        </w:tabs>
        <w:spacing w:after="0"/>
        <w:jc w:val="both"/>
        <w:rPr>
          <w:sz w:val="24"/>
          <w:szCs w:val="24"/>
        </w:rPr>
      </w:pPr>
      <w:proofErr w:type="spellStart"/>
      <w:r w:rsidRPr="00985E56">
        <w:rPr>
          <w:sz w:val="24"/>
          <w:szCs w:val="24"/>
        </w:rPr>
        <w:lastRenderedPageBreak/>
        <w:t>doar</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proiectele</w:t>
      </w:r>
      <w:proofErr w:type="spellEnd"/>
      <w:r w:rsidRPr="00985E56">
        <w:rPr>
          <w:sz w:val="24"/>
          <w:szCs w:val="24"/>
        </w:rPr>
        <w:t xml:space="preserve"> </w:t>
      </w:r>
      <w:proofErr w:type="spellStart"/>
      <w:r w:rsidRPr="00985E56">
        <w:rPr>
          <w:sz w:val="24"/>
          <w:szCs w:val="24"/>
        </w:rPr>
        <w:t>finanțate</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LEADER: </w:t>
      </w:r>
      <w:proofErr w:type="spellStart"/>
      <w:r w:rsidRPr="00985E56">
        <w:rPr>
          <w:sz w:val="24"/>
          <w:szCs w:val="24"/>
        </w:rPr>
        <w:t>dreapta</w:t>
      </w:r>
      <w:proofErr w:type="spellEnd"/>
      <w:r w:rsidRPr="00985E56">
        <w:rPr>
          <w:sz w:val="24"/>
          <w:szCs w:val="24"/>
        </w:rPr>
        <w:t xml:space="preserve"> </w:t>
      </w:r>
      <w:proofErr w:type="spellStart"/>
      <w:r w:rsidRPr="00985E56">
        <w:rPr>
          <w:sz w:val="24"/>
          <w:szCs w:val="24"/>
        </w:rPr>
        <w:t>mijloc</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următoarele</w:t>
      </w:r>
      <w:proofErr w:type="spellEnd"/>
      <w:r w:rsidRPr="00985E56">
        <w:rPr>
          <w:sz w:val="24"/>
          <w:szCs w:val="24"/>
        </w:rPr>
        <w:t xml:space="preserve"> </w:t>
      </w:r>
      <w:proofErr w:type="spellStart"/>
      <w:r w:rsidRPr="00985E56">
        <w:rPr>
          <w:sz w:val="24"/>
          <w:szCs w:val="24"/>
        </w:rPr>
        <w:t>informații</w:t>
      </w:r>
      <w:proofErr w:type="spellEnd"/>
      <w:r w:rsidRPr="00985E56">
        <w:rPr>
          <w:sz w:val="24"/>
          <w:szCs w:val="24"/>
        </w:rPr>
        <w:t xml:space="preserve">: </w:t>
      </w:r>
    </w:p>
    <w:p w14:paraId="6D5C2DA1" w14:textId="77777777" w:rsidR="00B97DF6" w:rsidRPr="00985E56" w:rsidRDefault="00B97DF6" w:rsidP="009F7FC4">
      <w:pPr>
        <w:numPr>
          <w:ilvl w:val="1"/>
          <w:numId w:val="32"/>
        </w:numPr>
        <w:tabs>
          <w:tab w:val="left" w:pos="851"/>
        </w:tabs>
        <w:spacing w:after="0"/>
        <w:jc w:val="both"/>
        <w:rPr>
          <w:sz w:val="24"/>
          <w:szCs w:val="24"/>
        </w:rPr>
      </w:pPr>
      <w:proofErr w:type="spellStart"/>
      <w:r w:rsidRPr="00985E56">
        <w:rPr>
          <w:sz w:val="24"/>
          <w:szCs w:val="24"/>
        </w:rPr>
        <w:t>Textul</w:t>
      </w:r>
      <w:proofErr w:type="spellEnd"/>
      <w:r w:rsidRPr="00985E56">
        <w:rPr>
          <w:sz w:val="24"/>
          <w:szCs w:val="24"/>
        </w:rPr>
        <w:t xml:space="preserve"> „</w:t>
      </w:r>
      <w:proofErr w:type="spellStart"/>
      <w:r w:rsidRPr="00985E56">
        <w:rPr>
          <w:sz w:val="24"/>
          <w:szCs w:val="24"/>
        </w:rPr>
        <w:t>Proiect</w:t>
      </w:r>
      <w:proofErr w:type="spellEnd"/>
      <w:r w:rsidRPr="00985E56">
        <w:rPr>
          <w:sz w:val="24"/>
          <w:szCs w:val="24"/>
        </w:rPr>
        <w:t xml:space="preserve"> </w:t>
      </w:r>
      <w:proofErr w:type="spellStart"/>
      <w:r w:rsidRPr="00985E56">
        <w:rPr>
          <w:sz w:val="24"/>
          <w:szCs w:val="24"/>
        </w:rPr>
        <w:t>finanțat</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LEADER” (bold</w:t>
      </w:r>
      <w:proofErr w:type="gramStart"/>
      <w:r w:rsidRPr="00985E56">
        <w:rPr>
          <w:sz w:val="24"/>
          <w:szCs w:val="24"/>
        </w:rPr>
        <w:t>);</w:t>
      </w:r>
      <w:proofErr w:type="gramEnd"/>
    </w:p>
    <w:p w14:paraId="044F799F" w14:textId="77777777" w:rsidR="00B97DF6" w:rsidRPr="00985E56" w:rsidRDefault="00B97DF6" w:rsidP="009F7FC4">
      <w:pPr>
        <w:numPr>
          <w:ilvl w:val="1"/>
          <w:numId w:val="32"/>
        </w:numPr>
        <w:tabs>
          <w:tab w:val="left" w:pos="851"/>
        </w:tabs>
        <w:spacing w:after="0"/>
        <w:jc w:val="both"/>
        <w:rPr>
          <w:sz w:val="24"/>
          <w:szCs w:val="24"/>
        </w:rPr>
      </w:pPr>
      <w:r w:rsidRPr="00985E56">
        <w:rPr>
          <w:sz w:val="24"/>
          <w:szCs w:val="24"/>
        </w:rPr>
        <w:t>Sigla LEADER (3,5 x 3,5 cm).</w:t>
      </w:r>
    </w:p>
    <w:p w14:paraId="77F96D40" w14:textId="1F5FB65E" w:rsidR="00B97DF6" w:rsidRDefault="00B97DF6" w:rsidP="00B97DF6">
      <w:pPr>
        <w:tabs>
          <w:tab w:val="left" w:pos="851"/>
        </w:tabs>
        <w:spacing w:after="0"/>
        <w:jc w:val="both"/>
        <w:rPr>
          <w:b/>
          <w:sz w:val="24"/>
          <w:szCs w:val="24"/>
        </w:rPr>
      </w:pPr>
    </w:p>
    <w:p w14:paraId="36E11BB3" w14:textId="77777777" w:rsidR="00B97DF6" w:rsidRPr="00985E56" w:rsidRDefault="00B97DF6" w:rsidP="00B97DF6">
      <w:pPr>
        <w:tabs>
          <w:tab w:val="left" w:pos="851"/>
        </w:tabs>
        <w:spacing w:after="0"/>
        <w:jc w:val="both"/>
        <w:rPr>
          <w:b/>
          <w:sz w:val="24"/>
          <w:szCs w:val="24"/>
        </w:rPr>
      </w:pPr>
      <w:r w:rsidRPr="00985E56">
        <w:rPr>
          <w:b/>
          <w:sz w:val="24"/>
          <w:szCs w:val="24"/>
        </w:rPr>
        <w:t xml:space="preserve">C1.1 – (5) MEDIATIZAREA PRIN INTERNET </w:t>
      </w:r>
    </w:p>
    <w:p w14:paraId="74F067C8" w14:textId="77777777" w:rsidR="00B97DF6" w:rsidRPr="00985E56" w:rsidRDefault="00B97DF6" w:rsidP="00B97DF6">
      <w:pPr>
        <w:tabs>
          <w:tab w:val="left" w:pos="851"/>
        </w:tabs>
        <w:spacing w:after="0"/>
        <w:jc w:val="both"/>
        <w:rPr>
          <w:sz w:val="24"/>
          <w:szCs w:val="24"/>
        </w:rPr>
      </w:pPr>
      <w:proofErr w:type="spellStart"/>
      <w:r w:rsidRPr="00985E56">
        <w:rPr>
          <w:sz w:val="24"/>
          <w:szCs w:val="24"/>
        </w:rPr>
        <w:t>Beneficiarul</w:t>
      </w:r>
      <w:proofErr w:type="spellEnd"/>
      <w:r w:rsidRPr="00985E56">
        <w:rPr>
          <w:sz w:val="24"/>
          <w:szCs w:val="24"/>
        </w:rPr>
        <w:t xml:space="preserve"> PNDR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afișa</w:t>
      </w:r>
      <w:proofErr w:type="spellEnd"/>
      <w:r w:rsidRPr="00985E56">
        <w:rPr>
          <w:sz w:val="24"/>
          <w:szCs w:val="24"/>
        </w:rPr>
        <w:t xml:space="preserve"> </w:t>
      </w:r>
      <w:proofErr w:type="spellStart"/>
      <w:r w:rsidRPr="00985E56">
        <w:rPr>
          <w:sz w:val="24"/>
          <w:szCs w:val="24"/>
        </w:rPr>
        <w:t>cel</w:t>
      </w:r>
      <w:proofErr w:type="spellEnd"/>
      <w:r w:rsidRPr="00985E56">
        <w:rPr>
          <w:sz w:val="24"/>
          <w:szCs w:val="24"/>
        </w:rPr>
        <w:t xml:space="preserve"> </w:t>
      </w:r>
      <w:proofErr w:type="spellStart"/>
      <w:r w:rsidRPr="00985E56">
        <w:rPr>
          <w:sz w:val="24"/>
          <w:szCs w:val="24"/>
        </w:rPr>
        <w:t>puțin</w:t>
      </w:r>
      <w:proofErr w:type="spellEnd"/>
      <w:r w:rsidRPr="00985E56">
        <w:rPr>
          <w:sz w:val="24"/>
          <w:szCs w:val="24"/>
        </w:rPr>
        <w:t xml:space="preserve"> pe prima </w:t>
      </w:r>
      <w:proofErr w:type="spellStart"/>
      <w:r w:rsidRPr="00985E56">
        <w:rPr>
          <w:sz w:val="24"/>
          <w:szCs w:val="24"/>
        </w:rPr>
        <w:t>pagină</w:t>
      </w:r>
      <w:proofErr w:type="spellEnd"/>
      <w:r w:rsidRPr="00985E56">
        <w:rPr>
          <w:sz w:val="24"/>
          <w:szCs w:val="24"/>
        </w:rPr>
        <w:t xml:space="preserve"> a site-</w:t>
      </w:r>
      <w:proofErr w:type="spellStart"/>
      <w:r w:rsidRPr="00985E56">
        <w:rPr>
          <w:sz w:val="24"/>
          <w:szCs w:val="24"/>
        </w:rPr>
        <w:t>ului</w:t>
      </w:r>
      <w:proofErr w:type="spellEnd"/>
      <w:r w:rsidRPr="00985E56">
        <w:rPr>
          <w:sz w:val="24"/>
          <w:szCs w:val="24"/>
        </w:rPr>
        <w:t xml:space="preserve"> </w:t>
      </w:r>
      <w:proofErr w:type="spellStart"/>
      <w:r w:rsidRPr="00985E56">
        <w:rPr>
          <w:sz w:val="24"/>
          <w:szCs w:val="24"/>
        </w:rPr>
        <w:t>propriu</w:t>
      </w:r>
      <w:proofErr w:type="spellEnd"/>
      <w:r w:rsidRPr="00985E56">
        <w:rPr>
          <w:sz w:val="24"/>
          <w:szCs w:val="24"/>
        </w:rPr>
        <w:t xml:space="preserve"> de internet, </w:t>
      </w:r>
      <w:proofErr w:type="spellStart"/>
      <w:r w:rsidRPr="00985E56">
        <w:rPr>
          <w:sz w:val="24"/>
          <w:szCs w:val="24"/>
        </w:rPr>
        <w:t>doar</w:t>
      </w:r>
      <w:proofErr w:type="spellEnd"/>
      <w:r w:rsidRPr="00985E56">
        <w:rPr>
          <w:sz w:val="24"/>
          <w:szCs w:val="24"/>
        </w:rPr>
        <w:t xml:space="preserve"> </w:t>
      </w:r>
      <w:proofErr w:type="spellStart"/>
      <w:r w:rsidRPr="00985E56">
        <w:rPr>
          <w:sz w:val="24"/>
          <w:szCs w:val="24"/>
        </w:rPr>
        <w:t>dacă</w:t>
      </w:r>
      <w:proofErr w:type="spellEnd"/>
      <w:r w:rsidRPr="00985E56">
        <w:rPr>
          <w:sz w:val="24"/>
          <w:szCs w:val="24"/>
        </w:rPr>
        <w:t xml:space="preserve"> </w:t>
      </w:r>
      <w:proofErr w:type="spellStart"/>
      <w:r w:rsidRPr="00985E56">
        <w:rPr>
          <w:sz w:val="24"/>
          <w:szCs w:val="24"/>
        </w:rPr>
        <w:t>aceasta</w:t>
      </w:r>
      <w:proofErr w:type="spellEnd"/>
      <w:r w:rsidRPr="00985E56">
        <w:rPr>
          <w:sz w:val="24"/>
          <w:szCs w:val="24"/>
        </w:rPr>
        <w:t xml:space="preserve"> </w:t>
      </w:r>
      <w:proofErr w:type="spellStart"/>
      <w:r w:rsidRPr="00985E56">
        <w:rPr>
          <w:sz w:val="24"/>
          <w:szCs w:val="24"/>
        </w:rPr>
        <w:t>există</w:t>
      </w:r>
      <w:proofErr w:type="spellEnd"/>
      <w:r w:rsidRPr="00985E56">
        <w:rPr>
          <w:sz w:val="24"/>
          <w:szCs w:val="24"/>
        </w:rPr>
        <w:t xml:space="preserve">, o </w:t>
      </w:r>
      <w:proofErr w:type="spellStart"/>
      <w:r w:rsidRPr="00985E56">
        <w:rPr>
          <w:sz w:val="24"/>
          <w:szCs w:val="24"/>
        </w:rPr>
        <w:t>casetă</w:t>
      </w:r>
      <w:proofErr w:type="spellEnd"/>
      <w:r w:rsidRPr="00985E56">
        <w:rPr>
          <w:sz w:val="24"/>
          <w:szCs w:val="24"/>
        </w:rPr>
        <w:t xml:space="preserve"> </w:t>
      </w:r>
      <w:proofErr w:type="spellStart"/>
      <w:r w:rsidRPr="00985E56">
        <w:rPr>
          <w:sz w:val="24"/>
          <w:szCs w:val="24"/>
        </w:rPr>
        <w:t>informativă</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finanțarea</w:t>
      </w:r>
      <w:proofErr w:type="spellEnd"/>
      <w:r>
        <w:rPr>
          <w:sz w:val="24"/>
          <w:szCs w:val="24"/>
        </w:rPr>
        <w:t xml:space="preserve"> </w:t>
      </w:r>
      <w:proofErr w:type="spellStart"/>
      <w:r>
        <w:rPr>
          <w:sz w:val="24"/>
          <w:szCs w:val="24"/>
        </w:rPr>
        <w:t>acordată</w:t>
      </w:r>
      <w:proofErr w:type="spellEnd"/>
      <w:r>
        <w:rPr>
          <w:sz w:val="24"/>
          <w:szCs w:val="24"/>
        </w:rPr>
        <w:t xml:space="preserve"> </w:t>
      </w:r>
      <w:proofErr w:type="spellStart"/>
      <w:r>
        <w:rPr>
          <w:sz w:val="24"/>
          <w:szCs w:val="24"/>
        </w:rPr>
        <w:t>prin</w:t>
      </w:r>
      <w:proofErr w:type="spellEnd"/>
      <w:r>
        <w:rPr>
          <w:sz w:val="24"/>
          <w:szCs w:val="24"/>
        </w:rPr>
        <w:t xml:space="preserve"> PNDR</w:t>
      </w:r>
      <w:r w:rsidRPr="00985E56">
        <w:rPr>
          <w:sz w:val="24"/>
          <w:szCs w:val="24"/>
        </w:rPr>
        <w:t xml:space="preserve">, </w:t>
      </w:r>
      <w:proofErr w:type="spellStart"/>
      <w:r w:rsidRPr="00985E56">
        <w:rPr>
          <w:sz w:val="24"/>
          <w:szCs w:val="24"/>
        </w:rPr>
        <w:t>astfel</w:t>
      </w:r>
      <w:proofErr w:type="spellEnd"/>
      <w:r w:rsidRPr="00985E56">
        <w:rPr>
          <w:sz w:val="24"/>
          <w:szCs w:val="24"/>
        </w:rPr>
        <w:t xml:space="preserve"> </w:t>
      </w:r>
      <w:proofErr w:type="spellStart"/>
      <w:r w:rsidRPr="00985E56">
        <w:rPr>
          <w:sz w:val="24"/>
          <w:szCs w:val="24"/>
        </w:rPr>
        <w:t>încât</w:t>
      </w:r>
      <w:proofErr w:type="spellEnd"/>
      <w:r w:rsidRPr="00985E56">
        <w:rPr>
          <w:sz w:val="24"/>
          <w:szCs w:val="24"/>
        </w:rPr>
        <w:t xml:space="preserve"> </w:t>
      </w:r>
      <w:proofErr w:type="spellStart"/>
      <w:r w:rsidRPr="00985E56">
        <w:rPr>
          <w:sz w:val="24"/>
          <w:szCs w:val="24"/>
        </w:rPr>
        <w:t>aceasta</w:t>
      </w:r>
      <w:proofErr w:type="spellEnd"/>
      <w:r w:rsidRPr="00985E56">
        <w:rPr>
          <w:sz w:val="24"/>
          <w:szCs w:val="24"/>
        </w:rPr>
        <w:t xml:space="preserve"> </w:t>
      </w:r>
      <w:proofErr w:type="spellStart"/>
      <w:r w:rsidRPr="00985E56">
        <w:rPr>
          <w:sz w:val="24"/>
          <w:szCs w:val="24"/>
        </w:rPr>
        <w:t>să</w:t>
      </w:r>
      <w:proofErr w:type="spellEnd"/>
      <w:r w:rsidRPr="00985E56">
        <w:rPr>
          <w:sz w:val="24"/>
          <w:szCs w:val="24"/>
        </w:rPr>
        <w:t xml:space="preserve"> fie </w:t>
      </w:r>
      <w:proofErr w:type="spellStart"/>
      <w:r w:rsidRPr="00985E56">
        <w:rPr>
          <w:sz w:val="24"/>
          <w:szCs w:val="24"/>
        </w:rPr>
        <w:t>vizibilă</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jumătatea</w:t>
      </w:r>
      <w:proofErr w:type="spellEnd"/>
      <w:r w:rsidRPr="00985E56">
        <w:rPr>
          <w:sz w:val="24"/>
          <w:szCs w:val="24"/>
        </w:rPr>
        <w:t xml:space="preserve"> de sus a </w:t>
      </w:r>
      <w:proofErr w:type="spellStart"/>
      <w:r w:rsidRPr="00985E56">
        <w:rPr>
          <w:sz w:val="24"/>
          <w:szCs w:val="24"/>
        </w:rPr>
        <w:t>primei</w:t>
      </w:r>
      <w:proofErr w:type="spellEnd"/>
      <w:r w:rsidRPr="00985E56">
        <w:rPr>
          <w:sz w:val="24"/>
          <w:szCs w:val="24"/>
        </w:rPr>
        <w:t xml:space="preserve"> </w:t>
      </w:r>
      <w:proofErr w:type="spellStart"/>
      <w:r w:rsidRPr="00985E56">
        <w:rPr>
          <w:sz w:val="24"/>
          <w:szCs w:val="24"/>
        </w:rPr>
        <w:t>pagini</w:t>
      </w:r>
      <w:proofErr w:type="spellEnd"/>
      <w:r w:rsidRPr="00985E56">
        <w:rPr>
          <w:sz w:val="24"/>
          <w:szCs w:val="24"/>
        </w:rPr>
        <w:t xml:space="preserve"> a site-</w:t>
      </w:r>
      <w:proofErr w:type="spellStart"/>
      <w:r w:rsidRPr="00985E56">
        <w:rPr>
          <w:sz w:val="24"/>
          <w:szCs w:val="24"/>
        </w:rPr>
        <w:t>ului</w:t>
      </w:r>
      <w:proofErr w:type="spellEnd"/>
      <w:r w:rsidRPr="00985E56">
        <w:rPr>
          <w:sz w:val="24"/>
          <w:szCs w:val="24"/>
        </w:rPr>
        <w:t>.</w:t>
      </w:r>
    </w:p>
    <w:p w14:paraId="45CA67FB" w14:textId="77777777" w:rsidR="00B97DF6" w:rsidRPr="00985E56" w:rsidRDefault="00B97DF6" w:rsidP="00B97DF6">
      <w:pPr>
        <w:tabs>
          <w:tab w:val="left" w:pos="851"/>
        </w:tabs>
        <w:spacing w:after="0"/>
        <w:jc w:val="both"/>
        <w:rPr>
          <w:sz w:val="24"/>
          <w:szCs w:val="24"/>
        </w:rPr>
      </w:pPr>
      <w:proofErr w:type="spellStart"/>
      <w:r w:rsidRPr="00985E56">
        <w:rPr>
          <w:sz w:val="24"/>
          <w:szCs w:val="24"/>
        </w:rPr>
        <w:t>Caseta</w:t>
      </w:r>
      <w:proofErr w:type="spellEnd"/>
      <w:r w:rsidRPr="00985E56">
        <w:rPr>
          <w:sz w:val="24"/>
          <w:szCs w:val="24"/>
        </w:rPr>
        <w:t xml:space="preserve"> </w:t>
      </w:r>
      <w:proofErr w:type="spellStart"/>
      <w:r w:rsidRPr="00985E56">
        <w:rPr>
          <w:sz w:val="24"/>
          <w:szCs w:val="24"/>
        </w:rPr>
        <w:t>informativă</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conține</w:t>
      </w:r>
      <w:proofErr w:type="spellEnd"/>
      <w:r w:rsidRPr="00985E56">
        <w:rPr>
          <w:sz w:val="24"/>
          <w:szCs w:val="24"/>
        </w:rPr>
        <w:t xml:space="preserve"> </w:t>
      </w:r>
      <w:proofErr w:type="spellStart"/>
      <w:r w:rsidRPr="00985E56">
        <w:rPr>
          <w:sz w:val="24"/>
          <w:szCs w:val="24"/>
        </w:rPr>
        <w:t>informațiile</w:t>
      </w:r>
      <w:proofErr w:type="spellEnd"/>
      <w:r w:rsidRPr="00985E56">
        <w:rPr>
          <w:sz w:val="24"/>
          <w:szCs w:val="24"/>
        </w:rPr>
        <w:t xml:space="preserve"> </w:t>
      </w:r>
      <w:proofErr w:type="spellStart"/>
      <w:r w:rsidRPr="00985E56">
        <w:rPr>
          <w:sz w:val="24"/>
          <w:szCs w:val="24"/>
        </w:rPr>
        <w:t>menționate</w:t>
      </w:r>
      <w:proofErr w:type="spellEnd"/>
      <w:r w:rsidRPr="00985E56">
        <w:rPr>
          <w:sz w:val="24"/>
          <w:szCs w:val="24"/>
        </w:rPr>
        <w:t xml:space="preserve"> la </w:t>
      </w:r>
      <w:proofErr w:type="spellStart"/>
      <w:r w:rsidRPr="00985E56">
        <w:rPr>
          <w:sz w:val="24"/>
          <w:szCs w:val="24"/>
        </w:rPr>
        <w:t>punctele</w:t>
      </w:r>
      <w:proofErr w:type="spellEnd"/>
      <w:r w:rsidRPr="00985E56">
        <w:rPr>
          <w:sz w:val="24"/>
          <w:szCs w:val="24"/>
        </w:rPr>
        <w:t xml:space="preserve"> C1.1 – (1), (2), (3) </w:t>
      </w:r>
      <w:proofErr w:type="spellStart"/>
      <w:r w:rsidRPr="00985E56">
        <w:rPr>
          <w:sz w:val="24"/>
          <w:szCs w:val="24"/>
        </w:rPr>
        <w:t>și</w:t>
      </w:r>
      <w:proofErr w:type="spellEnd"/>
      <w:r w:rsidRPr="00985E56">
        <w:rPr>
          <w:sz w:val="24"/>
          <w:szCs w:val="24"/>
        </w:rPr>
        <w:t xml:space="preserve"> (4),</w:t>
      </w:r>
      <w:r>
        <w:rPr>
          <w:sz w:val="24"/>
          <w:szCs w:val="24"/>
        </w:rPr>
        <w:t xml:space="preserve"> </w:t>
      </w:r>
      <w:proofErr w:type="spellStart"/>
      <w:r>
        <w:rPr>
          <w:sz w:val="24"/>
          <w:szCs w:val="24"/>
        </w:rPr>
        <w:t>după</w:t>
      </w:r>
      <w:proofErr w:type="spellEnd"/>
      <w:r>
        <w:rPr>
          <w:sz w:val="24"/>
          <w:szCs w:val="24"/>
        </w:rPr>
        <w:t xml:space="preserve"> </w:t>
      </w:r>
      <w:proofErr w:type="spellStart"/>
      <w:r>
        <w:rPr>
          <w:sz w:val="24"/>
          <w:szCs w:val="24"/>
        </w:rPr>
        <w:t>caz</w:t>
      </w:r>
      <w:proofErr w:type="spellEnd"/>
      <w:r>
        <w:rPr>
          <w:sz w:val="24"/>
          <w:szCs w:val="24"/>
        </w:rPr>
        <w:t>,</w:t>
      </w:r>
      <w:r w:rsidRPr="00985E56">
        <w:rPr>
          <w:sz w:val="24"/>
          <w:szCs w:val="24"/>
        </w:rPr>
        <w:t xml:space="preserve"> </w:t>
      </w:r>
      <w:proofErr w:type="spellStart"/>
      <w:r w:rsidRPr="00985E56">
        <w:rPr>
          <w:sz w:val="24"/>
          <w:szCs w:val="24"/>
        </w:rPr>
        <w:t>iar</w:t>
      </w:r>
      <w:proofErr w:type="spellEnd"/>
      <w:r w:rsidRPr="00985E56">
        <w:rPr>
          <w:sz w:val="24"/>
          <w:szCs w:val="24"/>
        </w:rPr>
        <w:t xml:space="preserve"> </w:t>
      </w:r>
      <w:proofErr w:type="spellStart"/>
      <w:r w:rsidRPr="00985E56">
        <w:rPr>
          <w:sz w:val="24"/>
          <w:szCs w:val="24"/>
        </w:rPr>
        <w:t>modul</w:t>
      </w:r>
      <w:proofErr w:type="spellEnd"/>
      <w:r w:rsidRPr="00985E56">
        <w:rPr>
          <w:sz w:val="24"/>
          <w:szCs w:val="24"/>
        </w:rPr>
        <w:t xml:space="preserve"> de </w:t>
      </w:r>
      <w:proofErr w:type="spellStart"/>
      <w:r w:rsidRPr="00985E56">
        <w:rPr>
          <w:sz w:val="24"/>
          <w:szCs w:val="24"/>
        </w:rPr>
        <w:t>afișare</w:t>
      </w:r>
      <w:proofErr w:type="spellEnd"/>
      <w:r w:rsidRPr="00985E56">
        <w:rPr>
          <w:sz w:val="24"/>
          <w:szCs w:val="24"/>
        </w:rPr>
        <w:t xml:space="preserve"> al </w:t>
      </w:r>
      <w:proofErr w:type="spellStart"/>
      <w:r w:rsidRPr="00985E56">
        <w:rPr>
          <w:sz w:val="24"/>
          <w:szCs w:val="24"/>
        </w:rPr>
        <w:t>acestora</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fi </w:t>
      </w:r>
      <w:proofErr w:type="spellStart"/>
      <w:r w:rsidRPr="00985E56">
        <w:rPr>
          <w:sz w:val="24"/>
          <w:szCs w:val="24"/>
        </w:rPr>
        <w:t>integrat</w:t>
      </w:r>
      <w:proofErr w:type="spellEnd"/>
      <w:r w:rsidRPr="00985E56">
        <w:rPr>
          <w:sz w:val="24"/>
          <w:szCs w:val="24"/>
        </w:rPr>
        <w:t xml:space="preserve"> cu site-ul </w:t>
      </w:r>
      <w:proofErr w:type="spellStart"/>
      <w:r w:rsidRPr="00985E56">
        <w:rPr>
          <w:sz w:val="24"/>
          <w:szCs w:val="24"/>
        </w:rPr>
        <w:t>beneficiarului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proporționat</w:t>
      </w:r>
      <w:proofErr w:type="spellEnd"/>
      <w:r w:rsidRPr="00985E56">
        <w:rPr>
          <w:sz w:val="24"/>
          <w:szCs w:val="24"/>
        </w:rPr>
        <w:t xml:space="preserve"> </w:t>
      </w:r>
      <w:proofErr w:type="spellStart"/>
      <w:r w:rsidRPr="00985E56">
        <w:rPr>
          <w:sz w:val="24"/>
          <w:szCs w:val="24"/>
        </w:rPr>
        <w:t>astfel</w:t>
      </w:r>
      <w:proofErr w:type="spellEnd"/>
      <w:r w:rsidRPr="00985E56">
        <w:rPr>
          <w:sz w:val="24"/>
          <w:szCs w:val="24"/>
        </w:rPr>
        <w:t xml:space="preserve"> </w:t>
      </w:r>
      <w:proofErr w:type="spellStart"/>
      <w:r w:rsidRPr="00985E56">
        <w:rPr>
          <w:sz w:val="24"/>
          <w:szCs w:val="24"/>
        </w:rPr>
        <w:t>încât</w:t>
      </w:r>
      <w:proofErr w:type="spellEnd"/>
      <w:r w:rsidRPr="00985E56">
        <w:rPr>
          <w:sz w:val="24"/>
          <w:szCs w:val="24"/>
        </w:rPr>
        <w:t xml:space="preserve"> </w:t>
      </w:r>
      <w:proofErr w:type="spellStart"/>
      <w:r w:rsidRPr="00985E56">
        <w:rPr>
          <w:sz w:val="24"/>
          <w:szCs w:val="24"/>
        </w:rPr>
        <w:t>să</w:t>
      </w:r>
      <w:proofErr w:type="spellEnd"/>
      <w:r w:rsidRPr="00985E56">
        <w:rPr>
          <w:sz w:val="24"/>
          <w:szCs w:val="24"/>
        </w:rPr>
        <w:t xml:space="preserve"> se </w:t>
      </w:r>
      <w:proofErr w:type="spellStart"/>
      <w:r w:rsidRPr="00985E56">
        <w:rPr>
          <w:sz w:val="24"/>
          <w:szCs w:val="24"/>
        </w:rPr>
        <w:t>asigure</w:t>
      </w:r>
      <w:proofErr w:type="spellEnd"/>
      <w:r w:rsidRPr="00985E56">
        <w:rPr>
          <w:sz w:val="24"/>
          <w:szCs w:val="24"/>
        </w:rPr>
        <w:t xml:space="preserve"> o </w:t>
      </w:r>
      <w:proofErr w:type="spellStart"/>
      <w:r w:rsidRPr="00985E56">
        <w:rPr>
          <w:sz w:val="24"/>
          <w:szCs w:val="24"/>
        </w:rPr>
        <w:t>vizibilitate</w:t>
      </w:r>
      <w:proofErr w:type="spellEnd"/>
      <w:r w:rsidRPr="00985E56">
        <w:rPr>
          <w:sz w:val="24"/>
          <w:szCs w:val="24"/>
        </w:rPr>
        <w:t xml:space="preserve"> </w:t>
      </w:r>
      <w:proofErr w:type="spellStart"/>
      <w:r w:rsidRPr="00985E56">
        <w:rPr>
          <w:sz w:val="24"/>
          <w:szCs w:val="24"/>
        </w:rPr>
        <w:t>corectă</w:t>
      </w:r>
      <w:proofErr w:type="spellEnd"/>
      <w:r w:rsidRPr="00985E56">
        <w:rPr>
          <w:sz w:val="24"/>
          <w:szCs w:val="24"/>
        </w:rPr>
        <w:t xml:space="preserve"> </w:t>
      </w:r>
      <w:proofErr w:type="gramStart"/>
      <w:r w:rsidRPr="00985E56">
        <w:rPr>
          <w:sz w:val="24"/>
          <w:szCs w:val="24"/>
        </w:rPr>
        <w:t>a</w:t>
      </w:r>
      <w:proofErr w:type="gramEnd"/>
      <w:r w:rsidRPr="00985E56">
        <w:rPr>
          <w:sz w:val="24"/>
          <w:szCs w:val="24"/>
        </w:rPr>
        <w:t xml:space="preserve"> </w:t>
      </w:r>
      <w:proofErr w:type="spellStart"/>
      <w:r w:rsidRPr="00985E56">
        <w:rPr>
          <w:sz w:val="24"/>
          <w:szCs w:val="24"/>
        </w:rPr>
        <w:t>informațiilor</w:t>
      </w:r>
      <w:proofErr w:type="spellEnd"/>
      <w:r w:rsidRPr="00985E56">
        <w:rPr>
          <w:sz w:val="24"/>
          <w:szCs w:val="24"/>
        </w:rPr>
        <w:t>.</w:t>
      </w:r>
    </w:p>
    <w:p w14:paraId="0103D9A3" w14:textId="77777777" w:rsidR="00B97DF6" w:rsidRPr="00985E56" w:rsidRDefault="00B97DF6" w:rsidP="00B97DF6">
      <w:pPr>
        <w:tabs>
          <w:tab w:val="left" w:pos="851"/>
        </w:tabs>
        <w:spacing w:after="0"/>
        <w:jc w:val="both"/>
        <w:rPr>
          <w:sz w:val="24"/>
          <w:szCs w:val="24"/>
        </w:rPr>
      </w:pPr>
      <w:r w:rsidRPr="00985E56">
        <w:rPr>
          <w:sz w:val="24"/>
          <w:szCs w:val="24"/>
        </w:rPr>
        <w:t xml:space="preserve">De </w:t>
      </w:r>
      <w:proofErr w:type="spellStart"/>
      <w:r w:rsidRPr="00985E56">
        <w:rPr>
          <w:sz w:val="24"/>
          <w:szCs w:val="24"/>
        </w:rPr>
        <w:t>asemenea</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interiorul</w:t>
      </w:r>
      <w:proofErr w:type="spellEnd"/>
      <w:r w:rsidRPr="00985E56">
        <w:rPr>
          <w:sz w:val="24"/>
          <w:szCs w:val="24"/>
        </w:rPr>
        <w:t xml:space="preserve"> </w:t>
      </w:r>
      <w:proofErr w:type="spellStart"/>
      <w:r w:rsidRPr="00985E56">
        <w:rPr>
          <w:sz w:val="24"/>
          <w:szCs w:val="24"/>
        </w:rPr>
        <w:t>casetei</w:t>
      </w:r>
      <w:proofErr w:type="spellEnd"/>
      <w:r w:rsidRPr="00985E56">
        <w:rPr>
          <w:sz w:val="24"/>
          <w:szCs w:val="24"/>
        </w:rPr>
        <w:t xml:space="preserve"> </w:t>
      </w:r>
      <w:proofErr w:type="spellStart"/>
      <w:r w:rsidRPr="00985E56">
        <w:rPr>
          <w:sz w:val="24"/>
          <w:szCs w:val="24"/>
        </w:rPr>
        <w:t>sau</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vecinătatea</w:t>
      </w:r>
      <w:proofErr w:type="spellEnd"/>
      <w:r w:rsidRPr="00985E56">
        <w:rPr>
          <w:sz w:val="24"/>
          <w:szCs w:val="24"/>
        </w:rPr>
        <w:t xml:space="preserve"> </w:t>
      </w:r>
      <w:proofErr w:type="spellStart"/>
      <w:r w:rsidRPr="00985E56">
        <w:rPr>
          <w:sz w:val="24"/>
          <w:szCs w:val="24"/>
        </w:rPr>
        <w:t>ei</w:t>
      </w:r>
      <w:proofErr w:type="spellEnd"/>
      <w:r w:rsidRPr="00985E56">
        <w:rPr>
          <w:sz w:val="24"/>
          <w:szCs w:val="24"/>
        </w:rPr>
        <w:t xml:space="preserve"> </w:t>
      </w:r>
      <w:proofErr w:type="spellStart"/>
      <w:r w:rsidRPr="00985E56">
        <w:rPr>
          <w:sz w:val="24"/>
          <w:szCs w:val="24"/>
        </w:rPr>
        <w:t>trebuie</w:t>
      </w:r>
      <w:proofErr w:type="spellEnd"/>
      <w:r w:rsidRPr="00985E56">
        <w:rPr>
          <w:sz w:val="24"/>
          <w:szCs w:val="24"/>
        </w:rPr>
        <w:t xml:space="preserve"> </w:t>
      </w:r>
      <w:proofErr w:type="spellStart"/>
      <w:r w:rsidRPr="00985E56">
        <w:rPr>
          <w:sz w:val="24"/>
          <w:szCs w:val="24"/>
        </w:rPr>
        <w:t>să</w:t>
      </w:r>
      <w:proofErr w:type="spellEnd"/>
      <w:r w:rsidRPr="00985E56">
        <w:rPr>
          <w:sz w:val="24"/>
          <w:szCs w:val="24"/>
        </w:rPr>
        <w:t xml:space="preserve"> </w:t>
      </w:r>
      <w:proofErr w:type="spellStart"/>
      <w:r w:rsidRPr="00985E56">
        <w:rPr>
          <w:sz w:val="24"/>
          <w:szCs w:val="24"/>
        </w:rPr>
        <w:t>existe</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un hyperlink </w:t>
      </w:r>
      <w:proofErr w:type="spellStart"/>
      <w:r w:rsidRPr="00985E56">
        <w:rPr>
          <w:sz w:val="24"/>
          <w:szCs w:val="24"/>
        </w:rPr>
        <w:t>către</w:t>
      </w:r>
      <w:proofErr w:type="spellEnd"/>
      <w:r w:rsidRPr="00985E56">
        <w:rPr>
          <w:sz w:val="24"/>
          <w:szCs w:val="24"/>
        </w:rPr>
        <w:t xml:space="preserve"> site-ul internet al </w:t>
      </w:r>
      <w:proofErr w:type="spellStart"/>
      <w:r w:rsidRPr="00985E56">
        <w:rPr>
          <w:sz w:val="24"/>
          <w:szCs w:val="24"/>
        </w:rPr>
        <w:t>Comisiei</w:t>
      </w:r>
      <w:proofErr w:type="spellEnd"/>
      <w:r w:rsidRPr="00985E56">
        <w:rPr>
          <w:sz w:val="24"/>
          <w:szCs w:val="24"/>
        </w:rPr>
        <w:t xml:space="preserve"> </w:t>
      </w:r>
      <w:proofErr w:type="spellStart"/>
      <w:r w:rsidRPr="00985E56">
        <w:rPr>
          <w:sz w:val="24"/>
          <w:szCs w:val="24"/>
        </w:rPr>
        <w:t>referitor</w:t>
      </w:r>
      <w:proofErr w:type="spellEnd"/>
      <w:r w:rsidRPr="00985E56">
        <w:rPr>
          <w:sz w:val="24"/>
          <w:szCs w:val="24"/>
        </w:rPr>
        <w:t xml:space="preserve"> la FEADR.</w:t>
      </w:r>
    </w:p>
    <w:p w14:paraId="0BC0E057" w14:textId="77777777" w:rsidR="00B97DF6" w:rsidRPr="00985E56" w:rsidRDefault="00B97DF6" w:rsidP="00B97DF6">
      <w:pPr>
        <w:tabs>
          <w:tab w:val="left" w:pos="851"/>
        </w:tabs>
        <w:spacing w:after="0"/>
        <w:jc w:val="both"/>
        <w:rPr>
          <w:sz w:val="24"/>
          <w:szCs w:val="24"/>
        </w:rPr>
      </w:pPr>
    </w:p>
    <w:p w14:paraId="016B1DD6" w14:textId="77777777" w:rsidR="00B97DF6" w:rsidRPr="00985E56" w:rsidRDefault="00B97DF6" w:rsidP="00B97DF6">
      <w:pPr>
        <w:tabs>
          <w:tab w:val="left" w:pos="851"/>
        </w:tabs>
        <w:spacing w:after="0"/>
        <w:jc w:val="both"/>
        <w:rPr>
          <w:b/>
          <w:sz w:val="24"/>
          <w:szCs w:val="24"/>
        </w:rPr>
      </w:pPr>
      <w:r w:rsidRPr="00985E56">
        <w:rPr>
          <w:b/>
          <w:sz w:val="24"/>
          <w:szCs w:val="24"/>
        </w:rPr>
        <w:t xml:space="preserve">C1.1 – (6) MEDIATIZAREA PRIN </w:t>
      </w:r>
      <w:r>
        <w:rPr>
          <w:b/>
          <w:sz w:val="24"/>
          <w:szCs w:val="24"/>
        </w:rPr>
        <w:t>MATERIALE TIPĂRITE ȘI MULTIMEDIA</w:t>
      </w:r>
    </w:p>
    <w:p w14:paraId="05644A83" w14:textId="77777777" w:rsidR="00B97DF6" w:rsidRPr="00985E56" w:rsidRDefault="00B97DF6" w:rsidP="00B97DF6">
      <w:pPr>
        <w:tabs>
          <w:tab w:val="left" w:pos="851"/>
        </w:tabs>
        <w:spacing w:after="0"/>
        <w:jc w:val="both"/>
        <w:rPr>
          <w:sz w:val="24"/>
          <w:szCs w:val="24"/>
        </w:rPr>
      </w:pPr>
      <w:proofErr w:type="spellStart"/>
      <w:r w:rsidRPr="00985E56">
        <w:rPr>
          <w:sz w:val="24"/>
          <w:szCs w:val="24"/>
        </w:rPr>
        <w:t>Beneficiarul</w:t>
      </w:r>
      <w:proofErr w:type="spellEnd"/>
      <w:r w:rsidRPr="00985E56">
        <w:rPr>
          <w:sz w:val="24"/>
          <w:szCs w:val="24"/>
        </w:rPr>
        <w:t xml:space="preserve"> PNDR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menționa</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cadrul</w:t>
      </w:r>
      <w:proofErr w:type="spellEnd"/>
      <w:r w:rsidRPr="00985E56">
        <w:rPr>
          <w:sz w:val="24"/>
          <w:szCs w:val="24"/>
        </w:rPr>
        <w:t xml:space="preserve"> </w:t>
      </w:r>
      <w:proofErr w:type="spellStart"/>
      <w:r>
        <w:rPr>
          <w:sz w:val="24"/>
          <w:szCs w:val="24"/>
        </w:rPr>
        <w:t>materialelor</w:t>
      </w:r>
      <w:proofErr w:type="spellEnd"/>
      <w:r w:rsidRPr="00985E56">
        <w:rPr>
          <w:sz w:val="24"/>
          <w:szCs w:val="24"/>
        </w:rPr>
        <w:t xml:space="preserve"> care fac </w:t>
      </w:r>
      <w:proofErr w:type="spellStart"/>
      <w:r w:rsidRPr="00985E56">
        <w:rPr>
          <w:sz w:val="24"/>
          <w:szCs w:val="24"/>
        </w:rPr>
        <w:t>referire</w:t>
      </w:r>
      <w:proofErr w:type="spellEnd"/>
      <w:r w:rsidRPr="00985E56">
        <w:rPr>
          <w:sz w:val="24"/>
          <w:szCs w:val="24"/>
        </w:rPr>
        <w:t xml:space="preserve"> </w:t>
      </w:r>
      <w:proofErr w:type="spellStart"/>
      <w:r w:rsidRPr="00985E56">
        <w:rPr>
          <w:sz w:val="24"/>
          <w:szCs w:val="24"/>
        </w:rPr>
        <w:t>sau</w:t>
      </w:r>
      <w:proofErr w:type="spellEnd"/>
      <w:r w:rsidRPr="00985E56">
        <w:rPr>
          <w:sz w:val="24"/>
          <w:szCs w:val="24"/>
        </w:rPr>
        <w:t xml:space="preserve"> </w:t>
      </w:r>
      <w:proofErr w:type="spellStart"/>
      <w:r w:rsidRPr="00985E56">
        <w:rPr>
          <w:sz w:val="24"/>
          <w:szCs w:val="24"/>
        </w:rPr>
        <w:t>prezintă</w:t>
      </w:r>
      <w:proofErr w:type="spellEnd"/>
      <w:r w:rsidRPr="00985E56">
        <w:rPr>
          <w:sz w:val="24"/>
          <w:szCs w:val="24"/>
        </w:rPr>
        <w:t xml:space="preserve"> </w:t>
      </w:r>
      <w:proofErr w:type="spellStart"/>
      <w:r w:rsidRPr="00985E56">
        <w:rPr>
          <w:sz w:val="24"/>
          <w:szCs w:val="24"/>
        </w:rPr>
        <w:t>operațiunea</w:t>
      </w:r>
      <w:proofErr w:type="spellEnd"/>
      <w:r w:rsidRPr="00985E56">
        <w:rPr>
          <w:sz w:val="24"/>
          <w:szCs w:val="24"/>
        </w:rPr>
        <w:t xml:space="preserve"> </w:t>
      </w:r>
      <w:proofErr w:type="spellStart"/>
      <w:r w:rsidRPr="00985E56">
        <w:rPr>
          <w:sz w:val="24"/>
          <w:szCs w:val="24"/>
        </w:rPr>
        <w:t>finanțată</w:t>
      </w:r>
      <w:proofErr w:type="spellEnd"/>
      <w:r w:rsidRPr="00985E56">
        <w:rPr>
          <w:sz w:val="24"/>
          <w:szCs w:val="24"/>
        </w:rPr>
        <w:t xml:space="preserve"> cu </w:t>
      </w:r>
      <w:proofErr w:type="spellStart"/>
      <w:r w:rsidRPr="00985E56">
        <w:rPr>
          <w:sz w:val="24"/>
          <w:szCs w:val="24"/>
        </w:rPr>
        <w:t>fonduri</w:t>
      </w:r>
      <w:proofErr w:type="spellEnd"/>
      <w:r w:rsidRPr="00985E56">
        <w:rPr>
          <w:sz w:val="24"/>
          <w:szCs w:val="24"/>
        </w:rPr>
        <w:t xml:space="preserve"> </w:t>
      </w:r>
      <w:proofErr w:type="spellStart"/>
      <w:r w:rsidRPr="00985E56">
        <w:rPr>
          <w:sz w:val="24"/>
          <w:szCs w:val="24"/>
        </w:rPr>
        <w:t>europene</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PNDR, </w:t>
      </w:r>
      <w:proofErr w:type="spellStart"/>
      <w:r w:rsidRPr="00985E56">
        <w:rPr>
          <w:sz w:val="24"/>
          <w:szCs w:val="24"/>
        </w:rPr>
        <w:t>informații</w:t>
      </w:r>
      <w:proofErr w:type="spellEnd"/>
      <w:r w:rsidRPr="00985E56">
        <w:rPr>
          <w:sz w:val="24"/>
          <w:szCs w:val="24"/>
        </w:rPr>
        <w:t xml:space="preserve"> </w:t>
      </w:r>
      <w:proofErr w:type="spellStart"/>
      <w:r w:rsidRPr="00985E56">
        <w:rPr>
          <w:sz w:val="24"/>
          <w:szCs w:val="24"/>
        </w:rPr>
        <w:t>privind</w:t>
      </w:r>
      <w:proofErr w:type="spellEnd"/>
      <w:r w:rsidRPr="00985E56">
        <w:rPr>
          <w:sz w:val="24"/>
          <w:szCs w:val="24"/>
        </w:rPr>
        <w:t xml:space="preserve"> </w:t>
      </w:r>
      <w:proofErr w:type="spellStart"/>
      <w:r w:rsidRPr="00985E56">
        <w:rPr>
          <w:sz w:val="24"/>
          <w:szCs w:val="24"/>
        </w:rPr>
        <w:t>finanțarea</w:t>
      </w:r>
      <w:proofErr w:type="spellEnd"/>
      <w:r w:rsidRPr="00985E56">
        <w:rPr>
          <w:sz w:val="24"/>
          <w:szCs w:val="24"/>
        </w:rPr>
        <w:t xml:space="preserve"> </w:t>
      </w:r>
      <w:proofErr w:type="spellStart"/>
      <w:r w:rsidRPr="00985E56">
        <w:rPr>
          <w:sz w:val="24"/>
          <w:szCs w:val="24"/>
        </w:rPr>
        <w:t>respectivei</w:t>
      </w:r>
      <w:proofErr w:type="spellEnd"/>
      <w:r w:rsidRPr="00985E56">
        <w:rPr>
          <w:sz w:val="24"/>
          <w:szCs w:val="24"/>
        </w:rPr>
        <w:t xml:space="preserve"> </w:t>
      </w:r>
      <w:proofErr w:type="spellStart"/>
      <w:r w:rsidRPr="00985E56">
        <w:rPr>
          <w:sz w:val="24"/>
          <w:szCs w:val="24"/>
        </w:rPr>
        <w:t>operațiuni</w:t>
      </w:r>
      <w:proofErr w:type="spellEnd"/>
      <w:r w:rsidRPr="00985E56">
        <w:rPr>
          <w:sz w:val="24"/>
          <w:szCs w:val="24"/>
        </w:rPr>
        <w:t xml:space="preserve">. </w:t>
      </w:r>
    </w:p>
    <w:p w14:paraId="738B426A" w14:textId="77777777" w:rsidR="00B97DF6" w:rsidRPr="00985E56" w:rsidRDefault="00B97DF6" w:rsidP="00B97DF6">
      <w:pPr>
        <w:tabs>
          <w:tab w:val="left" w:pos="851"/>
        </w:tabs>
        <w:spacing w:after="0"/>
        <w:jc w:val="both"/>
        <w:rPr>
          <w:sz w:val="24"/>
          <w:szCs w:val="24"/>
        </w:rPr>
      </w:pPr>
      <w:proofErr w:type="spellStart"/>
      <w:r w:rsidRPr="00985E56">
        <w:rPr>
          <w:sz w:val="24"/>
          <w:szCs w:val="24"/>
        </w:rPr>
        <w:t>Informațiile</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elementele</w:t>
      </w:r>
      <w:proofErr w:type="spellEnd"/>
      <w:r w:rsidRPr="00985E56">
        <w:rPr>
          <w:sz w:val="24"/>
          <w:szCs w:val="24"/>
        </w:rPr>
        <w:t xml:space="preserve"> </w:t>
      </w:r>
      <w:proofErr w:type="spellStart"/>
      <w:r w:rsidRPr="00985E56">
        <w:rPr>
          <w:sz w:val="24"/>
          <w:szCs w:val="24"/>
        </w:rPr>
        <w:t>minime</w:t>
      </w:r>
      <w:proofErr w:type="spellEnd"/>
      <w:r w:rsidRPr="00985E56">
        <w:rPr>
          <w:sz w:val="24"/>
          <w:szCs w:val="24"/>
        </w:rPr>
        <w:t xml:space="preserve"> pe care </w:t>
      </w:r>
      <w:proofErr w:type="spellStart"/>
      <w:r w:rsidRPr="00985E56">
        <w:rPr>
          <w:sz w:val="24"/>
          <w:szCs w:val="24"/>
        </w:rPr>
        <w:t>trebuie</w:t>
      </w:r>
      <w:proofErr w:type="spellEnd"/>
      <w:r w:rsidRPr="00985E56">
        <w:rPr>
          <w:sz w:val="24"/>
          <w:szCs w:val="24"/>
        </w:rPr>
        <w:t xml:space="preserve"> </w:t>
      </w:r>
      <w:proofErr w:type="spellStart"/>
      <w:r w:rsidRPr="00985E56">
        <w:rPr>
          <w:sz w:val="24"/>
          <w:szCs w:val="24"/>
        </w:rPr>
        <w:t>să</w:t>
      </w:r>
      <w:proofErr w:type="spellEnd"/>
      <w:r w:rsidRPr="00985E56">
        <w:rPr>
          <w:sz w:val="24"/>
          <w:szCs w:val="24"/>
        </w:rPr>
        <w:t xml:space="preserve"> le </w:t>
      </w:r>
      <w:proofErr w:type="spellStart"/>
      <w:r w:rsidRPr="00985E56">
        <w:rPr>
          <w:sz w:val="24"/>
          <w:szCs w:val="24"/>
        </w:rPr>
        <w:t>menționeze</w:t>
      </w:r>
      <w:proofErr w:type="spellEnd"/>
      <w:r w:rsidRPr="00985E56">
        <w:rPr>
          <w:sz w:val="24"/>
          <w:szCs w:val="24"/>
        </w:rPr>
        <w:t xml:space="preserve"> </w:t>
      </w:r>
      <w:proofErr w:type="spellStart"/>
      <w:r w:rsidRPr="00985E56">
        <w:rPr>
          <w:sz w:val="24"/>
          <w:szCs w:val="24"/>
        </w:rPr>
        <w:t>beneficiarul</w:t>
      </w:r>
      <w:proofErr w:type="spellEnd"/>
      <w:r w:rsidRPr="00985E56">
        <w:rPr>
          <w:sz w:val="24"/>
          <w:szCs w:val="24"/>
        </w:rPr>
        <w:t xml:space="preserve"> PNDR sunt:</w:t>
      </w:r>
    </w:p>
    <w:p w14:paraId="407FE0C0" w14:textId="77777777" w:rsidR="00B97DF6" w:rsidRPr="00985E56" w:rsidRDefault="00B97DF6" w:rsidP="009F7FC4">
      <w:pPr>
        <w:numPr>
          <w:ilvl w:val="0"/>
          <w:numId w:val="33"/>
        </w:numPr>
        <w:tabs>
          <w:tab w:val="left" w:pos="851"/>
        </w:tabs>
        <w:spacing w:after="0"/>
        <w:jc w:val="both"/>
        <w:rPr>
          <w:sz w:val="24"/>
          <w:szCs w:val="24"/>
        </w:rPr>
      </w:pPr>
      <w:proofErr w:type="spellStart"/>
      <w:r w:rsidRPr="00985E56">
        <w:rPr>
          <w:sz w:val="24"/>
          <w:szCs w:val="24"/>
        </w:rPr>
        <w:t>Proiect</w:t>
      </w:r>
      <w:proofErr w:type="spellEnd"/>
      <w:r w:rsidRPr="00985E56">
        <w:rPr>
          <w:sz w:val="24"/>
          <w:szCs w:val="24"/>
        </w:rPr>
        <w:t xml:space="preserve"> </w:t>
      </w:r>
      <w:proofErr w:type="spellStart"/>
      <w:r w:rsidRPr="00985E56">
        <w:rPr>
          <w:sz w:val="24"/>
          <w:szCs w:val="24"/>
        </w:rPr>
        <w:t>finanțat</w:t>
      </w:r>
      <w:proofErr w:type="spellEnd"/>
      <w:r w:rsidRPr="00985E56">
        <w:rPr>
          <w:sz w:val="24"/>
          <w:szCs w:val="24"/>
        </w:rPr>
        <w:t xml:space="preserve"> cu </w:t>
      </w:r>
      <w:proofErr w:type="spellStart"/>
      <w:r w:rsidRPr="00985E56">
        <w:rPr>
          <w:sz w:val="24"/>
          <w:szCs w:val="24"/>
        </w:rPr>
        <w:t>fonduri</w:t>
      </w:r>
      <w:proofErr w:type="spellEnd"/>
      <w:r w:rsidRPr="00985E56">
        <w:rPr>
          <w:sz w:val="24"/>
          <w:szCs w:val="24"/>
        </w:rPr>
        <w:t xml:space="preserve"> </w:t>
      </w:r>
      <w:proofErr w:type="spellStart"/>
      <w:r w:rsidRPr="00985E56">
        <w:rPr>
          <w:sz w:val="24"/>
          <w:szCs w:val="24"/>
        </w:rPr>
        <w:t>europene</w:t>
      </w:r>
      <w:proofErr w:type="spellEnd"/>
      <w:r w:rsidRPr="00985E56">
        <w:rPr>
          <w:sz w:val="24"/>
          <w:szCs w:val="24"/>
        </w:rPr>
        <w:t xml:space="preserve"> </w:t>
      </w:r>
      <w:proofErr w:type="spellStart"/>
      <w:r w:rsidRPr="00985E56">
        <w:rPr>
          <w:sz w:val="24"/>
          <w:szCs w:val="24"/>
        </w:rPr>
        <w:t>nerambursabile</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w:t>
      </w:r>
      <w:proofErr w:type="spellStart"/>
      <w:r w:rsidRPr="00985E56">
        <w:rPr>
          <w:sz w:val="24"/>
          <w:szCs w:val="24"/>
        </w:rPr>
        <w:t>Programul</w:t>
      </w:r>
      <w:proofErr w:type="spellEnd"/>
      <w:r w:rsidRPr="00985E56">
        <w:rPr>
          <w:sz w:val="24"/>
          <w:szCs w:val="24"/>
        </w:rPr>
        <w:t xml:space="preserve"> </w:t>
      </w:r>
      <w:proofErr w:type="spellStart"/>
      <w:r w:rsidRPr="00985E56">
        <w:rPr>
          <w:sz w:val="24"/>
          <w:szCs w:val="24"/>
        </w:rPr>
        <w:t>Naţional</w:t>
      </w:r>
      <w:proofErr w:type="spellEnd"/>
      <w:r w:rsidRPr="00985E56">
        <w:rPr>
          <w:sz w:val="24"/>
          <w:szCs w:val="24"/>
        </w:rPr>
        <w:t xml:space="preserve"> de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r w:rsidRPr="00985E56">
        <w:rPr>
          <w:sz w:val="24"/>
          <w:szCs w:val="24"/>
        </w:rPr>
        <w:t xml:space="preserve"> (PNDR). </w:t>
      </w:r>
    </w:p>
    <w:p w14:paraId="04DE0EE1" w14:textId="77777777" w:rsidR="00B97DF6" w:rsidRPr="00985E56" w:rsidRDefault="00B97DF6" w:rsidP="009F7FC4">
      <w:pPr>
        <w:numPr>
          <w:ilvl w:val="0"/>
          <w:numId w:val="33"/>
        </w:numPr>
        <w:tabs>
          <w:tab w:val="left" w:pos="851"/>
        </w:tabs>
        <w:spacing w:after="0"/>
        <w:jc w:val="both"/>
        <w:rPr>
          <w:sz w:val="24"/>
          <w:szCs w:val="24"/>
        </w:rPr>
      </w:pPr>
      <w:proofErr w:type="spellStart"/>
      <w:r w:rsidRPr="00985E56">
        <w:rPr>
          <w:sz w:val="24"/>
          <w:szCs w:val="24"/>
        </w:rPr>
        <w:t>Programul</w:t>
      </w:r>
      <w:proofErr w:type="spellEnd"/>
      <w:r w:rsidRPr="00985E56">
        <w:rPr>
          <w:sz w:val="24"/>
          <w:szCs w:val="24"/>
        </w:rPr>
        <w:t xml:space="preserve"> </w:t>
      </w:r>
      <w:proofErr w:type="spellStart"/>
      <w:r w:rsidRPr="00985E56">
        <w:rPr>
          <w:sz w:val="24"/>
          <w:szCs w:val="24"/>
        </w:rPr>
        <w:t>Naţional</w:t>
      </w:r>
      <w:proofErr w:type="spellEnd"/>
      <w:r w:rsidRPr="00985E56">
        <w:rPr>
          <w:sz w:val="24"/>
          <w:szCs w:val="24"/>
        </w:rPr>
        <w:t xml:space="preserve"> de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r w:rsidRPr="00985E56">
        <w:rPr>
          <w:sz w:val="24"/>
          <w:szCs w:val="24"/>
        </w:rPr>
        <w:t xml:space="preserve"> </w:t>
      </w:r>
      <w:proofErr w:type="spellStart"/>
      <w:r w:rsidRPr="00985E56">
        <w:rPr>
          <w:sz w:val="24"/>
          <w:szCs w:val="24"/>
        </w:rPr>
        <w:t>este</w:t>
      </w:r>
      <w:proofErr w:type="spellEnd"/>
      <w:r w:rsidRPr="00985E56">
        <w:rPr>
          <w:sz w:val="24"/>
          <w:szCs w:val="24"/>
        </w:rPr>
        <w:t xml:space="preserve"> </w:t>
      </w:r>
      <w:proofErr w:type="spellStart"/>
      <w:r w:rsidRPr="00985E56">
        <w:rPr>
          <w:sz w:val="24"/>
          <w:szCs w:val="24"/>
        </w:rPr>
        <w:t>implementat</w:t>
      </w:r>
      <w:proofErr w:type="spellEnd"/>
      <w:r w:rsidRPr="00985E56">
        <w:rPr>
          <w:sz w:val="24"/>
          <w:szCs w:val="24"/>
        </w:rPr>
        <w:t xml:space="preserve"> de </w:t>
      </w:r>
      <w:proofErr w:type="spellStart"/>
      <w:r w:rsidRPr="00985E56">
        <w:rPr>
          <w:sz w:val="24"/>
          <w:szCs w:val="24"/>
        </w:rPr>
        <w:t>Agenția</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Finanțarea</w:t>
      </w:r>
      <w:proofErr w:type="spellEnd"/>
      <w:r w:rsidRPr="00985E56">
        <w:rPr>
          <w:sz w:val="24"/>
          <w:szCs w:val="24"/>
        </w:rPr>
        <w:t xml:space="preserve"> </w:t>
      </w:r>
      <w:proofErr w:type="spellStart"/>
      <w:r w:rsidRPr="00985E56">
        <w:rPr>
          <w:sz w:val="24"/>
          <w:szCs w:val="24"/>
        </w:rPr>
        <w:t>Investițiilor</w:t>
      </w:r>
      <w:proofErr w:type="spellEnd"/>
      <w:r w:rsidRPr="00985E56">
        <w:rPr>
          <w:sz w:val="24"/>
          <w:szCs w:val="24"/>
        </w:rPr>
        <w:t xml:space="preserve"> </w:t>
      </w:r>
      <w:proofErr w:type="spellStart"/>
      <w:r w:rsidRPr="00985E56">
        <w:rPr>
          <w:sz w:val="24"/>
          <w:szCs w:val="24"/>
        </w:rPr>
        <w:t>Rurale</w:t>
      </w:r>
      <w:proofErr w:type="spellEnd"/>
      <w:r w:rsidRPr="00985E56">
        <w:rPr>
          <w:sz w:val="24"/>
          <w:szCs w:val="24"/>
        </w:rPr>
        <w:t xml:space="preserve">, din </w:t>
      </w:r>
      <w:proofErr w:type="spellStart"/>
      <w:r w:rsidRPr="00985E56">
        <w:rPr>
          <w:sz w:val="24"/>
          <w:szCs w:val="24"/>
        </w:rPr>
        <w:t>subordinea</w:t>
      </w:r>
      <w:proofErr w:type="spellEnd"/>
      <w:r w:rsidRPr="00985E56">
        <w:rPr>
          <w:sz w:val="24"/>
          <w:szCs w:val="24"/>
        </w:rPr>
        <w:t xml:space="preserve"> </w:t>
      </w:r>
      <w:proofErr w:type="spellStart"/>
      <w:r w:rsidRPr="00985E56">
        <w:rPr>
          <w:sz w:val="24"/>
          <w:szCs w:val="24"/>
        </w:rPr>
        <w:t>Ministerului</w:t>
      </w:r>
      <w:proofErr w:type="spellEnd"/>
      <w:r w:rsidRPr="00985E56">
        <w:rPr>
          <w:sz w:val="24"/>
          <w:szCs w:val="24"/>
        </w:rPr>
        <w:t xml:space="preserve"> </w:t>
      </w:r>
      <w:proofErr w:type="spellStart"/>
      <w:r w:rsidRPr="00985E56">
        <w:rPr>
          <w:sz w:val="24"/>
          <w:szCs w:val="24"/>
        </w:rPr>
        <w:t>Agriculturii</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Dezvoltării</w:t>
      </w:r>
      <w:proofErr w:type="spellEnd"/>
      <w:r w:rsidRPr="00985E56">
        <w:rPr>
          <w:sz w:val="24"/>
          <w:szCs w:val="24"/>
        </w:rPr>
        <w:t xml:space="preserve"> </w:t>
      </w:r>
      <w:proofErr w:type="spellStart"/>
      <w:r w:rsidRPr="00985E56">
        <w:rPr>
          <w:sz w:val="24"/>
          <w:szCs w:val="24"/>
        </w:rPr>
        <w:t>Rurale</w:t>
      </w:r>
      <w:proofErr w:type="spellEnd"/>
      <w:r w:rsidRPr="00985E56">
        <w:rPr>
          <w:sz w:val="24"/>
          <w:szCs w:val="24"/>
        </w:rPr>
        <w:t xml:space="preserve">. </w:t>
      </w:r>
    </w:p>
    <w:p w14:paraId="55ED7B25" w14:textId="77777777" w:rsidR="00B97DF6" w:rsidRPr="00985E56" w:rsidRDefault="00B97DF6" w:rsidP="009F7FC4">
      <w:pPr>
        <w:numPr>
          <w:ilvl w:val="0"/>
          <w:numId w:val="33"/>
        </w:numPr>
        <w:tabs>
          <w:tab w:val="left" w:pos="851"/>
        </w:tabs>
        <w:spacing w:after="0"/>
        <w:jc w:val="both"/>
        <w:rPr>
          <w:sz w:val="24"/>
          <w:szCs w:val="24"/>
        </w:rPr>
      </w:pPr>
      <w:r w:rsidRPr="00985E56">
        <w:rPr>
          <w:sz w:val="24"/>
          <w:szCs w:val="24"/>
        </w:rPr>
        <w:t xml:space="preserve">PNDR </w:t>
      </w:r>
      <w:proofErr w:type="spellStart"/>
      <w:proofErr w:type="gramStart"/>
      <w:r w:rsidRPr="00985E56">
        <w:rPr>
          <w:sz w:val="24"/>
          <w:szCs w:val="24"/>
        </w:rPr>
        <w:t>este</w:t>
      </w:r>
      <w:proofErr w:type="spellEnd"/>
      <w:r w:rsidRPr="00985E56">
        <w:rPr>
          <w:sz w:val="24"/>
          <w:szCs w:val="24"/>
        </w:rPr>
        <w:t xml:space="preserve">  </w:t>
      </w:r>
      <w:proofErr w:type="spellStart"/>
      <w:r w:rsidRPr="00985E56">
        <w:rPr>
          <w:sz w:val="24"/>
          <w:szCs w:val="24"/>
        </w:rPr>
        <w:t>finanțat</w:t>
      </w:r>
      <w:proofErr w:type="spellEnd"/>
      <w:proofErr w:type="gramEnd"/>
      <w:r w:rsidRPr="00985E56">
        <w:rPr>
          <w:sz w:val="24"/>
          <w:szCs w:val="24"/>
        </w:rPr>
        <w:t xml:space="preserve"> de </w:t>
      </w:r>
      <w:proofErr w:type="spellStart"/>
      <w:r w:rsidRPr="00985E56">
        <w:rPr>
          <w:sz w:val="24"/>
          <w:szCs w:val="24"/>
        </w:rPr>
        <w:t>Uniunea</w:t>
      </w:r>
      <w:proofErr w:type="spellEnd"/>
      <w:r w:rsidRPr="00985E56">
        <w:rPr>
          <w:sz w:val="24"/>
          <w:szCs w:val="24"/>
        </w:rPr>
        <w:t xml:space="preserve"> </w:t>
      </w:r>
      <w:proofErr w:type="spellStart"/>
      <w:r w:rsidRPr="00985E56">
        <w:rPr>
          <w:sz w:val="24"/>
          <w:szCs w:val="24"/>
        </w:rPr>
        <w:t>Europeană</w:t>
      </w:r>
      <w:proofErr w:type="spellEnd"/>
      <w:r w:rsidRPr="00985E56">
        <w:rPr>
          <w:sz w:val="24"/>
          <w:szCs w:val="24"/>
        </w:rPr>
        <w:t xml:space="preserve"> </w:t>
      </w:r>
      <w:proofErr w:type="spellStart"/>
      <w:r w:rsidRPr="00985E56">
        <w:rPr>
          <w:sz w:val="24"/>
          <w:szCs w:val="24"/>
        </w:rPr>
        <w:t>și</w:t>
      </w:r>
      <w:proofErr w:type="spellEnd"/>
      <w:r w:rsidRPr="00985E56">
        <w:rPr>
          <w:sz w:val="24"/>
          <w:szCs w:val="24"/>
        </w:rPr>
        <w:t xml:space="preserve"> </w:t>
      </w:r>
      <w:proofErr w:type="spellStart"/>
      <w:r w:rsidRPr="00985E56">
        <w:rPr>
          <w:sz w:val="24"/>
          <w:szCs w:val="24"/>
        </w:rPr>
        <w:t>Guvernul</w:t>
      </w:r>
      <w:proofErr w:type="spellEnd"/>
      <w:r w:rsidRPr="00985E56">
        <w:rPr>
          <w:sz w:val="24"/>
          <w:szCs w:val="24"/>
        </w:rPr>
        <w:t xml:space="preserve"> </w:t>
      </w:r>
      <w:proofErr w:type="spellStart"/>
      <w:r w:rsidRPr="00985E56">
        <w:rPr>
          <w:sz w:val="24"/>
          <w:szCs w:val="24"/>
        </w:rPr>
        <w:t>României</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w:t>
      </w:r>
      <w:proofErr w:type="spellStart"/>
      <w:r w:rsidRPr="00985E56">
        <w:rPr>
          <w:sz w:val="24"/>
          <w:szCs w:val="24"/>
        </w:rPr>
        <w:t>Fondul</w:t>
      </w:r>
      <w:proofErr w:type="spellEnd"/>
      <w:r w:rsidRPr="00985E56">
        <w:rPr>
          <w:sz w:val="24"/>
          <w:szCs w:val="24"/>
        </w:rPr>
        <w:t xml:space="preserve"> European </w:t>
      </w:r>
      <w:proofErr w:type="spellStart"/>
      <w:r w:rsidRPr="00985E56">
        <w:rPr>
          <w:sz w:val="24"/>
          <w:szCs w:val="24"/>
        </w:rPr>
        <w:t>Agricol</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Dezvoltare</w:t>
      </w:r>
      <w:proofErr w:type="spellEnd"/>
      <w:r w:rsidRPr="00985E56">
        <w:rPr>
          <w:sz w:val="24"/>
          <w:szCs w:val="24"/>
        </w:rPr>
        <w:t xml:space="preserve"> </w:t>
      </w:r>
      <w:proofErr w:type="spellStart"/>
      <w:r w:rsidRPr="00985E56">
        <w:rPr>
          <w:sz w:val="24"/>
          <w:szCs w:val="24"/>
        </w:rPr>
        <w:t>Rurală</w:t>
      </w:r>
      <w:proofErr w:type="spellEnd"/>
      <w:r w:rsidRPr="00985E56">
        <w:rPr>
          <w:sz w:val="24"/>
          <w:szCs w:val="24"/>
        </w:rPr>
        <w:t>;</w:t>
      </w:r>
    </w:p>
    <w:p w14:paraId="129A1721" w14:textId="77777777" w:rsidR="00B97DF6" w:rsidRPr="00985E56" w:rsidRDefault="00B97DF6" w:rsidP="009F7FC4">
      <w:pPr>
        <w:numPr>
          <w:ilvl w:val="0"/>
          <w:numId w:val="33"/>
        </w:numPr>
        <w:tabs>
          <w:tab w:val="left" w:pos="851"/>
        </w:tabs>
        <w:spacing w:after="0"/>
        <w:jc w:val="both"/>
        <w:rPr>
          <w:sz w:val="24"/>
          <w:szCs w:val="24"/>
        </w:rPr>
      </w:pPr>
      <w:r w:rsidRPr="00985E56">
        <w:rPr>
          <w:sz w:val="24"/>
          <w:szCs w:val="24"/>
        </w:rPr>
        <w:t xml:space="preserve">Alte </w:t>
      </w:r>
      <w:proofErr w:type="spellStart"/>
      <w:r w:rsidRPr="00985E56">
        <w:rPr>
          <w:sz w:val="24"/>
          <w:szCs w:val="24"/>
        </w:rPr>
        <w:t>informații</w:t>
      </w:r>
      <w:proofErr w:type="spellEnd"/>
      <w:r w:rsidRPr="00985E56">
        <w:rPr>
          <w:sz w:val="24"/>
          <w:szCs w:val="24"/>
        </w:rPr>
        <w:t xml:space="preserve"> </w:t>
      </w:r>
      <w:proofErr w:type="spellStart"/>
      <w:r w:rsidRPr="00985E56">
        <w:rPr>
          <w:sz w:val="24"/>
          <w:szCs w:val="24"/>
        </w:rPr>
        <w:t>privind</w:t>
      </w:r>
      <w:proofErr w:type="spellEnd"/>
      <w:r w:rsidRPr="00985E56">
        <w:rPr>
          <w:sz w:val="24"/>
          <w:szCs w:val="24"/>
        </w:rPr>
        <w:t xml:space="preserve"> </w:t>
      </w:r>
      <w:proofErr w:type="spellStart"/>
      <w:r w:rsidRPr="00985E56">
        <w:rPr>
          <w:sz w:val="24"/>
          <w:szCs w:val="24"/>
        </w:rPr>
        <w:t>operațiunea</w:t>
      </w:r>
      <w:proofErr w:type="spellEnd"/>
      <w:r w:rsidRPr="00985E56">
        <w:rPr>
          <w:sz w:val="24"/>
          <w:szCs w:val="24"/>
        </w:rPr>
        <w:t xml:space="preserve"> </w:t>
      </w:r>
      <w:proofErr w:type="spellStart"/>
      <w:r w:rsidRPr="00985E56">
        <w:rPr>
          <w:sz w:val="24"/>
          <w:szCs w:val="24"/>
        </w:rPr>
        <w:t>finanțată</w:t>
      </w:r>
      <w:proofErr w:type="spellEnd"/>
      <w:r>
        <w:rPr>
          <w:sz w:val="24"/>
          <w:szCs w:val="24"/>
        </w:rPr>
        <w:t xml:space="preserve">, conform </w:t>
      </w:r>
      <w:proofErr w:type="spellStart"/>
      <w:r w:rsidRPr="00985E56">
        <w:rPr>
          <w:sz w:val="24"/>
          <w:szCs w:val="24"/>
        </w:rPr>
        <w:t>informațiil</w:t>
      </w:r>
      <w:r>
        <w:rPr>
          <w:sz w:val="24"/>
          <w:szCs w:val="24"/>
        </w:rPr>
        <w:t>or</w:t>
      </w:r>
      <w:proofErr w:type="spellEnd"/>
      <w:r w:rsidRPr="00985E56">
        <w:rPr>
          <w:sz w:val="24"/>
          <w:szCs w:val="24"/>
        </w:rPr>
        <w:t xml:space="preserve"> </w:t>
      </w:r>
      <w:proofErr w:type="spellStart"/>
      <w:r w:rsidRPr="00985E56">
        <w:rPr>
          <w:sz w:val="24"/>
          <w:szCs w:val="24"/>
        </w:rPr>
        <w:t>menționate</w:t>
      </w:r>
      <w:proofErr w:type="spellEnd"/>
      <w:r w:rsidRPr="00985E56">
        <w:rPr>
          <w:sz w:val="24"/>
          <w:szCs w:val="24"/>
        </w:rPr>
        <w:t xml:space="preserve"> la </w:t>
      </w:r>
      <w:proofErr w:type="spellStart"/>
      <w:r w:rsidRPr="00985E56">
        <w:rPr>
          <w:sz w:val="24"/>
          <w:szCs w:val="24"/>
        </w:rPr>
        <w:t>punctele</w:t>
      </w:r>
      <w:proofErr w:type="spellEnd"/>
      <w:r w:rsidRPr="00985E56">
        <w:rPr>
          <w:sz w:val="24"/>
          <w:szCs w:val="24"/>
        </w:rPr>
        <w:t xml:space="preserve"> C1.1 – (1), (2), (3) </w:t>
      </w:r>
      <w:proofErr w:type="spellStart"/>
      <w:r w:rsidRPr="00985E56">
        <w:rPr>
          <w:sz w:val="24"/>
          <w:szCs w:val="24"/>
        </w:rPr>
        <w:t>și</w:t>
      </w:r>
      <w:proofErr w:type="spellEnd"/>
      <w:r w:rsidRPr="00985E56">
        <w:rPr>
          <w:sz w:val="24"/>
          <w:szCs w:val="24"/>
        </w:rPr>
        <w:t xml:space="preserve"> (4),</w:t>
      </w:r>
      <w:r>
        <w:rPr>
          <w:sz w:val="24"/>
          <w:szCs w:val="24"/>
        </w:rPr>
        <w:t xml:space="preserve"> </w:t>
      </w:r>
      <w:proofErr w:type="spellStart"/>
      <w:r>
        <w:rPr>
          <w:sz w:val="24"/>
          <w:szCs w:val="24"/>
        </w:rPr>
        <w:t>după</w:t>
      </w:r>
      <w:proofErr w:type="spellEnd"/>
      <w:r>
        <w:rPr>
          <w:sz w:val="24"/>
          <w:szCs w:val="24"/>
        </w:rPr>
        <w:t xml:space="preserve"> </w:t>
      </w:r>
      <w:proofErr w:type="spellStart"/>
      <w:proofErr w:type="gramStart"/>
      <w:r>
        <w:rPr>
          <w:sz w:val="24"/>
          <w:szCs w:val="24"/>
        </w:rPr>
        <w:t>caz</w:t>
      </w:r>
      <w:proofErr w:type="spellEnd"/>
      <w:r>
        <w:rPr>
          <w:sz w:val="24"/>
          <w:szCs w:val="24"/>
        </w:rPr>
        <w:t>,</w:t>
      </w:r>
      <w:r w:rsidRPr="00985E56">
        <w:rPr>
          <w:sz w:val="24"/>
          <w:szCs w:val="24"/>
        </w:rPr>
        <w:t>.</w:t>
      </w:r>
      <w:proofErr w:type="gramEnd"/>
    </w:p>
    <w:p w14:paraId="3C761AEA" w14:textId="77777777" w:rsidR="00B97DF6" w:rsidRPr="00985E56" w:rsidRDefault="00B97DF6" w:rsidP="00B97DF6">
      <w:pPr>
        <w:tabs>
          <w:tab w:val="left" w:pos="851"/>
        </w:tabs>
        <w:spacing w:after="0"/>
        <w:ind w:left="1080"/>
        <w:jc w:val="both"/>
        <w:rPr>
          <w:sz w:val="24"/>
          <w:szCs w:val="24"/>
        </w:rPr>
      </w:pPr>
    </w:p>
    <w:p w14:paraId="19F35941" w14:textId="77777777" w:rsidR="00B97DF6" w:rsidRPr="00985E56" w:rsidRDefault="00B97DF6" w:rsidP="00B97DF6">
      <w:pPr>
        <w:tabs>
          <w:tab w:val="left" w:pos="851"/>
        </w:tabs>
        <w:spacing w:after="0"/>
        <w:jc w:val="both"/>
        <w:rPr>
          <w:b/>
          <w:sz w:val="24"/>
          <w:szCs w:val="24"/>
        </w:rPr>
      </w:pPr>
      <w:r w:rsidRPr="00985E56">
        <w:rPr>
          <w:b/>
          <w:sz w:val="24"/>
          <w:szCs w:val="24"/>
        </w:rPr>
        <w:t xml:space="preserve">C1.1 – (7) MEDIATIZAREA PRIN </w:t>
      </w:r>
      <w:r>
        <w:rPr>
          <w:b/>
          <w:sz w:val="24"/>
          <w:szCs w:val="24"/>
        </w:rPr>
        <w:t>ACȚIUNI</w:t>
      </w:r>
      <w:r w:rsidRPr="00985E56">
        <w:rPr>
          <w:b/>
          <w:sz w:val="24"/>
          <w:szCs w:val="24"/>
        </w:rPr>
        <w:t xml:space="preserve"> PUBLICE </w:t>
      </w:r>
    </w:p>
    <w:p w14:paraId="3727CD80" w14:textId="07F1007C" w:rsidR="00B97DF6" w:rsidRPr="00985E56" w:rsidRDefault="00B97DF6" w:rsidP="00451F00">
      <w:pPr>
        <w:tabs>
          <w:tab w:val="left" w:pos="851"/>
        </w:tabs>
        <w:spacing w:after="0"/>
        <w:jc w:val="both"/>
      </w:pPr>
      <w:proofErr w:type="spellStart"/>
      <w:r w:rsidRPr="00985E56">
        <w:rPr>
          <w:sz w:val="24"/>
          <w:szCs w:val="24"/>
        </w:rPr>
        <w:t>Beneficiarul</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susține</w:t>
      </w:r>
      <w:proofErr w:type="spellEnd"/>
      <w:r w:rsidRPr="00985E56">
        <w:rPr>
          <w:sz w:val="24"/>
          <w:szCs w:val="24"/>
        </w:rPr>
        <w:t xml:space="preserve"> </w:t>
      </w:r>
      <w:proofErr w:type="spellStart"/>
      <w:r w:rsidRPr="00985E56">
        <w:rPr>
          <w:sz w:val="24"/>
          <w:szCs w:val="24"/>
        </w:rPr>
        <w:t>mediatizarea</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w:t>
      </w:r>
      <w:proofErr w:type="spellStart"/>
      <w:r w:rsidRPr="00985E56">
        <w:rPr>
          <w:sz w:val="24"/>
          <w:szCs w:val="24"/>
        </w:rPr>
        <w:t>finanțat</w:t>
      </w:r>
      <w:proofErr w:type="spellEnd"/>
      <w:r w:rsidRPr="00985E56">
        <w:rPr>
          <w:sz w:val="24"/>
          <w:szCs w:val="24"/>
        </w:rPr>
        <w:t xml:space="preserve"> cu </w:t>
      </w:r>
      <w:proofErr w:type="spellStart"/>
      <w:r w:rsidRPr="00985E56">
        <w:rPr>
          <w:sz w:val="24"/>
          <w:szCs w:val="24"/>
        </w:rPr>
        <w:t>fonduri</w:t>
      </w:r>
      <w:proofErr w:type="spellEnd"/>
      <w:r w:rsidRPr="00985E56">
        <w:rPr>
          <w:sz w:val="24"/>
          <w:szCs w:val="24"/>
        </w:rPr>
        <w:t xml:space="preserve"> </w:t>
      </w:r>
      <w:proofErr w:type="spellStart"/>
      <w:r w:rsidRPr="00985E56">
        <w:rPr>
          <w:sz w:val="24"/>
          <w:szCs w:val="24"/>
        </w:rPr>
        <w:t>europene</w:t>
      </w:r>
      <w:proofErr w:type="spellEnd"/>
      <w:r w:rsidRPr="00985E56">
        <w:rPr>
          <w:sz w:val="24"/>
          <w:szCs w:val="24"/>
        </w:rPr>
        <w:t xml:space="preserve"> </w:t>
      </w:r>
      <w:proofErr w:type="spellStart"/>
      <w:r w:rsidRPr="00985E56">
        <w:rPr>
          <w:sz w:val="24"/>
          <w:szCs w:val="24"/>
        </w:rPr>
        <w:t>prin</w:t>
      </w:r>
      <w:proofErr w:type="spellEnd"/>
      <w:r w:rsidRPr="00985E56">
        <w:rPr>
          <w:sz w:val="24"/>
          <w:szCs w:val="24"/>
        </w:rPr>
        <w:t xml:space="preserve"> </w:t>
      </w:r>
      <w:proofErr w:type="spellStart"/>
      <w:r w:rsidRPr="00985E56">
        <w:rPr>
          <w:sz w:val="24"/>
          <w:szCs w:val="24"/>
        </w:rPr>
        <w:t>participarea</w:t>
      </w:r>
      <w:proofErr w:type="spellEnd"/>
      <w:r w:rsidRPr="00985E56">
        <w:rPr>
          <w:sz w:val="24"/>
          <w:szCs w:val="24"/>
        </w:rPr>
        <w:t xml:space="preserve"> </w:t>
      </w:r>
      <w:proofErr w:type="spellStart"/>
      <w:r w:rsidRPr="00985E56">
        <w:rPr>
          <w:sz w:val="24"/>
          <w:szCs w:val="24"/>
        </w:rPr>
        <w:t>benevolă</w:t>
      </w:r>
      <w:proofErr w:type="spellEnd"/>
      <w:r w:rsidRPr="00985E56">
        <w:rPr>
          <w:sz w:val="24"/>
          <w:szCs w:val="24"/>
        </w:rPr>
        <w:t xml:space="preserve"> la </w:t>
      </w:r>
      <w:proofErr w:type="spellStart"/>
      <w:r w:rsidRPr="00985E56">
        <w:rPr>
          <w:sz w:val="24"/>
          <w:szCs w:val="24"/>
        </w:rPr>
        <w:t>evenimente</w:t>
      </w:r>
      <w:proofErr w:type="spellEnd"/>
      <w:r w:rsidRPr="00985E56">
        <w:rPr>
          <w:sz w:val="24"/>
          <w:szCs w:val="24"/>
        </w:rPr>
        <w:t xml:space="preserve"> de </w:t>
      </w:r>
      <w:proofErr w:type="spellStart"/>
      <w:r w:rsidRPr="00985E56">
        <w:rPr>
          <w:sz w:val="24"/>
          <w:szCs w:val="24"/>
        </w:rPr>
        <w:t>prezentare</w:t>
      </w:r>
      <w:proofErr w:type="spellEnd"/>
      <w:r w:rsidRPr="00985E56">
        <w:rPr>
          <w:sz w:val="24"/>
          <w:szCs w:val="24"/>
        </w:rPr>
        <w:t xml:space="preserve"> media </w:t>
      </w:r>
      <w:proofErr w:type="spellStart"/>
      <w:r w:rsidRPr="00985E56">
        <w:rPr>
          <w:sz w:val="24"/>
          <w:szCs w:val="24"/>
        </w:rPr>
        <w:t>sau</w:t>
      </w:r>
      <w:proofErr w:type="spellEnd"/>
      <w:r w:rsidRPr="00985E56">
        <w:rPr>
          <w:sz w:val="24"/>
          <w:szCs w:val="24"/>
        </w:rPr>
        <w:t xml:space="preserve"> </w:t>
      </w:r>
      <w:proofErr w:type="spellStart"/>
      <w:r w:rsidRPr="00985E56">
        <w:rPr>
          <w:sz w:val="24"/>
          <w:szCs w:val="24"/>
        </w:rPr>
        <w:t>publică</w:t>
      </w:r>
      <w:proofErr w:type="spellEnd"/>
      <w:r w:rsidRPr="00985E56">
        <w:rPr>
          <w:sz w:val="24"/>
          <w:szCs w:val="24"/>
        </w:rPr>
        <w:t xml:space="preserve"> a </w:t>
      </w:r>
      <w:proofErr w:type="spellStart"/>
      <w:r w:rsidRPr="00985E56">
        <w:rPr>
          <w:sz w:val="24"/>
          <w:szCs w:val="24"/>
        </w:rPr>
        <w:t>proiectului</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cazul</w:t>
      </w:r>
      <w:proofErr w:type="spellEnd"/>
      <w:r w:rsidRPr="00985E56">
        <w:rPr>
          <w:sz w:val="24"/>
          <w:szCs w:val="24"/>
        </w:rPr>
        <w:t xml:space="preserve"> </w:t>
      </w:r>
      <w:proofErr w:type="spellStart"/>
      <w:r w:rsidRPr="00985E56">
        <w:rPr>
          <w:sz w:val="24"/>
          <w:szCs w:val="24"/>
        </w:rPr>
        <w:t>identificării</w:t>
      </w:r>
      <w:proofErr w:type="spellEnd"/>
      <w:r w:rsidRPr="00985E56">
        <w:rPr>
          <w:sz w:val="24"/>
          <w:szCs w:val="24"/>
        </w:rPr>
        <w:t xml:space="preserve"> </w:t>
      </w:r>
      <w:proofErr w:type="spellStart"/>
      <w:r w:rsidRPr="00985E56">
        <w:rPr>
          <w:sz w:val="24"/>
          <w:szCs w:val="24"/>
        </w:rPr>
        <w:t>proiectului</w:t>
      </w:r>
      <w:proofErr w:type="spellEnd"/>
      <w:r w:rsidRPr="00985E56">
        <w:rPr>
          <w:sz w:val="24"/>
          <w:szCs w:val="24"/>
        </w:rPr>
        <w:t xml:space="preserve"> ca </w:t>
      </w:r>
      <w:proofErr w:type="spellStart"/>
      <w:r w:rsidRPr="00985E56">
        <w:rPr>
          <w:sz w:val="24"/>
          <w:szCs w:val="24"/>
        </w:rPr>
        <w:t>fiind</w:t>
      </w:r>
      <w:proofErr w:type="spellEnd"/>
      <w:r w:rsidRPr="00985E56">
        <w:rPr>
          <w:sz w:val="24"/>
          <w:szCs w:val="24"/>
        </w:rPr>
        <w:t xml:space="preserve"> un </w:t>
      </w:r>
      <w:proofErr w:type="spellStart"/>
      <w:r w:rsidRPr="00985E56">
        <w:rPr>
          <w:sz w:val="24"/>
          <w:szCs w:val="24"/>
        </w:rPr>
        <w:t>exemplu</w:t>
      </w:r>
      <w:proofErr w:type="spellEnd"/>
      <w:r w:rsidRPr="00985E56">
        <w:rPr>
          <w:sz w:val="24"/>
          <w:szCs w:val="24"/>
        </w:rPr>
        <w:t xml:space="preserve"> de </w:t>
      </w:r>
      <w:proofErr w:type="spellStart"/>
      <w:r w:rsidRPr="00985E56">
        <w:rPr>
          <w:sz w:val="24"/>
          <w:szCs w:val="24"/>
        </w:rPr>
        <w:t>bună</w:t>
      </w:r>
      <w:proofErr w:type="spellEnd"/>
      <w:r w:rsidRPr="00985E56">
        <w:rPr>
          <w:sz w:val="24"/>
          <w:szCs w:val="24"/>
        </w:rPr>
        <w:t xml:space="preserve"> </w:t>
      </w:r>
      <w:proofErr w:type="spellStart"/>
      <w:r w:rsidRPr="00985E56">
        <w:rPr>
          <w:sz w:val="24"/>
          <w:szCs w:val="24"/>
        </w:rPr>
        <w:t>practică</w:t>
      </w:r>
      <w:proofErr w:type="spellEnd"/>
      <w:r w:rsidRPr="00985E56">
        <w:rPr>
          <w:sz w:val="24"/>
          <w:szCs w:val="24"/>
        </w:rPr>
        <w:t xml:space="preserve"> </w:t>
      </w:r>
      <w:proofErr w:type="spellStart"/>
      <w:r w:rsidRPr="00985E56">
        <w:rPr>
          <w:sz w:val="24"/>
          <w:szCs w:val="24"/>
        </w:rPr>
        <w:t>va</w:t>
      </w:r>
      <w:proofErr w:type="spellEnd"/>
      <w:r w:rsidRPr="00985E56">
        <w:rPr>
          <w:sz w:val="24"/>
          <w:szCs w:val="24"/>
        </w:rPr>
        <w:t xml:space="preserve"> </w:t>
      </w:r>
      <w:proofErr w:type="spellStart"/>
      <w:r w:rsidRPr="00985E56">
        <w:rPr>
          <w:sz w:val="24"/>
          <w:szCs w:val="24"/>
        </w:rPr>
        <w:t>participa</w:t>
      </w:r>
      <w:proofErr w:type="spellEnd"/>
      <w:r w:rsidRPr="00985E56">
        <w:rPr>
          <w:sz w:val="24"/>
          <w:szCs w:val="24"/>
        </w:rPr>
        <w:t xml:space="preserve"> </w:t>
      </w:r>
      <w:proofErr w:type="spellStart"/>
      <w:r w:rsidRPr="00985E56">
        <w:rPr>
          <w:sz w:val="24"/>
          <w:szCs w:val="24"/>
        </w:rPr>
        <w:t>benevol</w:t>
      </w:r>
      <w:proofErr w:type="spellEnd"/>
      <w:r w:rsidRPr="00985E56">
        <w:rPr>
          <w:sz w:val="24"/>
          <w:szCs w:val="24"/>
        </w:rPr>
        <w:t xml:space="preserve"> la </w:t>
      </w:r>
      <w:proofErr w:type="spellStart"/>
      <w:r w:rsidRPr="00985E56">
        <w:rPr>
          <w:sz w:val="24"/>
          <w:szCs w:val="24"/>
        </w:rPr>
        <w:t>evenimente</w:t>
      </w:r>
      <w:proofErr w:type="spellEnd"/>
      <w:r w:rsidRPr="00985E56">
        <w:rPr>
          <w:sz w:val="24"/>
          <w:szCs w:val="24"/>
        </w:rPr>
        <w:t xml:space="preserve"> </w:t>
      </w:r>
      <w:proofErr w:type="spellStart"/>
      <w:r w:rsidRPr="00985E56">
        <w:rPr>
          <w:sz w:val="24"/>
          <w:szCs w:val="24"/>
        </w:rPr>
        <w:t>pentru</w:t>
      </w:r>
      <w:proofErr w:type="spellEnd"/>
      <w:r w:rsidRPr="00985E56">
        <w:rPr>
          <w:sz w:val="24"/>
          <w:szCs w:val="24"/>
        </w:rPr>
        <w:t xml:space="preserve"> </w:t>
      </w:r>
      <w:proofErr w:type="spellStart"/>
      <w:r w:rsidRPr="00985E56">
        <w:rPr>
          <w:sz w:val="24"/>
          <w:szCs w:val="24"/>
        </w:rPr>
        <w:t>diseminarea</w:t>
      </w:r>
      <w:proofErr w:type="spellEnd"/>
      <w:r w:rsidRPr="00985E56">
        <w:rPr>
          <w:sz w:val="24"/>
          <w:szCs w:val="24"/>
        </w:rPr>
        <w:t xml:space="preserve"> </w:t>
      </w:r>
      <w:proofErr w:type="spellStart"/>
      <w:r w:rsidRPr="00985E56">
        <w:rPr>
          <w:sz w:val="24"/>
          <w:szCs w:val="24"/>
        </w:rPr>
        <w:t>celor</w:t>
      </w:r>
      <w:proofErr w:type="spellEnd"/>
      <w:r w:rsidRPr="00985E56">
        <w:rPr>
          <w:sz w:val="24"/>
          <w:szCs w:val="24"/>
        </w:rPr>
        <w:t xml:space="preserve"> </w:t>
      </w:r>
      <w:proofErr w:type="spellStart"/>
      <w:r w:rsidRPr="00985E56">
        <w:rPr>
          <w:sz w:val="24"/>
          <w:szCs w:val="24"/>
        </w:rPr>
        <w:t>mai</w:t>
      </w:r>
      <w:proofErr w:type="spellEnd"/>
      <w:r w:rsidRPr="00985E56">
        <w:rPr>
          <w:sz w:val="24"/>
          <w:szCs w:val="24"/>
        </w:rPr>
        <w:t xml:space="preserve"> </w:t>
      </w:r>
      <w:proofErr w:type="spellStart"/>
      <w:r w:rsidRPr="00985E56">
        <w:rPr>
          <w:sz w:val="24"/>
          <w:szCs w:val="24"/>
        </w:rPr>
        <w:t>bune</w:t>
      </w:r>
      <w:proofErr w:type="spellEnd"/>
      <w:r w:rsidRPr="00985E56">
        <w:rPr>
          <w:sz w:val="24"/>
          <w:szCs w:val="24"/>
        </w:rPr>
        <w:t xml:space="preserve"> </w:t>
      </w:r>
      <w:proofErr w:type="spellStart"/>
      <w:r w:rsidRPr="00985E56">
        <w:rPr>
          <w:sz w:val="24"/>
          <w:szCs w:val="24"/>
        </w:rPr>
        <w:t>practici</w:t>
      </w:r>
      <w:proofErr w:type="spellEnd"/>
      <w:r w:rsidRPr="00985E56">
        <w:rPr>
          <w:sz w:val="24"/>
          <w:szCs w:val="24"/>
        </w:rPr>
        <w:t xml:space="preserve"> </w:t>
      </w:r>
      <w:proofErr w:type="spellStart"/>
      <w:r w:rsidRPr="00985E56">
        <w:rPr>
          <w:sz w:val="24"/>
          <w:szCs w:val="24"/>
        </w:rPr>
        <w:t>în</w:t>
      </w:r>
      <w:proofErr w:type="spellEnd"/>
      <w:r w:rsidRPr="00985E56">
        <w:rPr>
          <w:sz w:val="24"/>
          <w:szCs w:val="24"/>
        </w:rPr>
        <w:t xml:space="preserve"> </w:t>
      </w:r>
      <w:proofErr w:type="spellStart"/>
      <w:r w:rsidRPr="00985E56">
        <w:rPr>
          <w:sz w:val="24"/>
          <w:szCs w:val="24"/>
        </w:rPr>
        <w:t>domeniu</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rFonts w:eastAsia="Times New Roman"/>
          <w:sz w:val="24"/>
          <w:szCs w:val="24"/>
        </w:rPr>
        <w:t>f</w:t>
      </w:r>
      <w:r w:rsidRPr="00985E56">
        <w:rPr>
          <w:rFonts w:eastAsia="Times New Roman"/>
          <w:sz w:val="24"/>
          <w:szCs w:val="24"/>
        </w:rPr>
        <w:t>acilita</w:t>
      </w:r>
      <w:proofErr w:type="spellEnd"/>
      <w:r w:rsidRPr="00985E56">
        <w:rPr>
          <w:rFonts w:eastAsia="Times New Roman"/>
          <w:sz w:val="24"/>
          <w:szCs w:val="24"/>
        </w:rPr>
        <w:t xml:space="preserve"> </w:t>
      </w:r>
      <w:proofErr w:type="spellStart"/>
      <w:r w:rsidRPr="00985E56">
        <w:rPr>
          <w:rFonts w:eastAsia="Times New Roman"/>
          <w:sz w:val="24"/>
          <w:szCs w:val="24"/>
        </w:rPr>
        <w:t>mediatiz</w:t>
      </w:r>
      <w:r>
        <w:rPr>
          <w:rFonts w:eastAsia="Times New Roman"/>
          <w:sz w:val="24"/>
          <w:szCs w:val="24"/>
        </w:rPr>
        <w:t>area</w:t>
      </w:r>
      <w:proofErr w:type="spellEnd"/>
      <w:r>
        <w:rPr>
          <w:rFonts w:eastAsia="Times New Roman"/>
          <w:sz w:val="24"/>
          <w:szCs w:val="24"/>
        </w:rPr>
        <w:t xml:space="preserve"> </w:t>
      </w:r>
      <w:proofErr w:type="spellStart"/>
      <w:r w:rsidRPr="00985E56">
        <w:rPr>
          <w:rFonts w:eastAsia="Times New Roman"/>
          <w:sz w:val="24"/>
          <w:szCs w:val="24"/>
        </w:rPr>
        <w:t>activității</w:t>
      </w:r>
      <w:proofErr w:type="spellEnd"/>
      <w:r w:rsidRPr="00985E56">
        <w:rPr>
          <w:rFonts w:eastAsia="Times New Roman"/>
          <w:sz w:val="24"/>
          <w:szCs w:val="24"/>
        </w:rPr>
        <w:t xml:space="preserve"> </w:t>
      </w:r>
      <w:proofErr w:type="spellStart"/>
      <w:r w:rsidRPr="00985E56">
        <w:rPr>
          <w:rFonts w:eastAsia="Times New Roman"/>
          <w:sz w:val="24"/>
          <w:szCs w:val="24"/>
        </w:rPr>
        <w:t>fi</w:t>
      </w:r>
      <w:r>
        <w:rPr>
          <w:rFonts w:eastAsia="Times New Roman"/>
          <w:sz w:val="24"/>
          <w:szCs w:val="24"/>
        </w:rPr>
        <w:t>nanțate</w:t>
      </w:r>
      <w:proofErr w:type="spellEnd"/>
      <w:r>
        <w:rPr>
          <w:rFonts w:eastAsia="Times New Roman"/>
          <w:sz w:val="24"/>
          <w:szCs w:val="24"/>
        </w:rPr>
        <w:t xml:space="preserve"> </w:t>
      </w:r>
      <w:proofErr w:type="spellStart"/>
      <w:r>
        <w:rPr>
          <w:rFonts w:eastAsia="Times New Roman"/>
          <w:sz w:val="24"/>
          <w:szCs w:val="24"/>
        </w:rPr>
        <w:t>prin</w:t>
      </w:r>
      <w:proofErr w:type="spellEnd"/>
      <w:r>
        <w:rPr>
          <w:rFonts w:eastAsia="Times New Roman"/>
          <w:sz w:val="24"/>
          <w:szCs w:val="24"/>
        </w:rPr>
        <w:t xml:space="preserve"> PNDR. </w:t>
      </w:r>
    </w:p>
    <w:p w14:paraId="66A0B412" w14:textId="77777777" w:rsidR="00395621" w:rsidRPr="00B37E08" w:rsidRDefault="00395621" w:rsidP="00566584">
      <w:pPr>
        <w:spacing w:after="0" w:line="240" w:lineRule="auto"/>
        <w:rPr>
          <w:sz w:val="24"/>
          <w:szCs w:val="24"/>
          <w:lang w:val="ro-RO"/>
        </w:rPr>
      </w:pPr>
    </w:p>
    <w:p w14:paraId="76EDE3BD" w14:textId="7BB076EA" w:rsidR="00C34A9B" w:rsidRPr="00973914" w:rsidRDefault="00C34A9B" w:rsidP="00973914">
      <w:pPr>
        <w:tabs>
          <w:tab w:val="left" w:pos="360"/>
        </w:tabs>
        <w:spacing w:after="0" w:line="240" w:lineRule="auto"/>
        <w:jc w:val="both"/>
        <w:rPr>
          <w:rFonts w:ascii="Calibri" w:hAnsi="Calibri" w:cs="Arial"/>
          <w:sz w:val="24"/>
          <w:szCs w:val="24"/>
        </w:rPr>
      </w:pPr>
    </w:p>
    <w:sectPr w:rsidR="00C34A9B" w:rsidRPr="00973914" w:rsidSect="00451F00">
      <w:footerReference w:type="default" r:id="rId11"/>
      <w:pgSz w:w="12240" w:h="15840"/>
      <w:pgMar w:top="1135"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9A48" w14:textId="77777777" w:rsidR="009F7FC4" w:rsidRDefault="009F7FC4" w:rsidP="000D3592">
      <w:pPr>
        <w:spacing w:after="0" w:line="240" w:lineRule="auto"/>
      </w:pPr>
      <w:r>
        <w:separator/>
      </w:r>
    </w:p>
  </w:endnote>
  <w:endnote w:type="continuationSeparator" w:id="0">
    <w:p w14:paraId="488E2B52" w14:textId="77777777" w:rsidR="009F7FC4" w:rsidRDefault="009F7FC4" w:rsidP="000D3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032096"/>
      <w:docPartObj>
        <w:docPartGallery w:val="Page Numbers (Bottom of Page)"/>
        <w:docPartUnique/>
      </w:docPartObj>
    </w:sdtPr>
    <w:sdtEndPr>
      <w:rPr>
        <w:noProof/>
      </w:rPr>
    </w:sdtEndPr>
    <w:sdtContent>
      <w:p w14:paraId="13E3DD71" w14:textId="10D2C2FF" w:rsidR="009F7FC4" w:rsidRDefault="009F7FC4">
        <w:pPr>
          <w:pStyle w:val="Footer"/>
          <w:jc w:val="right"/>
        </w:pPr>
        <w:r>
          <w:fldChar w:fldCharType="begin"/>
        </w:r>
        <w:r>
          <w:instrText xml:space="preserve"> PAGE   \* MERGEFORMAT </w:instrText>
        </w:r>
        <w:r>
          <w:fldChar w:fldCharType="separate"/>
        </w:r>
        <w:r w:rsidR="001C0CB2">
          <w:rPr>
            <w:noProof/>
          </w:rPr>
          <w:t>20</w:t>
        </w:r>
        <w:r>
          <w:rPr>
            <w:noProof/>
          </w:rPr>
          <w:fldChar w:fldCharType="end"/>
        </w:r>
      </w:p>
    </w:sdtContent>
  </w:sdt>
  <w:p w14:paraId="27B2FE1C" w14:textId="77777777" w:rsidR="009F7FC4" w:rsidRDefault="009F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9DF8" w14:textId="77777777" w:rsidR="009F7FC4" w:rsidRDefault="009F7FC4" w:rsidP="000D3592">
      <w:pPr>
        <w:spacing w:after="0" w:line="240" w:lineRule="auto"/>
      </w:pPr>
      <w:r>
        <w:separator/>
      </w:r>
    </w:p>
  </w:footnote>
  <w:footnote w:type="continuationSeparator" w:id="0">
    <w:p w14:paraId="01F7E37D" w14:textId="77777777" w:rsidR="009F7FC4" w:rsidRDefault="009F7FC4" w:rsidP="000D3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003"/>
    <w:multiLevelType w:val="hybridMultilevel"/>
    <w:tmpl w:val="67A6A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C5E2ACF"/>
    <w:multiLevelType w:val="hybridMultilevel"/>
    <w:tmpl w:val="38F21EA6"/>
    <w:lvl w:ilvl="0" w:tplc="99C6DE7A">
      <w:start w:val="1"/>
      <w:numFmt w:val="decimal"/>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3073A8A"/>
    <w:multiLevelType w:val="hybridMultilevel"/>
    <w:tmpl w:val="38F21EA6"/>
    <w:lvl w:ilvl="0" w:tplc="99C6DE7A">
      <w:start w:val="1"/>
      <w:numFmt w:val="decimal"/>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4441B4F"/>
    <w:multiLevelType w:val="hybridMultilevel"/>
    <w:tmpl w:val="AD262DE4"/>
    <w:lvl w:ilvl="0" w:tplc="0409000B">
      <w:start w:val="1"/>
      <w:numFmt w:val="bullet"/>
      <w:lvlText w:val=""/>
      <w:lvlJc w:val="left"/>
      <w:pPr>
        <w:ind w:left="1317" w:hanging="360"/>
      </w:pPr>
      <w:rPr>
        <w:rFonts w:ascii="Wingdings" w:hAnsi="Wingdings" w:hint="default"/>
      </w:rPr>
    </w:lvl>
    <w:lvl w:ilvl="1" w:tplc="04090003">
      <w:start w:val="1"/>
      <w:numFmt w:val="bullet"/>
      <w:lvlText w:val="o"/>
      <w:lvlJc w:val="left"/>
      <w:pPr>
        <w:ind w:left="2037" w:hanging="360"/>
      </w:pPr>
      <w:rPr>
        <w:rFonts w:ascii="Courier New" w:hAnsi="Courier New" w:cs="Courier New" w:hint="default"/>
      </w:rPr>
    </w:lvl>
    <w:lvl w:ilvl="2" w:tplc="04090005">
      <w:start w:val="1"/>
      <w:numFmt w:val="bullet"/>
      <w:lvlText w:val=""/>
      <w:lvlJc w:val="left"/>
      <w:pPr>
        <w:ind w:left="2757" w:hanging="360"/>
      </w:pPr>
      <w:rPr>
        <w:rFonts w:ascii="Wingdings" w:hAnsi="Wingdings" w:hint="default"/>
      </w:rPr>
    </w:lvl>
    <w:lvl w:ilvl="3" w:tplc="04090001">
      <w:start w:val="1"/>
      <w:numFmt w:val="bullet"/>
      <w:lvlText w:val=""/>
      <w:lvlJc w:val="left"/>
      <w:pPr>
        <w:ind w:left="3477" w:hanging="360"/>
      </w:pPr>
      <w:rPr>
        <w:rFonts w:ascii="Symbol" w:hAnsi="Symbol" w:hint="default"/>
      </w:rPr>
    </w:lvl>
    <w:lvl w:ilvl="4" w:tplc="04090003">
      <w:start w:val="1"/>
      <w:numFmt w:val="bullet"/>
      <w:lvlText w:val="o"/>
      <w:lvlJc w:val="left"/>
      <w:pPr>
        <w:ind w:left="4197" w:hanging="360"/>
      </w:pPr>
      <w:rPr>
        <w:rFonts w:ascii="Courier New" w:hAnsi="Courier New" w:cs="Courier New" w:hint="default"/>
      </w:rPr>
    </w:lvl>
    <w:lvl w:ilvl="5" w:tplc="04090005">
      <w:start w:val="1"/>
      <w:numFmt w:val="bullet"/>
      <w:lvlText w:val=""/>
      <w:lvlJc w:val="left"/>
      <w:pPr>
        <w:ind w:left="4917" w:hanging="360"/>
      </w:pPr>
      <w:rPr>
        <w:rFonts w:ascii="Wingdings" w:hAnsi="Wingdings" w:hint="default"/>
      </w:rPr>
    </w:lvl>
    <w:lvl w:ilvl="6" w:tplc="04090001">
      <w:start w:val="1"/>
      <w:numFmt w:val="bullet"/>
      <w:lvlText w:val=""/>
      <w:lvlJc w:val="left"/>
      <w:pPr>
        <w:ind w:left="5637" w:hanging="360"/>
      </w:pPr>
      <w:rPr>
        <w:rFonts w:ascii="Symbol" w:hAnsi="Symbol" w:hint="default"/>
      </w:rPr>
    </w:lvl>
    <w:lvl w:ilvl="7" w:tplc="04090003">
      <w:start w:val="1"/>
      <w:numFmt w:val="bullet"/>
      <w:lvlText w:val="o"/>
      <w:lvlJc w:val="left"/>
      <w:pPr>
        <w:ind w:left="6357" w:hanging="360"/>
      </w:pPr>
      <w:rPr>
        <w:rFonts w:ascii="Courier New" w:hAnsi="Courier New" w:cs="Courier New" w:hint="default"/>
      </w:rPr>
    </w:lvl>
    <w:lvl w:ilvl="8" w:tplc="04090005">
      <w:start w:val="1"/>
      <w:numFmt w:val="bullet"/>
      <w:lvlText w:val=""/>
      <w:lvlJc w:val="left"/>
      <w:pPr>
        <w:ind w:left="7077" w:hanging="360"/>
      </w:pPr>
      <w:rPr>
        <w:rFonts w:ascii="Wingdings" w:hAnsi="Wingdings" w:hint="default"/>
      </w:rPr>
    </w:lvl>
  </w:abstractNum>
  <w:abstractNum w:abstractNumId="5" w15:restartNumberingAfterBreak="0">
    <w:nsid w:val="18356876"/>
    <w:multiLevelType w:val="hybridMultilevel"/>
    <w:tmpl w:val="74E6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A6CAE"/>
    <w:multiLevelType w:val="hybridMultilevel"/>
    <w:tmpl w:val="CC209DD2"/>
    <w:lvl w:ilvl="0" w:tplc="8CE250D0">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7"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1DC1DC8"/>
    <w:multiLevelType w:val="hybridMultilevel"/>
    <w:tmpl w:val="97F2BB42"/>
    <w:lvl w:ilvl="0" w:tplc="04090001">
      <w:start w:val="1"/>
      <w:numFmt w:val="bullet"/>
      <w:lvlText w:val=""/>
      <w:lvlJc w:val="left"/>
      <w:pPr>
        <w:tabs>
          <w:tab w:val="num" w:pos="1427"/>
        </w:tabs>
        <w:ind w:left="1427" w:hanging="360"/>
      </w:pPr>
      <w:rPr>
        <w:rFonts w:ascii="Symbol" w:hAnsi="Symbol" w:hint="default"/>
      </w:rPr>
    </w:lvl>
    <w:lvl w:ilvl="1" w:tplc="04090003" w:tentative="1">
      <w:start w:val="1"/>
      <w:numFmt w:val="bullet"/>
      <w:lvlText w:val="o"/>
      <w:lvlJc w:val="left"/>
      <w:pPr>
        <w:tabs>
          <w:tab w:val="num" w:pos="2147"/>
        </w:tabs>
        <w:ind w:left="2147" w:hanging="360"/>
      </w:pPr>
      <w:rPr>
        <w:rFonts w:ascii="Courier New" w:hAnsi="Courier New" w:cs="Courier New" w:hint="default"/>
      </w:rPr>
    </w:lvl>
    <w:lvl w:ilvl="2" w:tplc="04090005" w:tentative="1">
      <w:start w:val="1"/>
      <w:numFmt w:val="bullet"/>
      <w:lvlText w:val=""/>
      <w:lvlJc w:val="left"/>
      <w:pPr>
        <w:tabs>
          <w:tab w:val="num" w:pos="2867"/>
        </w:tabs>
        <w:ind w:left="2867" w:hanging="360"/>
      </w:pPr>
      <w:rPr>
        <w:rFonts w:ascii="Wingdings" w:hAnsi="Wingdings" w:hint="default"/>
      </w:rPr>
    </w:lvl>
    <w:lvl w:ilvl="3" w:tplc="04090001">
      <w:start w:val="1"/>
      <w:numFmt w:val="bullet"/>
      <w:lvlText w:val=""/>
      <w:lvlJc w:val="left"/>
      <w:pPr>
        <w:tabs>
          <w:tab w:val="num" w:pos="3587"/>
        </w:tabs>
        <w:ind w:left="3587" w:hanging="360"/>
      </w:pPr>
      <w:rPr>
        <w:rFonts w:ascii="Symbol" w:hAnsi="Symbol" w:hint="default"/>
      </w:rPr>
    </w:lvl>
    <w:lvl w:ilvl="4" w:tplc="04090003" w:tentative="1">
      <w:start w:val="1"/>
      <w:numFmt w:val="bullet"/>
      <w:lvlText w:val="o"/>
      <w:lvlJc w:val="left"/>
      <w:pPr>
        <w:tabs>
          <w:tab w:val="num" w:pos="4307"/>
        </w:tabs>
        <w:ind w:left="4307" w:hanging="360"/>
      </w:pPr>
      <w:rPr>
        <w:rFonts w:ascii="Courier New" w:hAnsi="Courier New" w:cs="Courier New" w:hint="default"/>
      </w:rPr>
    </w:lvl>
    <w:lvl w:ilvl="5" w:tplc="04090005" w:tentative="1">
      <w:start w:val="1"/>
      <w:numFmt w:val="bullet"/>
      <w:lvlText w:val=""/>
      <w:lvlJc w:val="left"/>
      <w:pPr>
        <w:tabs>
          <w:tab w:val="num" w:pos="5027"/>
        </w:tabs>
        <w:ind w:left="5027" w:hanging="360"/>
      </w:pPr>
      <w:rPr>
        <w:rFonts w:ascii="Wingdings" w:hAnsi="Wingdings" w:hint="default"/>
      </w:rPr>
    </w:lvl>
    <w:lvl w:ilvl="6" w:tplc="04090001" w:tentative="1">
      <w:start w:val="1"/>
      <w:numFmt w:val="bullet"/>
      <w:lvlText w:val=""/>
      <w:lvlJc w:val="left"/>
      <w:pPr>
        <w:tabs>
          <w:tab w:val="num" w:pos="5747"/>
        </w:tabs>
        <w:ind w:left="5747" w:hanging="360"/>
      </w:pPr>
      <w:rPr>
        <w:rFonts w:ascii="Symbol" w:hAnsi="Symbol" w:hint="default"/>
      </w:rPr>
    </w:lvl>
    <w:lvl w:ilvl="7" w:tplc="04090003" w:tentative="1">
      <w:start w:val="1"/>
      <w:numFmt w:val="bullet"/>
      <w:lvlText w:val="o"/>
      <w:lvlJc w:val="left"/>
      <w:pPr>
        <w:tabs>
          <w:tab w:val="num" w:pos="6467"/>
        </w:tabs>
        <w:ind w:left="6467" w:hanging="360"/>
      </w:pPr>
      <w:rPr>
        <w:rFonts w:ascii="Courier New" w:hAnsi="Courier New" w:cs="Courier New" w:hint="default"/>
      </w:rPr>
    </w:lvl>
    <w:lvl w:ilvl="8" w:tplc="04090005" w:tentative="1">
      <w:start w:val="1"/>
      <w:numFmt w:val="bullet"/>
      <w:lvlText w:val=""/>
      <w:lvlJc w:val="left"/>
      <w:pPr>
        <w:tabs>
          <w:tab w:val="num" w:pos="7187"/>
        </w:tabs>
        <w:ind w:left="7187" w:hanging="360"/>
      </w:pPr>
      <w:rPr>
        <w:rFonts w:ascii="Wingdings" w:hAnsi="Wingdings" w:hint="default"/>
      </w:rPr>
    </w:lvl>
  </w:abstractNum>
  <w:abstractNum w:abstractNumId="9"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3446BC"/>
    <w:multiLevelType w:val="hybridMultilevel"/>
    <w:tmpl w:val="B5D6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61800"/>
    <w:multiLevelType w:val="hybridMultilevel"/>
    <w:tmpl w:val="BC42C016"/>
    <w:lvl w:ilvl="0" w:tplc="9954DB14">
      <w:start w:val="1"/>
      <w:numFmt w:val="lowerLetter"/>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973D6"/>
    <w:multiLevelType w:val="hybridMultilevel"/>
    <w:tmpl w:val="38F21EA6"/>
    <w:lvl w:ilvl="0" w:tplc="99C6DE7A">
      <w:start w:val="1"/>
      <w:numFmt w:val="decimal"/>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32A93C12"/>
    <w:multiLevelType w:val="hybridMultilevel"/>
    <w:tmpl w:val="3EEAFA9A"/>
    <w:lvl w:ilvl="0" w:tplc="CF72D8A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85A1DF9"/>
    <w:multiLevelType w:val="hybridMultilevel"/>
    <w:tmpl w:val="933E5042"/>
    <w:lvl w:ilvl="0" w:tplc="7BDE5176">
      <w:start w:val="1"/>
      <w:numFmt w:val="lowerLetter"/>
      <w:lvlText w:val="%1)"/>
      <w:lvlJc w:val="left"/>
      <w:pPr>
        <w:ind w:left="720" w:hanging="360"/>
      </w:pPr>
      <w:rPr>
        <w:rFonts w:ascii="Calibri" w:eastAsiaTheme="minorEastAsia" w:hAnsi="Calibri" w:cs="Arial"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DC10F4"/>
    <w:multiLevelType w:val="multilevel"/>
    <w:tmpl w:val="21F643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6B023CD"/>
    <w:multiLevelType w:val="hybridMultilevel"/>
    <w:tmpl w:val="38F21EA6"/>
    <w:lvl w:ilvl="0" w:tplc="99C6DE7A">
      <w:start w:val="1"/>
      <w:numFmt w:val="decimal"/>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6D37E81"/>
    <w:multiLevelType w:val="hybridMultilevel"/>
    <w:tmpl w:val="8564EC62"/>
    <w:lvl w:ilvl="0" w:tplc="F2BA5A60">
      <w:start w:val="1"/>
      <w:numFmt w:val="lowerLetter"/>
      <w:lvlText w:val="%1)"/>
      <w:lvlJc w:val="left"/>
      <w:pPr>
        <w:ind w:left="1005" w:hanging="37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1F63376"/>
    <w:multiLevelType w:val="hybridMultilevel"/>
    <w:tmpl w:val="38F21EA6"/>
    <w:lvl w:ilvl="0" w:tplc="99C6DE7A">
      <w:start w:val="1"/>
      <w:numFmt w:val="decimal"/>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7BF41AEF"/>
    <w:multiLevelType w:val="hybridMultilevel"/>
    <w:tmpl w:val="38F21EA6"/>
    <w:lvl w:ilvl="0" w:tplc="99C6DE7A">
      <w:start w:val="1"/>
      <w:numFmt w:val="decimal"/>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8"/>
  </w:num>
  <w:num w:numId="2">
    <w:abstractNumId w:val="14"/>
  </w:num>
  <w:num w:numId="3">
    <w:abstractNumId w:val="11"/>
  </w:num>
  <w:num w:numId="4">
    <w:abstractNumId w:val="19"/>
  </w:num>
  <w:num w:numId="5">
    <w:abstractNumId w:val="5"/>
  </w:num>
  <w:num w:numId="6">
    <w:abstractNumId w:val="13"/>
  </w:num>
  <w:num w:numId="7">
    <w:abstractNumId w:val="1"/>
  </w:num>
  <w:num w:numId="8">
    <w:abstractNumId w:val="0"/>
  </w:num>
  <w:num w:numId="9">
    <w:abstractNumId w:val="4"/>
  </w:num>
  <w:num w:numId="10">
    <w:abstractNumId w:val="4"/>
  </w:num>
  <w:num w:numId="11">
    <w:abstractNumId w:val="1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3"/>
  </w:num>
  <w:num w:numId="22">
    <w:abstractNumId w:val="18"/>
  </w:num>
  <w:num w:numId="23">
    <w:abstractNumId w:val="17"/>
  </w:num>
  <w:num w:numId="24">
    <w:abstractNumId w:val="9"/>
  </w:num>
  <w:num w:numId="25">
    <w:abstractNumId w:val="7"/>
  </w:num>
  <w:num w:numId="26">
    <w:abstractNumId w:val="20"/>
  </w:num>
  <w:num w:numId="27">
    <w:abstractNumId w:val="21"/>
  </w:num>
  <w:num w:numId="28">
    <w:abstractNumId w:val="12"/>
  </w:num>
  <w:num w:numId="29">
    <w:abstractNumId w:val="16"/>
  </w:num>
  <w:num w:numId="30">
    <w:abstractNumId w:val="2"/>
  </w:num>
  <w:num w:numId="31">
    <w:abstractNumId w:val="3"/>
  </w:num>
  <w:num w:numId="32">
    <w:abstractNumId w:val="24"/>
  </w:num>
  <w:num w:numId="33">
    <w:abstractNumId w:val="6"/>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E0"/>
    <w:rsid w:val="00000185"/>
    <w:rsid w:val="00002D39"/>
    <w:rsid w:val="000054B0"/>
    <w:rsid w:val="00007DEC"/>
    <w:rsid w:val="00012098"/>
    <w:rsid w:val="00012526"/>
    <w:rsid w:val="000132B5"/>
    <w:rsid w:val="0001414C"/>
    <w:rsid w:val="000141E3"/>
    <w:rsid w:val="00014AD3"/>
    <w:rsid w:val="00014FE9"/>
    <w:rsid w:val="00015AF5"/>
    <w:rsid w:val="000168EA"/>
    <w:rsid w:val="00016C6E"/>
    <w:rsid w:val="00017C34"/>
    <w:rsid w:val="0002026A"/>
    <w:rsid w:val="00021AB4"/>
    <w:rsid w:val="00022E94"/>
    <w:rsid w:val="000234E7"/>
    <w:rsid w:val="000274FC"/>
    <w:rsid w:val="00030ACE"/>
    <w:rsid w:val="00032FF2"/>
    <w:rsid w:val="000340DD"/>
    <w:rsid w:val="00034627"/>
    <w:rsid w:val="000355A4"/>
    <w:rsid w:val="000358BA"/>
    <w:rsid w:val="0003603B"/>
    <w:rsid w:val="000364A4"/>
    <w:rsid w:val="00036BBA"/>
    <w:rsid w:val="00037927"/>
    <w:rsid w:val="0004171D"/>
    <w:rsid w:val="00042B9E"/>
    <w:rsid w:val="000468C2"/>
    <w:rsid w:val="00047FE3"/>
    <w:rsid w:val="0005017F"/>
    <w:rsid w:val="00050B84"/>
    <w:rsid w:val="00051075"/>
    <w:rsid w:val="00052924"/>
    <w:rsid w:val="00054B58"/>
    <w:rsid w:val="0006117D"/>
    <w:rsid w:val="00063602"/>
    <w:rsid w:val="0006379E"/>
    <w:rsid w:val="000650B5"/>
    <w:rsid w:val="000662C7"/>
    <w:rsid w:val="000679AE"/>
    <w:rsid w:val="000716C1"/>
    <w:rsid w:val="000726BE"/>
    <w:rsid w:val="00074100"/>
    <w:rsid w:val="00074DAA"/>
    <w:rsid w:val="00075526"/>
    <w:rsid w:val="00076358"/>
    <w:rsid w:val="000823C2"/>
    <w:rsid w:val="00082F31"/>
    <w:rsid w:val="0008330B"/>
    <w:rsid w:val="00084E62"/>
    <w:rsid w:val="000867A7"/>
    <w:rsid w:val="0008710A"/>
    <w:rsid w:val="0009077F"/>
    <w:rsid w:val="00090A66"/>
    <w:rsid w:val="00090B32"/>
    <w:rsid w:val="00090E07"/>
    <w:rsid w:val="00092E54"/>
    <w:rsid w:val="00093272"/>
    <w:rsid w:val="0009345E"/>
    <w:rsid w:val="00093B85"/>
    <w:rsid w:val="000957F7"/>
    <w:rsid w:val="00095F6E"/>
    <w:rsid w:val="000A0684"/>
    <w:rsid w:val="000A1019"/>
    <w:rsid w:val="000A58EC"/>
    <w:rsid w:val="000A6685"/>
    <w:rsid w:val="000A7802"/>
    <w:rsid w:val="000A7D01"/>
    <w:rsid w:val="000B0867"/>
    <w:rsid w:val="000B17EB"/>
    <w:rsid w:val="000B1BC4"/>
    <w:rsid w:val="000B2CD1"/>
    <w:rsid w:val="000B2ED5"/>
    <w:rsid w:val="000B32B5"/>
    <w:rsid w:val="000B35F6"/>
    <w:rsid w:val="000B39F5"/>
    <w:rsid w:val="000B4542"/>
    <w:rsid w:val="000B4F60"/>
    <w:rsid w:val="000B6116"/>
    <w:rsid w:val="000C070E"/>
    <w:rsid w:val="000C0CFF"/>
    <w:rsid w:val="000C64E3"/>
    <w:rsid w:val="000D1385"/>
    <w:rsid w:val="000D1DD8"/>
    <w:rsid w:val="000D3592"/>
    <w:rsid w:val="000D3AE0"/>
    <w:rsid w:val="000D587F"/>
    <w:rsid w:val="000D63EC"/>
    <w:rsid w:val="000D7AF3"/>
    <w:rsid w:val="000E0192"/>
    <w:rsid w:val="000E2105"/>
    <w:rsid w:val="000E625D"/>
    <w:rsid w:val="000E64B4"/>
    <w:rsid w:val="000F08B8"/>
    <w:rsid w:val="000F18BA"/>
    <w:rsid w:val="000F1A08"/>
    <w:rsid w:val="000F1C5A"/>
    <w:rsid w:val="000F6B2D"/>
    <w:rsid w:val="000F7B75"/>
    <w:rsid w:val="00101071"/>
    <w:rsid w:val="001017A1"/>
    <w:rsid w:val="00106DFA"/>
    <w:rsid w:val="00107A8A"/>
    <w:rsid w:val="00110380"/>
    <w:rsid w:val="001116FD"/>
    <w:rsid w:val="00111A0F"/>
    <w:rsid w:val="00113D96"/>
    <w:rsid w:val="00114645"/>
    <w:rsid w:val="001150C2"/>
    <w:rsid w:val="00115272"/>
    <w:rsid w:val="0011628D"/>
    <w:rsid w:val="00120716"/>
    <w:rsid w:val="00120D95"/>
    <w:rsid w:val="0012494E"/>
    <w:rsid w:val="001252EA"/>
    <w:rsid w:val="0012547A"/>
    <w:rsid w:val="0012588A"/>
    <w:rsid w:val="00126210"/>
    <w:rsid w:val="001275C9"/>
    <w:rsid w:val="0013323A"/>
    <w:rsid w:val="00136038"/>
    <w:rsid w:val="001361C4"/>
    <w:rsid w:val="00137CBB"/>
    <w:rsid w:val="001417F0"/>
    <w:rsid w:val="00141CEF"/>
    <w:rsid w:val="0014340A"/>
    <w:rsid w:val="00144846"/>
    <w:rsid w:val="00144A10"/>
    <w:rsid w:val="00144A2B"/>
    <w:rsid w:val="00146799"/>
    <w:rsid w:val="00146C4B"/>
    <w:rsid w:val="00147220"/>
    <w:rsid w:val="001473C6"/>
    <w:rsid w:val="001474FD"/>
    <w:rsid w:val="00153876"/>
    <w:rsid w:val="00153E23"/>
    <w:rsid w:val="001568C4"/>
    <w:rsid w:val="00157432"/>
    <w:rsid w:val="00157C06"/>
    <w:rsid w:val="00161A6B"/>
    <w:rsid w:val="0016218A"/>
    <w:rsid w:val="0016225C"/>
    <w:rsid w:val="00163120"/>
    <w:rsid w:val="00163CAA"/>
    <w:rsid w:val="0016589A"/>
    <w:rsid w:val="00165B97"/>
    <w:rsid w:val="001676F0"/>
    <w:rsid w:val="001705C7"/>
    <w:rsid w:val="001706AD"/>
    <w:rsid w:val="00174D13"/>
    <w:rsid w:val="00174E54"/>
    <w:rsid w:val="001767E0"/>
    <w:rsid w:val="001823D6"/>
    <w:rsid w:val="00184090"/>
    <w:rsid w:val="00184255"/>
    <w:rsid w:val="00184296"/>
    <w:rsid w:val="00184A1F"/>
    <w:rsid w:val="00185622"/>
    <w:rsid w:val="001870CC"/>
    <w:rsid w:val="00191B63"/>
    <w:rsid w:val="00191FE6"/>
    <w:rsid w:val="0019258F"/>
    <w:rsid w:val="00193EB4"/>
    <w:rsid w:val="00195C9F"/>
    <w:rsid w:val="001971BD"/>
    <w:rsid w:val="001A1473"/>
    <w:rsid w:val="001A4A3B"/>
    <w:rsid w:val="001A4B0C"/>
    <w:rsid w:val="001B1632"/>
    <w:rsid w:val="001B1CD4"/>
    <w:rsid w:val="001B1CD5"/>
    <w:rsid w:val="001B20EB"/>
    <w:rsid w:val="001B215D"/>
    <w:rsid w:val="001B4135"/>
    <w:rsid w:val="001B5197"/>
    <w:rsid w:val="001B524F"/>
    <w:rsid w:val="001B5C80"/>
    <w:rsid w:val="001C0CB2"/>
    <w:rsid w:val="001C1490"/>
    <w:rsid w:val="001C18A8"/>
    <w:rsid w:val="001C1F70"/>
    <w:rsid w:val="001C48E7"/>
    <w:rsid w:val="001C6788"/>
    <w:rsid w:val="001D0036"/>
    <w:rsid w:val="001D025F"/>
    <w:rsid w:val="001D0EF0"/>
    <w:rsid w:val="001D5C14"/>
    <w:rsid w:val="001D7116"/>
    <w:rsid w:val="001D7C4B"/>
    <w:rsid w:val="001E3B73"/>
    <w:rsid w:val="001E3CFF"/>
    <w:rsid w:val="001E6922"/>
    <w:rsid w:val="001F2F90"/>
    <w:rsid w:val="001F4FCB"/>
    <w:rsid w:val="001F6144"/>
    <w:rsid w:val="002007AD"/>
    <w:rsid w:val="00200BD3"/>
    <w:rsid w:val="00200D27"/>
    <w:rsid w:val="002012DD"/>
    <w:rsid w:val="00201AEB"/>
    <w:rsid w:val="002022E0"/>
    <w:rsid w:val="00203F5D"/>
    <w:rsid w:val="00204042"/>
    <w:rsid w:val="002051F8"/>
    <w:rsid w:val="00206B8E"/>
    <w:rsid w:val="002079D8"/>
    <w:rsid w:val="00207F06"/>
    <w:rsid w:val="00211310"/>
    <w:rsid w:val="00211961"/>
    <w:rsid w:val="00211C7E"/>
    <w:rsid w:val="00213E1D"/>
    <w:rsid w:val="00217104"/>
    <w:rsid w:val="00220B95"/>
    <w:rsid w:val="002264AD"/>
    <w:rsid w:val="002269C7"/>
    <w:rsid w:val="00227E8F"/>
    <w:rsid w:val="00230A09"/>
    <w:rsid w:val="002316E8"/>
    <w:rsid w:val="0023234E"/>
    <w:rsid w:val="0023274E"/>
    <w:rsid w:val="002327E6"/>
    <w:rsid w:val="00232F4B"/>
    <w:rsid w:val="0023377F"/>
    <w:rsid w:val="00233A9B"/>
    <w:rsid w:val="0023665D"/>
    <w:rsid w:val="002405FB"/>
    <w:rsid w:val="00245CD1"/>
    <w:rsid w:val="00245FB7"/>
    <w:rsid w:val="00250213"/>
    <w:rsid w:val="00253929"/>
    <w:rsid w:val="00254A65"/>
    <w:rsid w:val="0025557D"/>
    <w:rsid w:val="002564FE"/>
    <w:rsid w:val="0026093F"/>
    <w:rsid w:val="002609C7"/>
    <w:rsid w:val="00262A77"/>
    <w:rsid w:val="00262A78"/>
    <w:rsid w:val="002630BA"/>
    <w:rsid w:val="00263E89"/>
    <w:rsid w:val="00267D4A"/>
    <w:rsid w:val="002701EF"/>
    <w:rsid w:val="00270354"/>
    <w:rsid w:val="00270DCB"/>
    <w:rsid w:val="00273176"/>
    <w:rsid w:val="002740BE"/>
    <w:rsid w:val="00277A2E"/>
    <w:rsid w:val="0028043A"/>
    <w:rsid w:val="0028184F"/>
    <w:rsid w:val="0028332E"/>
    <w:rsid w:val="00283CDE"/>
    <w:rsid w:val="00283E22"/>
    <w:rsid w:val="00285702"/>
    <w:rsid w:val="00285E83"/>
    <w:rsid w:val="00290B14"/>
    <w:rsid w:val="002921A3"/>
    <w:rsid w:val="00292268"/>
    <w:rsid w:val="0029730A"/>
    <w:rsid w:val="002A01FC"/>
    <w:rsid w:val="002A3B28"/>
    <w:rsid w:val="002A4110"/>
    <w:rsid w:val="002B4662"/>
    <w:rsid w:val="002B4F70"/>
    <w:rsid w:val="002B5BB2"/>
    <w:rsid w:val="002B654A"/>
    <w:rsid w:val="002B6F62"/>
    <w:rsid w:val="002B77B5"/>
    <w:rsid w:val="002B7A25"/>
    <w:rsid w:val="002B7D6E"/>
    <w:rsid w:val="002C1F9E"/>
    <w:rsid w:val="002C263A"/>
    <w:rsid w:val="002C2F5F"/>
    <w:rsid w:val="002C432D"/>
    <w:rsid w:val="002C5496"/>
    <w:rsid w:val="002C5E2A"/>
    <w:rsid w:val="002C7769"/>
    <w:rsid w:val="002C77BB"/>
    <w:rsid w:val="002D226B"/>
    <w:rsid w:val="002D33C1"/>
    <w:rsid w:val="002D3620"/>
    <w:rsid w:val="002D3F09"/>
    <w:rsid w:val="002D5080"/>
    <w:rsid w:val="002D5169"/>
    <w:rsid w:val="002D58E5"/>
    <w:rsid w:val="002D6EA3"/>
    <w:rsid w:val="002D7B0C"/>
    <w:rsid w:val="002E006F"/>
    <w:rsid w:val="002E3B01"/>
    <w:rsid w:val="002E6114"/>
    <w:rsid w:val="002E6C5D"/>
    <w:rsid w:val="002F081B"/>
    <w:rsid w:val="002F15C2"/>
    <w:rsid w:val="002F171C"/>
    <w:rsid w:val="002F393B"/>
    <w:rsid w:val="002F3A20"/>
    <w:rsid w:val="002F4C58"/>
    <w:rsid w:val="002F4F9B"/>
    <w:rsid w:val="002F6EF1"/>
    <w:rsid w:val="00300B50"/>
    <w:rsid w:val="00301144"/>
    <w:rsid w:val="00304EAC"/>
    <w:rsid w:val="0030541B"/>
    <w:rsid w:val="00305F8C"/>
    <w:rsid w:val="0030639A"/>
    <w:rsid w:val="00307062"/>
    <w:rsid w:val="00307CB6"/>
    <w:rsid w:val="003114DB"/>
    <w:rsid w:val="00313406"/>
    <w:rsid w:val="003138E9"/>
    <w:rsid w:val="00314DBC"/>
    <w:rsid w:val="00315CC4"/>
    <w:rsid w:val="00315F20"/>
    <w:rsid w:val="00316E0B"/>
    <w:rsid w:val="003177D8"/>
    <w:rsid w:val="003201F9"/>
    <w:rsid w:val="00320C98"/>
    <w:rsid w:val="00320DAB"/>
    <w:rsid w:val="003217B9"/>
    <w:rsid w:val="003221E5"/>
    <w:rsid w:val="003221F5"/>
    <w:rsid w:val="00325A10"/>
    <w:rsid w:val="003306CA"/>
    <w:rsid w:val="003339A8"/>
    <w:rsid w:val="003367A8"/>
    <w:rsid w:val="003400B1"/>
    <w:rsid w:val="0034356A"/>
    <w:rsid w:val="00343A3D"/>
    <w:rsid w:val="0034429B"/>
    <w:rsid w:val="00344D89"/>
    <w:rsid w:val="003450D4"/>
    <w:rsid w:val="00346ACA"/>
    <w:rsid w:val="00347339"/>
    <w:rsid w:val="003477DD"/>
    <w:rsid w:val="003511EB"/>
    <w:rsid w:val="003524D0"/>
    <w:rsid w:val="0035275A"/>
    <w:rsid w:val="003538FC"/>
    <w:rsid w:val="003545C6"/>
    <w:rsid w:val="0035567D"/>
    <w:rsid w:val="00357EDF"/>
    <w:rsid w:val="00357FF8"/>
    <w:rsid w:val="00360424"/>
    <w:rsid w:val="0036271B"/>
    <w:rsid w:val="00362C8F"/>
    <w:rsid w:val="00365834"/>
    <w:rsid w:val="003658B8"/>
    <w:rsid w:val="00365C36"/>
    <w:rsid w:val="00370ACB"/>
    <w:rsid w:val="0037359D"/>
    <w:rsid w:val="00375602"/>
    <w:rsid w:val="00376E7C"/>
    <w:rsid w:val="00377A45"/>
    <w:rsid w:val="003809A7"/>
    <w:rsid w:val="00380BCE"/>
    <w:rsid w:val="00382584"/>
    <w:rsid w:val="0038419A"/>
    <w:rsid w:val="00384226"/>
    <w:rsid w:val="00385A4E"/>
    <w:rsid w:val="00385FBF"/>
    <w:rsid w:val="0038656C"/>
    <w:rsid w:val="0038784E"/>
    <w:rsid w:val="003900D5"/>
    <w:rsid w:val="0039272D"/>
    <w:rsid w:val="00395621"/>
    <w:rsid w:val="003964E3"/>
    <w:rsid w:val="0039665D"/>
    <w:rsid w:val="00396D5E"/>
    <w:rsid w:val="003A2B80"/>
    <w:rsid w:val="003A5280"/>
    <w:rsid w:val="003A6C74"/>
    <w:rsid w:val="003A6D4B"/>
    <w:rsid w:val="003A7A18"/>
    <w:rsid w:val="003B019A"/>
    <w:rsid w:val="003B01EF"/>
    <w:rsid w:val="003B0DCE"/>
    <w:rsid w:val="003B10CF"/>
    <w:rsid w:val="003B222E"/>
    <w:rsid w:val="003B25F4"/>
    <w:rsid w:val="003B3462"/>
    <w:rsid w:val="003B3912"/>
    <w:rsid w:val="003B3969"/>
    <w:rsid w:val="003B6E3F"/>
    <w:rsid w:val="003B6E52"/>
    <w:rsid w:val="003B7D87"/>
    <w:rsid w:val="003C0A37"/>
    <w:rsid w:val="003C1271"/>
    <w:rsid w:val="003C1C18"/>
    <w:rsid w:val="003C2D4B"/>
    <w:rsid w:val="003C4079"/>
    <w:rsid w:val="003C5D78"/>
    <w:rsid w:val="003C5E02"/>
    <w:rsid w:val="003C6A3A"/>
    <w:rsid w:val="003C7C17"/>
    <w:rsid w:val="003C7C53"/>
    <w:rsid w:val="003D02B1"/>
    <w:rsid w:val="003D054F"/>
    <w:rsid w:val="003D1750"/>
    <w:rsid w:val="003D1C9D"/>
    <w:rsid w:val="003D2750"/>
    <w:rsid w:val="003D3347"/>
    <w:rsid w:val="003D4792"/>
    <w:rsid w:val="003D4C6F"/>
    <w:rsid w:val="003D56EC"/>
    <w:rsid w:val="003E029C"/>
    <w:rsid w:val="003E1705"/>
    <w:rsid w:val="003E1EF7"/>
    <w:rsid w:val="003E42AF"/>
    <w:rsid w:val="003E4325"/>
    <w:rsid w:val="003E4AFF"/>
    <w:rsid w:val="003E54F9"/>
    <w:rsid w:val="003E7F86"/>
    <w:rsid w:val="003F0B7F"/>
    <w:rsid w:val="003F1D4B"/>
    <w:rsid w:val="003F2344"/>
    <w:rsid w:val="003F744F"/>
    <w:rsid w:val="004002F3"/>
    <w:rsid w:val="004011D5"/>
    <w:rsid w:val="00401C41"/>
    <w:rsid w:val="004030F4"/>
    <w:rsid w:val="00403457"/>
    <w:rsid w:val="00403812"/>
    <w:rsid w:val="00406D9D"/>
    <w:rsid w:val="004115E2"/>
    <w:rsid w:val="0041456D"/>
    <w:rsid w:val="004176B4"/>
    <w:rsid w:val="00417A40"/>
    <w:rsid w:val="004205CD"/>
    <w:rsid w:val="00422DA8"/>
    <w:rsid w:val="00424179"/>
    <w:rsid w:val="004249F4"/>
    <w:rsid w:val="00426AD7"/>
    <w:rsid w:val="0043011E"/>
    <w:rsid w:val="00430278"/>
    <w:rsid w:val="00432264"/>
    <w:rsid w:val="0043235E"/>
    <w:rsid w:val="004327C2"/>
    <w:rsid w:val="0043389E"/>
    <w:rsid w:val="00434120"/>
    <w:rsid w:val="004400FA"/>
    <w:rsid w:val="0044150D"/>
    <w:rsid w:val="004418D8"/>
    <w:rsid w:val="00442B9A"/>
    <w:rsid w:val="0044323A"/>
    <w:rsid w:val="00444AED"/>
    <w:rsid w:val="004500B3"/>
    <w:rsid w:val="00451F00"/>
    <w:rsid w:val="00453FBB"/>
    <w:rsid w:val="00455A17"/>
    <w:rsid w:val="00455B07"/>
    <w:rsid w:val="004561A6"/>
    <w:rsid w:val="00457828"/>
    <w:rsid w:val="0045792F"/>
    <w:rsid w:val="00457A7F"/>
    <w:rsid w:val="00457FF7"/>
    <w:rsid w:val="0046089E"/>
    <w:rsid w:val="00461328"/>
    <w:rsid w:val="00461945"/>
    <w:rsid w:val="00461FBA"/>
    <w:rsid w:val="00464132"/>
    <w:rsid w:val="00465FCF"/>
    <w:rsid w:val="004666E8"/>
    <w:rsid w:val="00467A12"/>
    <w:rsid w:val="00467A1D"/>
    <w:rsid w:val="0047181F"/>
    <w:rsid w:val="00472726"/>
    <w:rsid w:val="00474087"/>
    <w:rsid w:val="00474844"/>
    <w:rsid w:val="004800A2"/>
    <w:rsid w:val="00481EF8"/>
    <w:rsid w:val="00483EB9"/>
    <w:rsid w:val="004841A7"/>
    <w:rsid w:val="004845E7"/>
    <w:rsid w:val="00485AC3"/>
    <w:rsid w:val="00491919"/>
    <w:rsid w:val="004925E9"/>
    <w:rsid w:val="00492A79"/>
    <w:rsid w:val="0049492F"/>
    <w:rsid w:val="00496443"/>
    <w:rsid w:val="00496B03"/>
    <w:rsid w:val="004A1C9F"/>
    <w:rsid w:val="004A21F9"/>
    <w:rsid w:val="004A5F48"/>
    <w:rsid w:val="004B12E7"/>
    <w:rsid w:val="004B13BF"/>
    <w:rsid w:val="004B2610"/>
    <w:rsid w:val="004B2A90"/>
    <w:rsid w:val="004B5ABC"/>
    <w:rsid w:val="004B6BBC"/>
    <w:rsid w:val="004B6C80"/>
    <w:rsid w:val="004C1263"/>
    <w:rsid w:val="004C6527"/>
    <w:rsid w:val="004C75E7"/>
    <w:rsid w:val="004C76F5"/>
    <w:rsid w:val="004D23D3"/>
    <w:rsid w:val="004D4CA0"/>
    <w:rsid w:val="004D4E6A"/>
    <w:rsid w:val="004D5039"/>
    <w:rsid w:val="004D745D"/>
    <w:rsid w:val="004D7917"/>
    <w:rsid w:val="004E21AB"/>
    <w:rsid w:val="004E2218"/>
    <w:rsid w:val="004E23FA"/>
    <w:rsid w:val="004E4E1E"/>
    <w:rsid w:val="004E79EE"/>
    <w:rsid w:val="004E7AEE"/>
    <w:rsid w:val="004F0136"/>
    <w:rsid w:val="004F1048"/>
    <w:rsid w:val="004F1781"/>
    <w:rsid w:val="004F22DD"/>
    <w:rsid w:val="004F290D"/>
    <w:rsid w:val="004F3983"/>
    <w:rsid w:val="004F412C"/>
    <w:rsid w:val="004F415E"/>
    <w:rsid w:val="004F47E4"/>
    <w:rsid w:val="004F4B94"/>
    <w:rsid w:val="004F583E"/>
    <w:rsid w:val="004F72CE"/>
    <w:rsid w:val="004F7A03"/>
    <w:rsid w:val="004F7D21"/>
    <w:rsid w:val="00500242"/>
    <w:rsid w:val="00500D02"/>
    <w:rsid w:val="00503F68"/>
    <w:rsid w:val="005048CB"/>
    <w:rsid w:val="005073D9"/>
    <w:rsid w:val="00507BFF"/>
    <w:rsid w:val="005177B3"/>
    <w:rsid w:val="00520B76"/>
    <w:rsid w:val="005223A8"/>
    <w:rsid w:val="00522B1A"/>
    <w:rsid w:val="005248B9"/>
    <w:rsid w:val="00530216"/>
    <w:rsid w:val="00531C6F"/>
    <w:rsid w:val="005322C3"/>
    <w:rsid w:val="00532487"/>
    <w:rsid w:val="005329CC"/>
    <w:rsid w:val="00533F85"/>
    <w:rsid w:val="005342F3"/>
    <w:rsid w:val="00534661"/>
    <w:rsid w:val="00540A95"/>
    <w:rsid w:val="00540B5C"/>
    <w:rsid w:val="0054220C"/>
    <w:rsid w:val="00542487"/>
    <w:rsid w:val="005438F9"/>
    <w:rsid w:val="005449F6"/>
    <w:rsid w:val="00547EB2"/>
    <w:rsid w:val="0055046D"/>
    <w:rsid w:val="00550CF2"/>
    <w:rsid w:val="00556E9C"/>
    <w:rsid w:val="005578E6"/>
    <w:rsid w:val="00557BD5"/>
    <w:rsid w:val="00560495"/>
    <w:rsid w:val="00560E13"/>
    <w:rsid w:val="00560E4F"/>
    <w:rsid w:val="00564924"/>
    <w:rsid w:val="00564970"/>
    <w:rsid w:val="00566380"/>
    <w:rsid w:val="0056646F"/>
    <w:rsid w:val="00566584"/>
    <w:rsid w:val="00567EF0"/>
    <w:rsid w:val="0057206D"/>
    <w:rsid w:val="00573C58"/>
    <w:rsid w:val="005748DC"/>
    <w:rsid w:val="0058272E"/>
    <w:rsid w:val="00582F33"/>
    <w:rsid w:val="005831AB"/>
    <w:rsid w:val="00586AD8"/>
    <w:rsid w:val="005879FB"/>
    <w:rsid w:val="00591D80"/>
    <w:rsid w:val="005951CA"/>
    <w:rsid w:val="005956E4"/>
    <w:rsid w:val="005A0225"/>
    <w:rsid w:val="005A0E7D"/>
    <w:rsid w:val="005A33F5"/>
    <w:rsid w:val="005A3534"/>
    <w:rsid w:val="005B07CA"/>
    <w:rsid w:val="005B108E"/>
    <w:rsid w:val="005B20EC"/>
    <w:rsid w:val="005B2A86"/>
    <w:rsid w:val="005B48F6"/>
    <w:rsid w:val="005B4B21"/>
    <w:rsid w:val="005B503F"/>
    <w:rsid w:val="005B561F"/>
    <w:rsid w:val="005B57B4"/>
    <w:rsid w:val="005B7E71"/>
    <w:rsid w:val="005C0214"/>
    <w:rsid w:val="005C0487"/>
    <w:rsid w:val="005C0549"/>
    <w:rsid w:val="005C0591"/>
    <w:rsid w:val="005C1648"/>
    <w:rsid w:val="005C28CE"/>
    <w:rsid w:val="005C5E32"/>
    <w:rsid w:val="005C6675"/>
    <w:rsid w:val="005D0E7F"/>
    <w:rsid w:val="005D12B0"/>
    <w:rsid w:val="005D15F9"/>
    <w:rsid w:val="005D1C03"/>
    <w:rsid w:val="005D2947"/>
    <w:rsid w:val="005D3207"/>
    <w:rsid w:val="005D5C78"/>
    <w:rsid w:val="005E0842"/>
    <w:rsid w:val="005E299E"/>
    <w:rsid w:val="005E3160"/>
    <w:rsid w:val="005E484B"/>
    <w:rsid w:val="005E5594"/>
    <w:rsid w:val="005E75AF"/>
    <w:rsid w:val="005F0D06"/>
    <w:rsid w:val="005F1172"/>
    <w:rsid w:val="005F35A2"/>
    <w:rsid w:val="005F5AAC"/>
    <w:rsid w:val="005F7D6A"/>
    <w:rsid w:val="005F7EB7"/>
    <w:rsid w:val="00610C0A"/>
    <w:rsid w:val="0061353C"/>
    <w:rsid w:val="00613D97"/>
    <w:rsid w:val="00614274"/>
    <w:rsid w:val="0061428B"/>
    <w:rsid w:val="00615196"/>
    <w:rsid w:val="00615273"/>
    <w:rsid w:val="00615E27"/>
    <w:rsid w:val="00616638"/>
    <w:rsid w:val="00617E54"/>
    <w:rsid w:val="0062341A"/>
    <w:rsid w:val="00623737"/>
    <w:rsid w:val="00625645"/>
    <w:rsid w:val="00625659"/>
    <w:rsid w:val="00625E20"/>
    <w:rsid w:val="00630EB6"/>
    <w:rsid w:val="00631E69"/>
    <w:rsid w:val="00631FE4"/>
    <w:rsid w:val="006340DE"/>
    <w:rsid w:val="00635411"/>
    <w:rsid w:val="00635C33"/>
    <w:rsid w:val="00635C3C"/>
    <w:rsid w:val="006368B8"/>
    <w:rsid w:val="00640A81"/>
    <w:rsid w:val="00641B87"/>
    <w:rsid w:val="00641C14"/>
    <w:rsid w:val="006459C3"/>
    <w:rsid w:val="006475B4"/>
    <w:rsid w:val="00651420"/>
    <w:rsid w:val="00652442"/>
    <w:rsid w:val="00653573"/>
    <w:rsid w:val="00654021"/>
    <w:rsid w:val="006600DA"/>
    <w:rsid w:val="006607E6"/>
    <w:rsid w:val="0066220F"/>
    <w:rsid w:val="00664A62"/>
    <w:rsid w:val="006651FD"/>
    <w:rsid w:val="0066523A"/>
    <w:rsid w:val="006704AD"/>
    <w:rsid w:val="0067319B"/>
    <w:rsid w:val="00673C31"/>
    <w:rsid w:val="00673D97"/>
    <w:rsid w:val="006740D3"/>
    <w:rsid w:val="00675115"/>
    <w:rsid w:val="00675EB9"/>
    <w:rsid w:val="00676E0F"/>
    <w:rsid w:val="00677548"/>
    <w:rsid w:val="006811C9"/>
    <w:rsid w:val="006821F2"/>
    <w:rsid w:val="00683A82"/>
    <w:rsid w:val="006852CD"/>
    <w:rsid w:val="0068616C"/>
    <w:rsid w:val="00687D33"/>
    <w:rsid w:val="00690556"/>
    <w:rsid w:val="00690BD3"/>
    <w:rsid w:val="006916C8"/>
    <w:rsid w:val="00692C84"/>
    <w:rsid w:val="006939FC"/>
    <w:rsid w:val="00695A68"/>
    <w:rsid w:val="00695A9A"/>
    <w:rsid w:val="006A00B1"/>
    <w:rsid w:val="006A0B9F"/>
    <w:rsid w:val="006A13B5"/>
    <w:rsid w:val="006A2FE8"/>
    <w:rsid w:val="006A47CA"/>
    <w:rsid w:val="006A5AC7"/>
    <w:rsid w:val="006A7FA6"/>
    <w:rsid w:val="006B2603"/>
    <w:rsid w:val="006B2B43"/>
    <w:rsid w:val="006B3E13"/>
    <w:rsid w:val="006B4E43"/>
    <w:rsid w:val="006B5378"/>
    <w:rsid w:val="006B62AE"/>
    <w:rsid w:val="006C0336"/>
    <w:rsid w:val="006C06A7"/>
    <w:rsid w:val="006C2944"/>
    <w:rsid w:val="006C2A78"/>
    <w:rsid w:val="006C567E"/>
    <w:rsid w:val="006C5AB9"/>
    <w:rsid w:val="006C5BCA"/>
    <w:rsid w:val="006C6A3D"/>
    <w:rsid w:val="006D14ED"/>
    <w:rsid w:val="006D405D"/>
    <w:rsid w:val="006D6BDD"/>
    <w:rsid w:val="006E1B9F"/>
    <w:rsid w:val="006E1D7C"/>
    <w:rsid w:val="006E252A"/>
    <w:rsid w:val="006E2848"/>
    <w:rsid w:val="006E3481"/>
    <w:rsid w:val="006E4F2E"/>
    <w:rsid w:val="006E6EB3"/>
    <w:rsid w:val="006F17D6"/>
    <w:rsid w:val="006F2A4E"/>
    <w:rsid w:val="006F5689"/>
    <w:rsid w:val="006F60C0"/>
    <w:rsid w:val="006F64C8"/>
    <w:rsid w:val="006F6D47"/>
    <w:rsid w:val="006F7F42"/>
    <w:rsid w:val="00701947"/>
    <w:rsid w:val="00702261"/>
    <w:rsid w:val="0070244C"/>
    <w:rsid w:val="00703EC9"/>
    <w:rsid w:val="00705C61"/>
    <w:rsid w:val="00707409"/>
    <w:rsid w:val="00711079"/>
    <w:rsid w:val="00711834"/>
    <w:rsid w:val="00711FBB"/>
    <w:rsid w:val="007138A0"/>
    <w:rsid w:val="00713C10"/>
    <w:rsid w:val="00713DBA"/>
    <w:rsid w:val="00714AB7"/>
    <w:rsid w:val="00714F52"/>
    <w:rsid w:val="00715003"/>
    <w:rsid w:val="0071582B"/>
    <w:rsid w:val="007162F6"/>
    <w:rsid w:val="00717CD6"/>
    <w:rsid w:val="00720462"/>
    <w:rsid w:val="00720F7C"/>
    <w:rsid w:val="0072149C"/>
    <w:rsid w:val="0072246B"/>
    <w:rsid w:val="007225DB"/>
    <w:rsid w:val="00722877"/>
    <w:rsid w:val="0072372A"/>
    <w:rsid w:val="00724257"/>
    <w:rsid w:val="007242CA"/>
    <w:rsid w:val="007247DB"/>
    <w:rsid w:val="007268F1"/>
    <w:rsid w:val="00731481"/>
    <w:rsid w:val="00731D5E"/>
    <w:rsid w:val="00732D09"/>
    <w:rsid w:val="00734008"/>
    <w:rsid w:val="00734E38"/>
    <w:rsid w:val="007356A3"/>
    <w:rsid w:val="00740808"/>
    <w:rsid w:val="007408F9"/>
    <w:rsid w:val="007451D9"/>
    <w:rsid w:val="00745AAD"/>
    <w:rsid w:val="00745D18"/>
    <w:rsid w:val="00746CFF"/>
    <w:rsid w:val="00746F51"/>
    <w:rsid w:val="00747F72"/>
    <w:rsid w:val="00751764"/>
    <w:rsid w:val="00752209"/>
    <w:rsid w:val="00752D69"/>
    <w:rsid w:val="007549A2"/>
    <w:rsid w:val="00754CDD"/>
    <w:rsid w:val="00754EEE"/>
    <w:rsid w:val="0075701B"/>
    <w:rsid w:val="00757109"/>
    <w:rsid w:val="00761FFB"/>
    <w:rsid w:val="007621A1"/>
    <w:rsid w:val="00762754"/>
    <w:rsid w:val="007628F3"/>
    <w:rsid w:val="00762EC8"/>
    <w:rsid w:val="00763C4F"/>
    <w:rsid w:val="00765FB0"/>
    <w:rsid w:val="00773F98"/>
    <w:rsid w:val="00776FFF"/>
    <w:rsid w:val="00777307"/>
    <w:rsid w:val="007815BE"/>
    <w:rsid w:val="00783351"/>
    <w:rsid w:val="0078597D"/>
    <w:rsid w:val="00787C6C"/>
    <w:rsid w:val="007906CC"/>
    <w:rsid w:val="00790EB0"/>
    <w:rsid w:val="0079148B"/>
    <w:rsid w:val="0079546E"/>
    <w:rsid w:val="0079624A"/>
    <w:rsid w:val="007969E7"/>
    <w:rsid w:val="007977A6"/>
    <w:rsid w:val="0079798E"/>
    <w:rsid w:val="007A14D7"/>
    <w:rsid w:val="007A22B8"/>
    <w:rsid w:val="007A4F07"/>
    <w:rsid w:val="007A50D3"/>
    <w:rsid w:val="007B058D"/>
    <w:rsid w:val="007B06C9"/>
    <w:rsid w:val="007B1121"/>
    <w:rsid w:val="007B3973"/>
    <w:rsid w:val="007B46CA"/>
    <w:rsid w:val="007B51CC"/>
    <w:rsid w:val="007B5B68"/>
    <w:rsid w:val="007B5DD9"/>
    <w:rsid w:val="007C09D8"/>
    <w:rsid w:val="007C0BBC"/>
    <w:rsid w:val="007C0BE0"/>
    <w:rsid w:val="007C186D"/>
    <w:rsid w:val="007C2C64"/>
    <w:rsid w:val="007C2DE1"/>
    <w:rsid w:val="007C377E"/>
    <w:rsid w:val="007C5D5D"/>
    <w:rsid w:val="007C6C63"/>
    <w:rsid w:val="007C6F70"/>
    <w:rsid w:val="007C7E29"/>
    <w:rsid w:val="007C7E65"/>
    <w:rsid w:val="007D0338"/>
    <w:rsid w:val="007D1896"/>
    <w:rsid w:val="007D1EBF"/>
    <w:rsid w:val="007D6640"/>
    <w:rsid w:val="007E002D"/>
    <w:rsid w:val="007E254D"/>
    <w:rsid w:val="007E25A6"/>
    <w:rsid w:val="007E4DE8"/>
    <w:rsid w:val="007E5694"/>
    <w:rsid w:val="007E5D22"/>
    <w:rsid w:val="007E6281"/>
    <w:rsid w:val="007E7F1F"/>
    <w:rsid w:val="007F3179"/>
    <w:rsid w:val="007F3799"/>
    <w:rsid w:val="007F76E8"/>
    <w:rsid w:val="007F7B48"/>
    <w:rsid w:val="0080006E"/>
    <w:rsid w:val="0080084B"/>
    <w:rsid w:val="00801426"/>
    <w:rsid w:val="00801A58"/>
    <w:rsid w:val="0080518E"/>
    <w:rsid w:val="00805806"/>
    <w:rsid w:val="0080623E"/>
    <w:rsid w:val="008068F1"/>
    <w:rsid w:val="00807061"/>
    <w:rsid w:val="00810FCB"/>
    <w:rsid w:val="00812344"/>
    <w:rsid w:val="008126BF"/>
    <w:rsid w:val="00813012"/>
    <w:rsid w:val="00814A6B"/>
    <w:rsid w:val="0081732D"/>
    <w:rsid w:val="008212E3"/>
    <w:rsid w:val="008230C0"/>
    <w:rsid w:val="0082314E"/>
    <w:rsid w:val="00823D9F"/>
    <w:rsid w:val="00824510"/>
    <w:rsid w:val="00824E88"/>
    <w:rsid w:val="00826067"/>
    <w:rsid w:val="008264E0"/>
    <w:rsid w:val="00826908"/>
    <w:rsid w:val="00827CAA"/>
    <w:rsid w:val="008308D6"/>
    <w:rsid w:val="00830DED"/>
    <w:rsid w:val="00830EEE"/>
    <w:rsid w:val="00831BEF"/>
    <w:rsid w:val="008335E2"/>
    <w:rsid w:val="00833B82"/>
    <w:rsid w:val="0083560E"/>
    <w:rsid w:val="00836494"/>
    <w:rsid w:val="00837ADD"/>
    <w:rsid w:val="008400EB"/>
    <w:rsid w:val="0084075F"/>
    <w:rsid w:val="00842643"/>
    <w:rsid w:val="00843B4E"/>
    <w:rsid w:val="00844933"/>
    <w:rsid w:val="008450D8"/>
    <w:rsid w:val="008454C1"/>
    <w:rsid w:val="008461F5"/>
    <w:rsid w:val="00847912"/>
    <w:rsid w:val="00847BCC"/>
    <w:rsid w:val="00847D12"/>
    <w:rsid w:val="00850F83"/>
    <w:rsid w:val="008518F6"/>
    <w:rsid w:val="00852808"/>
    <w:rsid w:val="008558F0"/>
    <w:rsid w:val="00855ED3"/>
    <w:rsid w:val="00856453"/>
    <w:rsid w:val="00856949"/>
    <w:rsid w:val="00857684"/>
    <w:rsid w:val="00862447"/>
    <w:rsid w:val="008625A2"/>
    <w:rsid w:val="00863089"/>
    <w:rsid w:val="008645B9"/>
    <w:rsid w:val="0086535B"/>
    <w:rsid w:val="00865932"/>
    <w:rsid w:val="008665B5"/>
    <w:rsid w:val="00867842"/>
    <w:rsid w:val="00872538"/>
    <w:rsid w:val="00874E1A"/>
    <w:rsid w:val="0087603D"/>
    <w:rsid w:val="00877B97"/>
    <w:rsid w:val="0088211E"/>
    <w:rsid w:val="00884825"/>
    <w:rsid w:val="008855B7"/>
    <w:rsid w:val="00886380"/>
    <w:rsid w:val="00886709"/>
    <w:rsid w:val="00886F86"/>
    <w:rsid w:val="00887476"/>
    <w:rsid w:val="00890A89"/>
    <w:rsid w:val="00891D87"/>
    <w:rsid w:val="0089290D"/>
    <w:rsid w:val="00892D3E"/>
    <w:rsid w:val="008942B2"/>
    <w:rsid w:val="00894A9E"/>
    <w:rsid w:val="00897263"/>
    <w:rsid w:val="008A0A3A"/>
    <w:rsid w:val="008A1AAF"/>
    <w:rsid w:val="008A1ABC"/>
    <w:rsid w:val="008A6869"/>
    <w:rsid w:val="008B18A9"/>
    <w:rsid w:val="008B1D4E"/>
    <w:rsid w:val="008B2C17"/>
    <w:rsid w:val="008B4E68"/>
    <w:rsid w:val="008B601F"/>
    <w:rsid w:val="008B6984"/>
    <w:rsid w:val="008B7A12"/>
    <w:rsid w:val="008C0D16"/>
    <w:rsid w:val="008C138F"/>
    <w:rsid w:val="008C34D3"/>
    <w:rsid w:val="008C404F"/>
    <w:rsid w:val="008C57BD"/>
    <w:rsid w:val="008C59FF"/>
    <w:rsid w:val="008C7D86"/>
    <w:rsid w:val="008D1022"/>
    <w:rsid w:val="008D2704"/>
    <w:rsid w:val="008D3844"/>
    <w:rsid w:val="008D4CC4"/>
    <w:rsid w:val="008D5C78"/>
    <w:rsid w:val="008D6987"/>
    <w:rsid w:val="008E077E"/>
    <w:rsid w:val="008E1200"/>
    <w:rsid w:val="008E1E86"/>
    <w:rsid w:val="008E3345"/>
    <w:rsid w:val="008E571F"/>
    <w:rsid w:val="008E6147"/>
    <w:rsid w:val="008E74FC"/>
    <w:rsid w:val="008E7D4A"/>
    <w:rsid w:val="008F0B87"/>
    <w:rsid w:val="008F0DA9"/>
    <w:rsid w:val="008F1BB1"/>
    <w:rsid w:val="008F48AB"/>
    <w:rsid w:val="008F6A86"/>
    <w:rsid w:val="008F7ED5"/>
    <w:rsid w:val="00900570"/>
    <w:rsid w:val="00902823"/>
    <w:rsid w:val="009037F1"/>
    <w:rsid w:val="00903BB1"/>
    <w:rsid w:val="00904331"/>
    <w:rsid w:val="0090713F"/>
    <w:rsid w:val="0091064C"/>
    <w:rsid w:val="009117D1"/>
    <w:rsid w:val="00911F51"/>
    <w:rsid w:val="00912959"/>
    <w:rsid w:val="00912E30"/>
    <w:rsid w:val="00914E84"/>
    <w:rsid w:val="00916576"/>
    <w:rsid w:val="009178CD"/>
    <w:rsid w:val="009178EE"/>
    <w:rsid w:val="0092008E"/>
    <w:rsid w:val="00920A1A"/>
    <w:rsid w:val="00921ED6"/>
    <w:rsid w:val="009226DB"/>
    <w:rsid w:val="0092313C"/>
    <w:rsid w:val="009241BE"/>
    <w:rsid w:val="009249E6"/>
    <w:rsid w:val="00924FBE"/>
    <w:rsid w:val="00925DAD"/>
    <w:rsid w:val="00926357"/>
    <w:rsid w:val="0092735C"/>
    <w:rsid w:val="009319CB"/>
    <w:rsid w:val="00932038"/>
    <w:rsid w:val="009336C3"/>
    <w:rsid w:val="00933DE0"/>
    <w:rsid w:val="00937B89"/>
    <w:rsid w:val="009405ED"/>
    <w:rsid w:val="00940B07"/>
    <w:rsid w:val="00942A24"/>
    <w:rsid w:val="009456F3"/>
    <w:rsid w:val="009471D8"/>
    <w:rsid w:val="00950FDF"/>
    <w:rsid w:val="0095210F"/>
    <w:rsid w:val="00952372"/>
    <w:rsid w:val="00953467"/>
    <w:rsid w:val="00953E69"/>
    <w:rsid w:val="00954C15"/>
    <w:rsid w:val="009553C9"/>
    <w:rsid w:val="00955E46"/>
    <w:rsid w:val="00962765"/>
    <w:rsid w:val="009631F8"/>
    <w:rsid w:val="00963BAF"/>
    <w:rsid w:val="00966B23"/>
    <w:rsid w:val="00967367"/>
    <w:rsid w:val="00967CE4"/>
    <w:rsid w:val="009722A1"/>
    <w:rsid w:val="00972A5B"/>
    <w:rsid w:val="0097380B"/>
    <w:rsid w:val="00973914"/>
    <w:rsid w:val="00973EA7"/>
    <w:rsid w:val="00973F09"/>
    <w:rsid w:val="00974AA7"/>
    <w:rsid w:val="009762D1"/>
    <w:rsid w:val="009801C6"/>
    <w:rsid w:val="00980CCF"/>
    <w:rsid w:val="009817C0"/>
    <w:rsid w:val="009827C2"/>
    <w:rsid w:val="00983004"/>
    <w:rsid w:val="009838CF"/>
    <w:rsid w:val="00984E01"/>
    <w:rsid w:val="0098578E"/>
    <w:rsid w:val="00985D4B"/>
    <w:rsid w:val="009941C0"/>
    <w:rsid w:val="00995B76"/>
    <w:rsid w:val="0099691F"/>
    <w:rsid w:val="0099732A"/>
    <w:rsid w:val="00997868"/>
    <w:rsid w:val="009A6053"/>
    <w:rsid w:val="009A70BB"/>
    <w:rsid w:val="009B0984"/>
    <w:rsid w:val="009B2933"/>
    <w:rsid w:val="009B2E81"/>
    <w:rsid w:val="009B3981"/>
    <w:rsid w:val="009B413E"/>
    <w:rsid w:val="009B6D62"/>
    <w:rsid w:val="009B7B08"/>
    <w:rsid w:val="009C05A6"/>
    <w:rsid w:val="009C0821"/>
    <w:rsid w:val="009C3283"/>
    <w:rsid w:val="009C34DA"/>
    <w:rsid w:val="009C55B7"/>
    <w:rsid w:val="009C64C8"/>
    <w:rsid w:val="009C7503"/>
    <w:rsid w:val="009D0EC2"/>
    <w:rsid w:val="009D1678"/>
    <w:rsid w:val="009D2A3E"/>
    <w:rsid w:val="009D30EB"/>
    <w:rsid w:val="009D323C"/>
    <w:rsid w:val="009D3981"/>
    <w:rsid w:val="009D4504"/>
    <w:rsid w:val="009D47DA"/>
    <w:rsid w:val="009D552C"/>
    <w:rsid w:val="009D710E"/>
    <w:rsid w:val="009E09E4"/>
    <w:rsid w:val="009E26FD"/>
    <w:rsid w:val="009E2A3D"/>
    <w:rsid w:val="009E53AE"/>
    <w:rsid w:val="009E6694"/>
    <w:rsid w:val="009E7F71"/>
    <w:rsid w:val="009E7FDA"/>
    <w:rsid w:val="009F0E21"/>
    <w:rsid w:val="009F1A61"/>
    <w:rsid w:val="009F3655"/>
    <w:rsid w:val="009F7FC4"/>
    <w:rsid w:val="00A03021"/>
    <w:rsid w:val="00A06106"/>
    <w:rsid w:val="00A07B28"/>
    <w:rsid w:val="00A10B48"/>
    <w:rsid w:val="00A111B1"/>
    <w:rsid w:val="00A1161E"/>
    <w:rsid w:val="00A12332"/>
    <w:rsid w:val="00A12ABB"/>
    <w:rsid w:val="00A135BE"/>
    <w:rsid w:val="00A16066"/>
    <w:rsid w:val="00A178B1"/>
    <w:rsid w:val="00A17C74"/>
    <w:rsid w:val="00A2275D"/>
    <w:rsid w:val="00A2298F"/>
    <w:rsid w:val="00A23137"/>
    <w:rsid w:val="00A23D5C"/>
    <w:rsid w:val="00A241E3"/>
    <w:rsid w:val="00A26272"/>
    <w:rsid w:val="00A33244"/>
    <w:rsid w:val="00A34066"/>
    <w:rsid w:val="00A342D7"/>
    <w:rsid w:val="00A35A62"/>
    <w:rsid w:val="00A41576"/>
    <w:rsid w:val="00A41865"/>
    <w:rsid w:val="00A42169"/>
    <w:rsid w:val="00A42DAA"/>
    <w:rsid w:val="00A43443"/>
    <w:rsid w:val="00A46EB1"/>
    <w:rsid w:val="00A52386"/>
    <w:rsid w:val="00A52974"/>
    <w:rsid w:val="00A53009"/>
    <w:rsid w:val="00A54288"/>
    <w:rsid w:val="00A54CFE"/>
    <w:rsid w:val="00A56CC8"/>
    <w:rsid w:val="00A5786F"/>
    <w:rsid w:val="00A57ACA"/>
    <w:rsid w:val="00A615BB"/>
    <w:rsid w:val="00A63824"/>
    <w:rsid w:val="00A64C82"/>
    <w:rsid w:val="00A67134"/>
    <w:rsid w:val="00A67677"/>
    <w:rsid w:val="00A73C95"/>
    <w:rsid w:val="00A73CCB"/>
    <w:rsid w:val="00A74DC3"/>
    <w:rsid w:val="00A760CA"/>
    <w:rsid w:val="00A77CDB"/>
    <w:rsid w:val="00A82935"/>
    <w:rsid w:val="00A86315"/>
    <w:rsid w:val="00A87F10"/>
    <w:rsid w:val="00A921E5"/>
    <w:rsid w:val="00A92266"/>
    <w:rsid w:val="00A927FB"/>
    <w:rsid w:val="00A95EAD"/>
    <w:rsid w:val="00AA0E76"/>
    <w:rsid w:val="00AA1BD1"/>
    <w:rsid w:val="00AA58F0"/>
    <w:rsid w:val="00AA631E"/>
    <w:rsid w:val="00AA6DEE"/>
    <w:rsid w:val="00AB3371"/>
    <w:rsid w:val="00AB40C9"/>
    <w:rsid w:val="00AB49C8"/>
    <w:rsid w:val="00AB4EA2"/>
    <w:rsid w:val="00AB5726"/>
    <w:rsid w:val="00AB6B30"/>
    <w:rsid w:val="00AB7EE6"/>
    <w:rsid w:val="00AC0C16"/>
    <w:rsid w:val="00AC111C"/>
    <w:rsid w:val="00AC1D10"/>
    <w:rsid w:val="00AC3723"/>
    <w:rsid w:val="00AC3CAA"/>
    <w:rsid w:val="00AC594D"/>
    <w:rsid w:val="00AC6169"/>
    <w:rsid w:val="00AC7D46"/>
    <w:rsid w:val="00AD0A86"/>
    <w:rsid w:val="00AD0F08"/>
    <w:rsid w:val="00AD2516"/>
    <w:rsid w:val="00AD4C29"/>
    <w:rsid w:val="00AD50B8"/>
    <w:rsid w:val="00AD6803"/>
    <w:rsid w:val="00AE0755"/>
    <w:rsid w:val="00AE0D80"/>
    <w:rsid w:val="00AE691F"/>
    <w:rsid w:val="00AE7460"/>
    <w:rsid w:val="00AF04A7"/>
    <w:rsid w:val="00AF096B"/>
    <w:rsid w:val="00AF0D52"/>
    <w:rsid w:val="00AF3BFB"/>
    <w:rsid w:val="00AF3E7B"/>
    <w:rsid w:val="00AF43A7"/>
    <w:rsid w:val="00AF46AA"/>
    <w:rsid w:val="00AF4E18"/>
    <w:rsid w:val="00AF6B03"/>
    <w:rsid w:val="00AF6CFD"/>
    <w:rsid w:val="00AF7D5B"/>
    <w:rsid w:val="00AF7DA1"/>
    <w:rsid w:val="00AF7DAC"/>
    <w:rsid w:val="00B00FC6"/>
    <w:rsid w:val="00B07E3E"/>
    <w:rsid w:val="00B10046"/>
    <w:rsid w:val="00B1027D"/>
    <w:rsid w:val="00B11910"/>
    <w:rsid w:val="00B139D4"/>
    <w:rsid w:val="00B13CA6"/>
    <w:rsid w:val="00B13EB0"/>
    <w:rsid w:val="00B14693"/>
    <w:rsid w:val="00B17000"/>
    <w:rsid w:val="00B176CB"/>
    <w:rsid w:val="00B20ABC"/>
    <w:rsid w:val="00B23049"/>
    <w:rsid w:val="00B244B9"/>
    <w:rsid w:val="00B25180"/>
    <w:rsid w:val="00B25B17"/>
    <w:rsid w:val="00B30739"/>
    <w:rsid w:val="00B3277E"/>
    <w:rsid w:val="00B32B43"/>
    <w:rsid w:val="00B336CE"/>
    <w:rsid w:val="00B342A4"/>
    <w:rsid w:val="00B34B41"/>
    <w:rsid w:val="00B352E8"/>
    <w:rsid w:val="00B3567D"/>
    <w:rsid w:val="00B363F5"/>
    <w:rsid w:val="00B36DEE"/>
    <w:rsid w:val="00B36DF4"/>
    <w:rsid w:val="00B36EFD"/>
    <w:rsid w:val="00B374F3"/>
    <w:rsid w:val="00B37E08"/>
    <w:rsid w:val="00B37EB6"/>
    <w:rsid w:val="00B4677D"/>
    <w:rsid w:val="00B47E6F"/>
    <w:rsid w:val="00B500B2"/>
    <w:rsid w:val="00B50F53"/>
    <w:rsid w:val="00B51F56"/>
    <w:rsid w:val="00B5225C"/>
    <w:rsid w:val="00B52290"/>
    <w:rsid w:val="00B52BC4"/>
    <w:rsid w:val="00B53891"/>
    <w:rsid w:val="00B539C9"/>
    <w:rsid w:val="00B5479D"/>
    <w:rsid w:val="00B552D6"/>
    <w:rsid w:val="00B57756"/>
    <w:rsid w:val="00B60454"/>
    <w:rsid w:val="00B60927"/>
    <w:rsid w:val="00B615B4"/>
    <w:rsid w:val="00B61D64"/>
    <w:rsid w:val="00B62351"/>
    <w:rsid w:val="00B62CC2"/>
    <w:rsid w:val="00B62CFA"/>
    <w:rsid w:val="00B710E8"/>
    <w:rsid w:val="00B71DFE"/>
    <w:rsid w:val="00B72784"/>
    <w:rsid w:val="00B729D5"/>
    <w:rsid w:val="00B806AE"/>
    <w:rsid w:val="00B818F7"/>
    <w:rsid w:val="00B8464B"/>
    <w:rsid w:val="00B85810"/>
    <w:rsid w:val="00B85A28"/>
    <w:rsid w:val="00B86727"/>
    <w:rsid w:val="00B86A66"/>
    <w:rsid w:val="00B86C45"/>
    <w:rsid w:val="00B90695"/>
    <w:rsid w:val="00B9159F"/>
    <w:rsid w:val="00B9220D"/>
    <w:rsid w:val="00B93DD3"/>
    <w:rsid w:val="00B9561E"/>
    <w:rsid w:val="00B9760A"/>
    <w:rsid w:val="00B97DF6"/>
    <w:rsid w:val="00BA1126"/>
    <w:rsid w:val="00BA2A6E"/>
    <w:rsid w:val="00BA418D"/>
    <w:rsid w:val="00BA55FE"/>
    <w:rsid w:val="00BA5CFA"/>
    <w:rsid w:val="00BA6D90"/>
    <w:rsid w:val="00BA7051"/>
    <w:rsid w:val="00BA7625"/>
    <w:rsid w:val="00BA767F"/>
    <w:rsid w:val="00BA7DF8"/>
    <w:rsid w:val="00BB0465"/>
    <w:rsid w:val="00BB0DAC"/>
    <w:rsid w:val="00BB1F9C"/>
    <w:rsid w:val="00BB3631"/>
    <w:rsid w:val="00BB401B"/>
    <w:rsid w:val="00BB404C"/>
    <w:rsid w:val="00BB499C"/>
    <w:rsid w:val="00BC0677"/>
    <w:rsid w:val="00BC0C62"/>
    <w:rsid w:val="00BC1788"/>
    <w:rsid w:val="00BC1D57"/>
    <w:rsid w:val="00BC3A27"/>
    <w:rsid w:val="00BC5BBA"/>
    <w:rsid w:val="00BC5E8D"/>
    <w:rsid w:val="00BC6233"/>
    <w:rsid w:val="00BC7401"/>
    <w:rsid w:val="00BC74C8"/>
    <w:rsid w:val="00BD05B3"/>
    <w:rsid w:val="00BD15E7"/>
    <w:rsid w:val="00BD1AC1"/>
    <w:rsid w:val="00BD622F"/>
    <w:rsid w:val="00BD7F8E"/>
    <w:rsid w:val="00BE1480"/>
    <w:rsid w:val="00BE3826"/>
    <w:rsid w:val="00BF0EBA"/>
    <w:rsid w:val="00BF19EC"/>
    <w:rsid w:val="00BF251A"/>
    <w:rsid w:val="00BF4BB6"/>
    <w:rsid w:val="00BF4D4A"/>
    <w:rsid w:val="00BF6AD2"/>
    <w:rsid w:val="00BF7663"/>
    <w:rsid w:val="00BF787E"/>
    <w:rsid w:val="00C006E5"/>
    <w:rsid w:val="00C01C69"/>
    <w:rsid w:val="00C0236F"/>
    <w:rsid w:val="00C05A0E"/>
    <w:rsid w:val="00C05EBD"/>
    <w:rsid w:val="00C0680A"/>
    <w:rsid w:val="00C072DC"/>
    <w:rsid w:val="00C0750B"/>
    <w:rsid w:val="00C07E00"/>
    <w:rsid w:val="00C10DB2"/>
    <w:rsid w:val="00C12C8C"/>
    <w:rsid w:val="00C13CEC"/>
    <w:rsid w:val="00C20773"/>
    <w:rsid w:val="00C21EB2"/>
    <w:rsid w:val="00C2591A"/>
    <w:rsid w:val="00C2665E"/>
    <w:rsid w:val="00C27B83"/>
    <w:rsid w:val="00C304CC"/>
    <w:rsid w:val="00C31C51"/>
    <w:rsid w:val="00C34A9B"/>
    <w:rsid w:val="00C354A9"/>
    <w:rsid w:val="00C35FC8"/>
    <w:rsid w:val="00C3715B"/>
    <w:rsid w:val="00C37557"/>
    <w:rsid w:val="00C40228"/>
    <w:rsid w:val="00C41349"/>
    <w:rsid w:val="00C417C3"/>
    <w:rsid w:val="00C439F1"/>
    <w:rsid w:val="00C43C28"/>
    <w:rsid w:val="00C44298"/>
    <w:rsid w:val="00C47DC2"/>
    <w:rsid w:val="00C5058C"/>
    <w:rsid w:val="00C50EBE"/>
    <w:rsid w:val="00C50F06"/>
    <w:rsid w:val="00C52F86"/>
    <w:rsid w:val="00C540C5"/>
    <w:rsid w:val="00C571C1"/>
    <w:rsid w:val="00C5733A"/>
    <w:rsid w:val="00C5758B"/>
    <w:rsid w:val="00C6078C"/>
    <w:rsid w:val="00C60F60"/>
    <w:rsid w:val="00C61898"/>
    <w:rsid w:val="00C626E6"/>
    <w:rsid w:val="00C63B73"/>
    <w:rsid w:val="00C648D0"/>
    <w:rsid w:val="00C651F1"/>
    <w:rsid w:val="00C66A8E"/>
    <w:rsid w:val="00C6706A"/>
    <w:rsid w:val="00C67ACA"/>
    <w:rsid w:val="00C7040C"/>
    <w:rsid w:val="00C70DDF"/>
    <w:rsid w:val="00C7114D"/>
    <w:rsid w:val="00C722F4"/>
    <w:rsid w:val="00C72496"/>
    <w:rsid w:val="00C75481"/>
    <w:rsid w:val="00C776AE"/>
    <w:rsid w:val="00C777C7"/>
    <w:rsid w:val="00C77A87"/>
    <w:rsid w:val="00C82F30"/>
    <w:rsid w:val="00C8384E"/>
    <w:rsid w:val="00C8392B"/>
    <w:rsid w:val="00C83FC2"/>
    <w:rsid w:val="00C847B7"/>
    <w:rsid w:val="00C854D1"/>
    <w:rsid w:val="00C87CF9"/>
    <w:rsid w:val="00C93D42"/>
    <w:rsid w:val="00C93E77"/>
    <w:rsid w:val="00C95C35"/>
    <w:rsid w:val="00C96708"/>
    <w:rsid w:val="00C9749F"/>
    <w:rsid w:val="00C979F0"/>
    <w:rsid w:val="00CA1AB9"/>
    <w:rsid w:val="00CA3DCB"/>
    <w:rsid w:val="00CA6C7C"/>
    <w:rsid w:val="00CA6D31"/>
    <w:rsid w:val="00CA7477"/>
    <w:rsid w:val="00CB0344"/>
    <w:rsid w:val="00CB17BA"/>
    <w:rsid w:val="00CB4267"/>
    <w:rsid w:val="00CB4F78"/>
    <w:rsid w:val="00CB6745"/>
    <w:rsid w:val="00CB6850"/>
    <w:rsid w:val="00CC0CFE"/>
    <w:rsid w:val="00CC0E4B"/>
    <w:rsid w:val="00CC0E62"/>
    <w:rsid w:val="00CC10AC"/>
    <w:rsid w:val="00CC1121"/>
    <w:rsid w:val="00CC1F7E"/>
    <w:rsid w:val="00CC23AA"/>
    <w:rsid w:val="00CC296C"/>
    <w:rsid w:val="00CC2A26"/>
    <w:rsid w:val="00CC403B"/>
    <w:rsid w:val="00CC57A8"/>
    <w:rsid w:val="00CC606B"/>
    <w:rsid w:val="00CD0B8D"/>
    <w:rsid w:val="00CD2142"/>
    <w:rsid w:val="00CD2461"/>
    <w:rsid w:val="00CD4B0C"/>
    <w:rsid w:val="00CD5242"/>
    <w:rsid w:val="00CD6622"/>
    <w:rsid w:val="00CD7831"/>
    <w:rsid w:val="00CD7D32"/>
    <w:rsid w:val="00CE1048"/>
    <w:rsid w:val="00CE565E"/>
    <w:rsid w:val="00CF07C2"/>
    <w:rsid w:val="00CF2212"/>
    <w:rsid w:val="00D01D2C"/>
    <w:rsid w:val="00D029A9"/>
    <w:rsid w:val="00D02D64"/>
    <w:rsid w:val="00D0300F"/>
    <w:rsid w:val="00D03296"/>
    <w:rsid w:val="00D03C8F"/>
    <w:rsid w:val="00D05161"/>
    <w:rsid w:val="00D05AE1"/>
    <w:rsid w:val="00D06144"/>
    <w:rsid w:val="00D101A4"/>
    <w:rsid w:val="00D129EB"/>
    <w:rsid w:val="00D13181"/>
    <w:rsid w:val="00D1337E"/>
    <w:rsid w:val="00D1560C"/>
    <w:rsid w:val="00D162F8"/>
    <w:rsid w:val="00D177C7"/>
    <w:rsid w:val="00D20DE1"/>
    <w:rsid w:val="00D22069"/>
    <w:rsid w:val="00D22C55"/>
    <w:rsid w:val="00D23463"/>
    <w:rsid w:val="00D23A6A"/>
    <w:rsid w:val="00D23BA9"/>
    <w:rsid w:val="00D2430A"/>
    <w:rsid w:val="00D25E75"/>
    <w:rsid w:val="00D26B67"/>
    <w:rsid w:val="00D27BF6"/>
    <w:rsid w:val="00D30BA4"/>
    <w:rsid w:val="00D31331"/>
    <w:rsid w:val="00D34A9E"/>
    <w:rsid w:val="00D3558E"/>
    <w:rsid w:val="00D360C5"/>
    <w:rsid w:val="00D3643D"/>
    <w:rsid w:val="00D3754C"/>
    <w:rsid w:val="00D40F8C"/>
    <w:rsid w:val="00D40FE8"/>
    <w:rsid w:val="00D41470"/>
    <w:rsid w:val="00D43C14"/>
    <w:rsid w:val="00D44081"/>
    <w:rsid w:val="00D45E80"/>
    <w:rsid w:val="00D464FD"/>
    <w:rsid w:val="00D47DA4"/>
    <w:rsid w:val="00D5186C"/>
    <w:rsid w:val="00D53416"/>
    <w:rsid w:val="00D53E06"/>
    <w:rsid w:val="00D542DE"/>
    <w:rsid w:val="00D55477"/>
    <w:rsid w:val="00D554FA"/>
    <w:rsid w:val="00D55889"/>
    <w:rsid w:val="00D5639B"/>
    <w:rsid w:val="00D56CEF"/>
    <w:rsid w:val="00D604CA"/>
    <w:rsid w:val="00D60FF1"/>
    <w:rsid w:val="00D61AFF"/>
    <w:rsid w:val="00D62130"/>
    <w:rsid w:val="00D6791B"/>
    <w:rsid w:val="00D67C86"/>
    <w:rsid w:val="00D7040C"/>
    <w:rsid w:val="00D70A64"/>
    <w:rsid w:val="00D719B2"/>
    <w:rsid w:val="00D73299"/>
    <w:rsid w:val="00D73563"/>
    <w:rsid w:val="00D74A29"/>
    <w:rsid w:val="00D74FFC"/>
    <w:rsid w:val="00D757AF"/>
    <w:rsid w:val="00D77332"/>
    <w:rsid w:val="00D77A6F"/>
    <w:rsid w:val="00D77AE7"/>
    <w:rsid w:val="00D80589"/>
    <w:rsid w:val="00D84A78"/>
    <w:rsid w:val="00D85A36"/>
    <w:rsid w:val="00D86082"/>
    <w:rsid w:val="00D873E2"/>
    <w:rsid w:val="00D87BE5"/>
    <w:rsid w:val="00D900EA"/>
    <w:rsid w:val="00D908DA"/>
    <w:rsid w:val="00D90901"/>
    <w:rsid w:val="00D91564"/>
    <w:rsid w:val="00D91985"/>
    <w:rsid w:val="00D94E42"/>
    <w:rsid w:val="00D9582C"/>
    <w:rsid w:val="00D969A3"/>
    <w:rsid w:val="00D96E5D"/>
    <w:rsid w:val="00D97BCC"/>
    <w:rsid w:val="00DA071C"/>
    <w:rsid w:val="00DA40C3"/>
    <w:rsid w:val="00DA40D2"/>
    <w:rsid w:val="00DA42A9"/>
    <w:rsid w:val="00DA5251"/>
    <w:rsid w:val="00DA577B"/>
    <w:rsid w:val="00DA57AC"/>
    <w:rsid w:val="00DA5823"/>
    <w:rsid w:val="00DA5B33"/>
    <w:rsid w:val="00DA5D27"/>
    <w:rsid w:val="00DA641B"/>
    <w:rsid w:val="00DA76AC"/>
    <w:rsid w:val="00DB1D2E"/>
    <w:rsid w:val="00DB2035"/>
    <w:rsid w:val="00DB289E"/>
    <w:rsid w:val="00DB4DC7"/>
    <w:rsid w:val="00DB69A2"/>
    <w:rsid w:val="00DC2600"/>
    <w:rsid w:val="00DC3A21"/>
    <w:rsid w:val="00DC4855"/>
    <w:rsid w:val="00DC5C8C"/>
    <w:rsid w:val="00DC6FD5"/>
    <w:rsid w:val="00DC71C7"/>
    <w:rsid w:val="00DD1095"/>
    <w:rsid w:val="00DD46E5"/>
    <w:rsid w:val="00DD5714"/>
    <w:rsid w:val="00DD57F7"/>
    <w:rsid w:val="00DE0684"/>
    <w:rsid w:val="00DE0DC3"/>
    <w:rsid w:val="00DE261D"/>
    <w:rsid w:val="00DE6215"/>
    <w:rsid w:val="00DF0902"/>
    <w:rsid w:val="00DF2925"/>
    <w:rsid w:val="00DF314E"/>
    <w:rsid w:val="00DF3B84"/>
    <w:rsid w:val="00DF40F7"/>
    <w:rsid w:val="00DF4BD8"/>
    <w:rsid w:val="00DF4D52"/>
    <w:rsid w:val="00DF5366"/>
    <w:rsid w:val="00DF6777"/>
    <w:rsid w:val="00E00705"/>
    <w:rsid w:val="00E0070B"/>
    <w:rsid w:val="00E022AA"/>
    <w:rsid w:val="00E02BD7"/>
    <w:rsid w:val="00E042A1"/>
    <w:rsid w:val="00E04A14"/>
    <w:rsid w:val="00E06960"/>
    <w:rsid w:val="00E0697D"/>
    <w:rsid w:val="00E07503"/>
    <w:rsid w:val="00E138ED"/>
    <w:rsid w:val="00E146DA"/>
    <w:rsid w:val="00E1551A"/>
    <w:rsid w:val="00E1653C"/>
    <w:rsid w:val="00E16A7A"/>
    <w:rsid w:val="00E1707D"/>
    <w:rsid w:val="00E20059"/>
    <w:rsid w:val="00E2110F"/>
    <w:rsid w:val="00E22FC5"/>
    <w:rsid w:val="00E23FBA"/>
    <w:rsid w:val="00E25822"/>
    <w:rsid w:val="00E2627A"/>
    <w:rsid w:val="00E27109"/>
    <w:rsid w:val="00E30F98"/>
    <w:rsid w:val="00E31F51"/>
    <w:rsid w:val="00E33F49"/>
    <w:rsid w:val="00E34039"/>
    <w:rsid w:val="00E35A80"/>
    <w:rsid w:val="00E35C86"/>
    <w:rsid w:val="00E36E57"/>
    <w:rsid w:val="00E37529"/>
    <w:rsid w:val="00E43A6A"/>
    <w:rsid w:val="00E448AE"/>
    <w:rsid w:val="00E44CF3"/>
    <w:rsid w:val="00E45DF8"/>
    <w:rsid w:val="00E462BE"/>
    <w:rsid w:val="00E5040E"/>
    <w:rsid w:val="00E50580"/>
    <w:rsid w:val="00E52CD7"/>
    <w:rsid w:val="00E53994"/>
    <w:rsid w:val="00E56B62"/>
    <w:rsid w:val="00E57552"/>
    <w:rsid w:val="00E61ABD"/>
    <w:rsid w:val="00E621D3"/>
    <w:rsid w:val="00E63373"/>
    <w:rsid w:val="00E64137"/>
    <w:rsid w:val="00E6426B"/>
    <w:rsid w:val="00E64CC4"/>
    <w:rsid w:val="00E65A22"/>
    <w:rsid w:val="00E70325"/>
    <w:rsid w:val="00E70B19"/>
    <w:rsid w:val="00E70C52"/>
    <w:rsid w:val="00E71CC1"/>
    <w:rsid w:val="00E738F2"/>
    <w:rsid w:val="00E7397E"/>
    <w:rsid w:val="00E7530C"/>
    <w:rsid w:val="00E77F83"/>
    <w:rsid w:val="00E814F1"/>
    <w:rsid w:val="00E84A18"/>
    <w:rsid w:val="00E84DD3"/>
    <w:rsid w:val="00E860D1"/>
    <w:rsid w:val="00E87455"/>
    <w:rsid w:val="00E875A6"/>
    <w:rsid w:val="00E87979"/>
    <w:rsid w:val="00E91670"/>
    <w:rsid w:val="00E92C08"/>
    <w:rsid w:val="00E96988"/>
    <w:rsid w:val="00E97124"/>
    <w:rsid w:val="00E9713C"/>
    <w:rsid w:val="00E974CF"/>
    <w:rsid w:val="00E97C88"/>
    <w:rsid w:val="00EA0D60"/>
    <w:rsid w:val="00EA2597"/>
    <w:rsid w:val="00EA2720"/>
    <w:rsid w:val="00EA556F"/>
    <w:rsid w:val="00EA60E3"/>
    <w:rsid w:val="00EA787B"/>
    <w:rsid w:val="00EA7C96"/>
    <w:rsid w:val="00EB0BB4"/>
    <w:rsid w:val="00EB2A53"/>
    <w:rsid w:val="00EB4177"/>
    <w:rsid w:val="00EB5930"/>
    <w:rsid w:val="00EB6C1F"/>
    <w:rsid w:val="00EB6F7A"/>
    <w:rsid w:val="00EC0A70"/>
    <w:rsid w:val="00EC3BAA"/>
    <w:rsid w:val="00EC6FB6"/>
    <w:rsid w:val="00EC756A"/>
    <w:rsid w:val="00ED026E"/>
    <w:rsid w:val="00ED0729"/>
    <w:rsid w:val="00ED51DD"/>
    <w:rsid w:val="00ED535B"/>
    <w:rsid w:val="00ED598F"/>
    <w:rsid w:val="00ED723D"/>
    <w:rsid w:val="00EE0121"/>
    <w:rsid w:val="00EE3236"/>
    <w:rsid w:val="00EE3628"/>
    <w:rsid w:val="00EE4D81"/>
    <w:rsid w:val="00EE5F15"/>
    <w:rsid w:val="00EE6A29"/>
    <w:rsid w:val="00EF015A"/>
    <w:rsid w:val="00EF30E3"/>
    <w:rsid w:val="00EF3143"/>
    <w:rsid w:val="00EF3E08"/>
    <w:rsid w:val="00EF77FD"/>
    <w:rsid w:val="00F00B3E"/>
    <w:rsid w:val="00F011E8"/>
    <w:rsid w:val="00F01551"/>
    <w:rsid w:val="00F02D20"/>
    <w:rsid w:val="00F031B3"/>
    <w:rsid w:val="00F04445"/>
    <w:rsid w:val="00F05ABA"/>
    <w:rsid w:val="00F06E4C"/>
    <w:rsid w:val="00F0737E"/>
    <w:rsid w:val="00F12065"/>
    <w:rsid w:val="00F12FBE"/>
    <w:rsid w:val="00F14EAA"/>
    <w:rsid w:val="00F14F1E"/>
    <w:rsid w:val="00F158F4"/>
    <w:rsid w:val="00F15FAB"/>
    <w:rsid w:val="00F177F8"/>
    <w:rsid w:val="00F20077"/>
    <w:rsid w:val="00F22721"/>
    <w:rsid w:val="00F23B50"/>
    <w:rsid w:val="00F26493"/>
    <w:rsid w:val="00F267AC"/>
    <w:rsid w:val="00F26CBD"/>
    <w:rsid w:val="00F30F81"/>
    <w:rsid w:val="00F30FB5"/>
    <w:rsid w:val="00F31437"/>
    <w:rsid w:val="00F337C0"/>
    <w:rsid w:val="00F36F92"/>
    <w:rsid w:val="00F37195"/>
    <w:rsid w:val="00F37D3A"/>
    <w:rsid w:val="00F410D9"/>
    <w:rsid w:val="00F429A9"/>
    <w:rsid w:val="00F43126"/>
    <w:rsid w:val="00F445C1"/>
    <w:rsid w:val="00F44C10"/>
    <w:rsid w:val="00F450D1"/>
    <w:rsid w:val="00F4610E"/>
    <w:rsid w:val="00F46B00"/>
    <w:rsid w:val="00F47BBF"/>
    <w:rsid w:val="00F503DC"/>
    <w:rsid w:val="00F50DB4"/>
    <w:rsid w:val="00F512EF"/>
    <w:rsid w:val="00F5157F"/>
    <w:rsid w:val="00F534B4"/>
    <w:rsid w:val="00F544D7"/>
    <w:rsid w:val="00F578DC"/>
    <w:rsid w:val="00F609F0"/>
    <w:rsid w:val="00F6150D"/>
    <w:rsid w:val="00F62D1E"/>
    <w:rsid w:val="00F67278"/>
    <w:rsid w:val="00F67E2E"/>
    <w:rsid w:val="00F72749"/>
    <w:rsid w:val="00F73BC1"/>
    <w:rsid w:val="00F75485"/>
    <w:rsid w:val="00F754CD"/>
    <w:rsid w:val="00F75A49"/>
    <w:rsid w:val="00F81494"/>
    <w:rsid w:val="00F83B63"/>
    <w:rsid w:val="00F83CC4"/>
    <w:rsid w:val="00F84D56"/>
    <w:rsid w:val="00F8520D"/>
    <w:rsid w:val="00F90674"/>
    <w:rsid w:val="00F90A54"/>
    <w:rsid w:val="00F92823"/>
    <w:rsid w:val="00F93A3E"/>
    <w:rsid w:val="00F93AD4"/>
    <w:rsid w:val="00F95742"/>
    <w:rsid w:val="00F96595"/>
    <w:rsid w:val="00F96D32"/>
    <w:rsid w:val="00F972FD"/>
    <w:rsid w:val="00F97EF3"/>
    <w:rsid w:val="00FA207A"/>
    <w:rsid w:val="00FA2106"/>
    <w:rsid w:val="00FA2402"/>
    <w:rsid w:val="00FA3221"/>
    <w:rsid w:val="00FA3ACA"/>
    <w:rsid w:val="00FA4657"/>
    <w:rsid w:val="00FA4E48"/>
    <w:rsid w:val="00FA5B75"/>
    <w:rsid w:val="00FB0CDE"/>
    <w:rsid w:val="00FB0D39"/>
    <w:rsid w:val="00FB30C0"/>
    <w:rsid w:val="00FB3883"/>
    <w:rsid w:val="00FB3D71"/>
    <w:rsid w:val="00FB434D"/>
    <w:rsid w:val="00FB5392"/>
    <w:rsid w:val="00FB5A7F"/>
    <w:rsid w:val="00FC0D34"/>
    <w:rsid w:val="00FC219A"/>
    <w:rsid w:val="00FC4FD4"/>
    <w:rsid w:val="00FC6175"/>
    <w:rsid w:val="00FC7B2E"/>
    <w:rsid w:val="00FD1081"/>
    <w:rsid w:val="00FD220F"/>
    <w:rsid w:val="00FD27E9"/>
    <w:rsid w:val="00FD2D45"/>
    <w:rsid w:val="00FD2F70"/>
    <w:rsid w:val="00FD5F2F"/>
    <w:rsid w:val="00FE1529"/>
    <w:rsid w:val="00FE1A1B"/>
    <w:rsid w:val="00FE7624"/>
    <w:rsid w:val="00FE7C30"/>
    <w:rsid w:val="00FE7F97"/>
    <w:rsid w:val="00FF1EB5"/>
    <w:rsid w:val="00FF2915"/>
    <w:rsid w:val="00FF3083"/>
    <w:rsid w:val="00FF333F"/>
    <w:rsid w:val="00FF459C"/>
    <w:rsid w:val="00FF49A4"/>
    <w:rsid w:val="00FF5E8E"/>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D35D81"/>
  <w15:docId w15:val="{240F63C3-9AEF-43EB-88F7-50124DA4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75D"/>
    <w:rPr>
      <w:rFonts w:ascii="Tahoma" w:hAnsi="Tahoma" w:cs="Tahoma"/>
      <w:sz w:val="16"/>
      <w:szCs w:val="16"/>
    </w:rPr>
  </w:style>
  <w:style w:type="paragraph" w:customStyle="1" w:styleId="Text1">
    <w:name w:val="Text 1"/>
    <w:basedOn w:val="Normal"/>
    <w:link w:val="Text1Char"/>
    <w:rsid w:val="001C48E7"/>
    <w:pPr>
      <w:spacing w:after="240" w:line="240" w:lineRule="auto"/>
      <w:ind w:left="482"/>
      <w:jc w:val="both"/>
    </w:pPr>
    <w:rPr>
      <w:rFonts w:ascii="Times New Roman" w:eastAsia="Times New Roman" w:hAnsi="Times New Roman" w:cs="Times New Roman"/>
      <w:sz w:val="24"/>
      <w:szCs w:val="20"/>
      <w:lang w:val="ro-RO" w:eastAsia="fr-FR"/>
    </w:rPr>
  </w:style>
  <w:style w:type="character" w:customStyle="1" w:styleId="Text1Char">
    <w:name w:val="Text 1 Char"/>
    <w:link w:val="Text1"/>
    <w:rsid w:val="001C48E7"/>
    <w:rPr>
      <w:rFonts w:ascii="Times New Roman" w:eastAsia="Times New Roman" w:hAnsi="Times New Roman" w:cs="Times New Roman"/>
      <w:sz w:val="24"/>
      <w:szCs w:val="20"/>
      <w:lang w:val="ro-RO" w:eastAsia="fr-FR"/>
    </w:rPr>
  </w:style>
  <w:style w:type="paragraph" w:styleId="ListParagraph">
    <w:name w:val="List Paragraph"/>
    <w:basedOn w:val="Normal"/>
    <w:link w:val="ListParagraphChar"/>
    <w:uiPriority w:val="34"/>
    <w:qFormat/>
    <w:rsid w:val="001C48E7"/>
    <w:pPr>
      <w:ind w:left="720"/>
      <w:contextualSpacing/>
    </w:pPr>
  </w:style>
  <w:style w:type="character" w:styleId="CommentReference">
    <w:name w:val="annotation reference"/>
    <w:basedOn w:val="DefaultParagraphFont"/>
    <w:uiPriority w:val="99"/>
    <w:unhideWhenUsed/>
    <w:rsid w:val="005449F6"/>
    <w:rPr>
      <w:sz w:val="16"/>
      <w:szCs w:val="16"/>
    </w:rPr>
  </w:style>
  <w:style w:type="paragraph" w:styleId="CommentText">
    <w:name w:val="annotation text"/>
    <w:basedOn w:val="Normal"/>
    <w:link w:val="CommentTextChar"/>
    <w:uiPriority w:val="99"/>
    <w:unhideWhenUsed/>
    <w:rsid w:val="005449F6"/>
    <w:pPr>
      <w:spacing w:line="240" w:lineRule="auto"/>
    </w:pPr>
    <w:rPr>
      <w:sz w:val="20"/>
      <w:szCs w:val="20"/>
    </w:rPr>
  </w:style>
  <w:style w:type="character" w:customStyle="1" w:styleId="CommentTextChar">
    <w:name w:val="Comment Text Char"/>
    <w:basedOn w:val="DefaultParagraphFont"/>
    <w:link w:val="CommentText"/>
    <w:uiPriority w:val="99"/>
    <w:rsid w:val="005449F6"/>
    <w:rPr>
      <w:sz w:val="20"/>
      <w:szCs w:val="20"/>
    </w:rPr>
  </w:style>
  <w:style w:type="paragraph" w:styleId="CommentSubject">
    <w:name w:val="annotation subject"/>
    <w:basedOn w:val="CommentText"/>
    <w:next w:val="CommentText"/>
    <w:link w:val="CommentSubjectChar"/>
    <w:uiPriority w:val="99"/>
    <w:semiHidden/>
    <w:unhideWhenUsed/>
    <w:rsid w:val="005449F6"/>
    <w:rPr>
      <w:b/>
      <w:bCs/>
    </w:rPr>
  </w:style>
  <w:style w:type="character" w:customStyle="1" w:styleId="CommentSubjectChar">
    <w:name w:val="Comment Subject Char"/>
    <w:basedOn w:val="CommentTextChar"/>
    <w:link w:val="CommentSubject"/>
    <w:uiPriority w:val="99"/>
    <w:semiHidden/>
    <w:rsid w:val="005449F6"/>
    <w:rPr>
      <w:b/>
      <w:bCs/>
      <w:sz w:val="20"/>
      <w:szCs w:val="20"/>
    </w:rPr>
  </w:style>
  <w:style w:type="character" w:styleId="Hyperlink">
    <w:name w:val="Hyperlink"/>
    <w:basedOn w:val="DefaultParagraphFont"/>
    <w:uiPriority w:val="99"/>
    <w:unhideWhenUsed/>
    <w:rsid w:val="00826908"/>
    <w:rPr>
      <w:b/>
      <w:bCs/>
      <w:color w:val="333399"/>
      <w:u w:val="single"/>
    </w:rPr>
  </w:style>
  <w:style w:type="character" w:customStyle="1" w:styleId="do1">
    <w:name w:val="do1"/>
    <w:basedOn w:val="DefaultParagraphFont"/>
    <w:rsid w:val="00826908"/>
    <w:rPr>
      <w:b/>
      <w:bCs/>
      <w:sz w:val="26"/>
      <w:szCs w:val="26"/>
    </w:rPr>
  </w:style>
  <w:style w:type="character" w:customStyle="1" w:styleId="li1">
    <w:name w:val="li1"/>
    <w:basedOn w:val="DefaultParagraphFont"/>
    <w:rsid w:val="000E625D"/>
    <w:rPr>
      <w:b/>
      <w:bCs/>
      <w:color w:val="8F0000"/>
    </w:rPr>
  </w:style>
  <w:style w:type="character" w:customStyle="1" w:styleId="tli1">
    <w:name w:val="tli1"/>
    <w:basedOn w:val="DefaultParagraphFont"/>
    <w:rsid w:val="000E625D"/>
  </w:style>
  <w:style w:type="character" w:customStyle="1" w:styleId="lego1">
    <w:name w:val="lego1"/>
    <w:basedOn w:val="DefaultParagraphFont"/>
    <w:rsid w:val="000E625D"/>
    <w:rPr>
      <w:b w:val="0"/>
      <w:bCs w:val="0"/>
      <w:i/>
      <w:iCs/>
      <w:vanish w:val="0"/>
      <w:webHidden w:val="0"/>
      <w:color w:val="6666FF"/>
      <w:sz w:val="18"/>
      <w:szCs w:val="18"/>
      <w:specVanish w:val="0"/>
    </w:rPr>
  </w:style>
  <w:style w:type="character" w:customStyle="1" w:styleId="NoSpacingChar">
    <w:name w:val="No Spacing Char"/>
    <w:link w:val="NoSpacing"/>
    <w:uiPriority w:val="1"/>
    <w:locked/>
    <w:rsid w:val="002C2F5F"/>
    <w:rPr>
      <w:rFonts w:ascii="Arial" w:hAnsi="Arial" w:cs="Arial"/>
      <w:sz w:val="28"/>
      <w:szCs w:val="28"/>
    </w:rPr>
  </w:style>
  <w:style w:type="paragraph" w:styleId="NoSpacing">
    <w:name w:val="No Spacing"/>
    <w:link w:val="NoSpacingChar"/>
    <w:uiPriority w:val="1"/>
    <w:qFormat/>
    <w:rsid w:val="002C2F5F"/>
    <w:pPr>
      <w:spacing w:after="0" w:line="240" w:lineRule="auto"/>
    </w:pPr>
    <w:rPr>
      <w:rFonts w:ascii="Arial" w:hAnsi="Arial" w:cs="Arial"/>
      <w:sz w:val="28"/>
      <w:szCs w:val="28"/>
    </w:rPr>
  </w:style>
  <w:style w:type="paragraph" w:customStyle="1" w:styleId="CM4">
    <w:name w:val="CM4"/>
    <w:basedOn w:val="Normal"/>
    <w:next w:val="Normal"/>
    <w:uiPriority w:val="99"/>
    <w:rsid w:val="000726BE"/>
    <w:pPr>
      <w:autoSpaceDE w:val="0"/>
      <w:autoSpaceDN w:val="0"/>
      <w:adjustRightInd w:val="0"/>
      <w:spacing w:after="0" w:line="240" w:lineRule="auto"/>
    </w:pPr>
    <w:rPr>
      <w:rFonts w:ascii="EUAlbertina" w:eastAsia="MS Mincho" w:hAnsi="EUAlbertina" w:cs="Times New Roman"/>
      <w:sz w:val="24"/>
      <w:szCs w:val="24"/>
      <w:lang w:val="ro-RO" w:eastAsia="ro-RO"/>
    </w:rPr>
  </w:style>
  <w:style w:type="paragraph" w:customStyle="1" w:styleId="xl47">
    <w:name w:val="xl47"/>
    <w:basedOn w:val="Normal"/>
    <w:rsid w:val="00AF43A7"/>
    <w:pPr>
      <w:spacing w:before="100" w:after="100" w:line="240" w:lineRule="auto"/>
      <w:jc w:val="center"/>
    </w:pPr>
    <w:rPr>
      <w:rFonts w:ascii="Times New Roman" w:eastAsiaTheme="minorHAnsi" w:hAnsi="Times New Roman" w:cs="Times New Roman"/>
      <w:sz w:val="24"/>
      <w:szCs w:val="24"/>
      <w:lang w:eastAsia="ro-RO"/>
    </w:rPr>
  </w:style>
  <w:style w:type="character" w:customStyle="1" w:styleId="ListParagraphChar">
    <w:name w:val="List Paragraph Char"/>
    <w:basedOn w:val="DefaultParagraphFont"/>
    <w:link w:val="ListParagraph"/>
    <w:uiPriority w:val="34"/>
    <w:locked/>
    <w:rsid w:val="00FC0D34"/>
  </w:style>
  <w:style w:type="character" w:customStyle="1" w:styleId="tal1">
    <w:name w:val="tal1"/>
    <w:basedOn w:val="DefaultParagraphFont"/>
    <w:rsid w:val="003201F9"/>
  </w:style>
  <w:style w:type="character" w:customStyle="1" w:styleId="tpa1">
    <w:name w:val="tpa1"/>
    <w:basedOn w:val="DefaultParagraphFont"/>
    <w:rsid w:val="00F96595"/>
  </w:style>
  <w:style w:type="paragraph" w:styleId="Revision">
    <w:name w:val="Revision"/>
    <w:hidden/>
    <w:uiPriority w:val="99"/>
    <w:semiHidden/>
    <w:rsid w:val="00D73563"/>
    <w:pPr>
      <w:spacing w:after="0" w:line="240" w:lineRule="auto"/>
    </w:pPr>
  </w:style>
  <w:style w:type="paragraph" w:styleId="Header">
    <w:name w:val="header"/>
    <w:aliases w:val=" Char1, Char1 Char,Header Char Char,Char1 Char1 Char Char,Char1 Char Char,Char1 Char1 Char,Char1 Char,Glava - napis,Char1"/>
    <w:basedOn w:val="Normal"/>
    <w:link w:val="HeaderChar"/>
    <w:uiPriority w:val="99"/>
    <w:unhideWhenUsed/>
    <w:rsid w:val="001275C9"/>
    <w:pPr>
      <w:tabs>
        <w:tab w:val="center" w:pos="4680"/>
        <w:tab w:val="right" w:pos="9360"/>
      </w:tabs>
      <w:spacing w:after="0" w:line="240" w:lineRule="auto"/>
    </w:pPr>
  </w:style>
  <w:style w:type="character" w:customStyle="1" w:styleId="HeaderChar">
    <w:name w:val="Header Char"/>
    <w:aliases w:val=" Char1 Char1, Char1 Char Char,Header Char Char Char,Char1 Char1 Char Char Char,Char1 Char Char Char,Char1 Char1 Char Char1,Char1 Char Char1,Glava - napis Char,Char1 Char1"/>
    <w:basedOn w:val="DefaultParagraphFont"/>
    <w:link w:val="Header"/>
    <w:uiPriority w:val="99"/>
    <w:rsid w:val="001275C9"/>
  </w:style>
  <w:style w:type="paragraph" w:styleId="Footer">
    <w:name w:val="footer"/>
    <w:basedOn w:val="Normal"/>
    <w:link w:val="FooterChar"/>
    <w:uiPriority w:val="99"/>
    <w:unhideWhenUsed/>
    <w:rsid w:val="0012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C9"/>
  </w:style>
  <w:style w:type="paragraph" w:customStyle="1" w:styleId="xl61">
    <w:name w:val="xl61"/>
    <w:basedOn w:val="Normal"/>
    <w:rsid w:val="007B5DD9"/>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styleId="FollowedHyperlink">
    <w:name w:val="FollowedHyperlink"/>
    <w:basedOn w:val="DefaultParagraphFont"/>
    <w:uiPriority w:val="99"/>
    <w:semiHidden/>
    <w:unhideWhenUsed/>
    <w:rsid w:val="000125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901">
      <w:bodyDiv w:val="1"/>
      <w:marLeft w:val="0"/>
      <w:marRight w:val="0"/>
      <w:marTop w:val="0"/>
      <w:marBottom w:val="0"/>
      <w:divBdr>
        <w:top w:val="none" w:sz="0" w:space="0" w:color="auto"/>
        <w:left w:val="none" w:sz="0" w:space="0" w:color="auto"/>
        <w:bottom w:val="none" w:sz="0" w:space="0" w:color="auto"/>
        <w:right w:val="none" w:sz="0" w:space="0" w:color="auto"/>
      </w:divBdr>
    </w:div>
    <w:div w:id="89011458">
      <w:bodyDiv w:val="1"/>
      <w:marLeft w:val="0"/>
      <w:marRight w:val="0"/>
      <w:marTop w:val="0"/>
      <w:marBottom w:val="0"/>
      <w:divBdr>
        <w:top w:val="none" w:sz="0" w:space="0" w:color="auto"/>
        <w:left w:val="none" w:sz="0" w:space="0" w:color="auto"/>
        <w:bottom w:val="none" w:sz="0" w:space="0" w:color="auto"/>
        <w:right w:val="none" w:sz="0" w:space="0" w:color="auto"/>
      </w:divBdr>
    </w:div>
    <w:div w:id="161748796">
      <w:bodyDiv w:val="1"/>
      <w:marLeft w:val="0"/>
      <w:marRight w:val="0"/>
      <w:marTop w:val="0"/>
      <w:marBottom w:val="0"/>
      <w:divBdr>
        <w:top w:val="none" w:sz="0" w:space="0" w:color="auto"/>
        <w:left w:val="none" w:sz="0" w:space="0" w:color="auto"/>
        <w:bottom w:val="none" w:sz="0" w:space="0" w:color="auto"/>
        <w:right w:val="none" w:sz="0" w:space="0" w:color="auto"/>
      </w:divBdr>
    </w:div>
    <w:div w:id="296767339">
      <w:bodyDiv w:val="1"/>
      <w:marLeft w:val="0"/>
      <w:marRight w:val="0"/>
      <w:marTop w:val="0"/>
      <w:marBottom w:val="0"/>
      <w:divBdr>
        <w:top w:val="none" w:sz="0" w:space="0" w:color="auto"/>
        <w:left w:val="none" w:sz="0" w:space="0" w:color="auto"/>
        <w:bottom w:val="none" w:sz="0" w:space="0" w:color="auto"/>
        <w:right w:val="none" w:sz="0" w:space="0" w:color="auto"/>
      </w:divBdr>
    </w:div>
    <w:div w:id="303850834">
      <w:bodyDiv w:val="1"/>
      <w:marLeft w:val="0"/>
      <w:marRight w:val="0"/>
      <w:marTop w:val="0"/>
      <w:marBottom w:val="0"/>
      <w:divBdr>
        <w:top w:val="none" w:sz="0" w:space="0" w:color="auto"/>
        <w:left w:val="none" w:sz="0" w:space="0" w:color="auto"/>
        <w:bottom w:val="none" w:sz="0" w:space="0" w:color="auto"/>
        <w:right w:val="none" w:sz="0" w:space="0" w:color="auto"/>
      </w:divBdr>
    </w:div>
    <w:div w:id="335618319">
      <w:bodyDiv w:val="1"/>
      <w:marLeft w:val="0"/>
      <w:marRight w:val="0"/>
      <w:marTop w:val="0"/>
      <w:marBottom w:val="0"/>
      <w:divBdr>
        <w:top w:val="none" w:sz="0" w:space="0" w:color="auto"/>
        <w:left w:val="none" w:sz="0" w:space="0" w:color="auto"/>
        <w:bottom w:val="none" w:sz="0" w:space="0" w:color="auto"/>
        <w:right w:val="none" w:sz="0" w:space="0" w:color="auto"/>
      </w:divBdr>
    </w:div>
    <w:div w:id="381514396">
      <w:bodyDiv w:val="1"/>
      <w:marLeft w:val="0"/>
      <w:marRight w:val="0"/>
      <w:marTop w:val="0"/>
      <w:marBottom w:val="0"/>
      <w:divBdr>
        <w:top w:val="none" w:sz="0" w:space="0" w:color="auto"/>
        <w:left w:val="none" w:sz="0" w:space="0" w:color="auto"/>
        <w:bottom w:val="none" w:sz="0" w:space="0" w:color="auto"/>
        <w:right w:val="none" w:sz="0" w:space="0" w:color="auto"/>
      </w:divBdr>
    </w:div>
    <w:div w:id="420377316">
      <w:bodyDiv w:val="1"/>
      <w:marLeft w:val="0"/>
      <w:marRight w:val="0"/>
      <w:marTop w:val="0"/>
      <w:marBottom w:val="0"/>
      <w:divBdr>
        <w:top w:val="none" w:sz="0" w:space="0" w:color="auto"/>
        <w:left w:val="none" w:sz="0" w:space="0" w:color="auto"/>
        <w:bottom w:val="none" w:sz="0" w:space="0" w:color="auto"/>
        <w:right w:val="none" w:sz="0" w:space="0" w:color="auto"/>
      </w:divBdr>
    </w:div>
    <w:div w:id="470178637">
      <w:bodyDiv w:val="1"/>
      <w:marLeft w:val="0"/>
      <w:marRight w:val="0"/>
      <w:marTop w:val="0"/>
      <w:marBottom w:val="0"/>
      <w:divBdr>
        <w:top w:val="none" w:sz="0" w:space="0" w:color="auto"/>
        <w:left w:val="none" w:sz="0" w:space="0" w:color="auto"/>
        <w:bottom w:val="none" w:sz="0" w:space="0" w:color="auto"/>
        <w:right w:val="none" w:sz="0" w:space="0" w:color="auto"/>
      </w:divBdr>
    </w:div>
    <w:div w:id="494762659">
      <w:bodyDiv w:val="1"/>
      <w:marLeft w:val="0"/>
      <w:marRight w:val="0"/>
      <w:marTop w:val="0"/>
      <w:marBottom w:val="0"/>
      <w:divBdr>
        <w:top w:val="none" w:sz="0" w:space="0" w:color="auto"/>
        <w:left w:val="none" w:sz="0" w:space="0" w:color="auto"/>
        <w:bottom w:val="none" w:sz="0" w:space="0" w:color="auto"/>
        <w:right w:val="none" w:sz="0" w:space="0" w:color="auto"/>
      </w:divBdr>
    </w:div>
    <w:div w:id="635138084">
      <w:bodyDiv w:val="1"/>
      <w:marLeft w:val="0"/>
      <w:marRight w:val="0"/>
      <w:marTop w:val="0"/>
      <w:marBottom w:val="0"/>
      <w:divBdr>
        <w:top w:val="none" w:sz="0" w:space="0" w:color="auto"/>
        <w:left w:val="none" w:sz="0" w:space="0" w:color="auto"/>
        <w:bottom w:val="none" w:sz="0" w:space="0" w:color="auto"/>
        <w:right w:val="none" w:sz="0" w:space="0" w:color="auto"/>
      </w:divBdr>
    </w:div>
    <w:div w:id="659892698">
      <w:bodyDiv w:val="1"/>
      <w:marLeft w:val="0"/>
      <w:marRight w:val="0"/>
      <w:marTop w:val="0"/>
      <w:marBottom w:val="0"/>
      <w:divBdr>
        <w:top w:val="none" w:sz="0" w:space="0" w:color="auto"/>
        <w:left w:val="none" w:sz="0" w:space="0" w:color="auto"/>
        <w:bottom w:val="none" w:sz="0" w:space="0" w:color="auto"/>
        <w:right w:val="none" w:sz="0" w:space="0" w:color="auto"/>
      </w:divBdr>
    </w:div>
    <w:div w:id="692726900">
      <w:bodyDiv w:val="1"/>
      <w:marLeft w:val="0"/>
      <w:marRight w:val="0"/>
      <w:marTop w:val="0"/>
      <w:marBottom w:val="0"/>
      <w:divBdr>
        <w:top w:val="none" w:sz="0" w:space="0" w:color="auto"/>
        <w:left w:val="none" w:sz="0" w:space="0" w:color="auto"/>
        <w:bottom w:val="none" w:sz="0" w:space="0" w:color="auto"/>
        <w:right w:val="none" w:sz="0" w:space="0" w:color="auto"/>
      </w:divBdr>
    </w:div>
    <w:div w:id="751002382">
      <w:bodyDiv w:val="1"/>
      <w:marLeft w:val="0"/>
      <w:marRight w:val="0"/>
      <w:marTop w:val="0"/>
      <w:marBottom w:val="0"/>
      <w:divBdr>
        <w:top w:val="none" w:sz="0" w:space="0" w:color="auto"/>
        <w:left w:val="none" w:sz="0" w:space="0" w:color="auto"/>
        <w:bottom w:val="none" w:sz="0" w:space="0" w:color="auto"/>
        <w:right w:val="none" w:sz="0" w:space="0" w:color="auto"/>
      </w:divBdr>
      <w:divsChild>
        <w:div w:id="1347365450">
          <w:marLeft w:val="0"/>
          <w:marRight w:val="0"/>
          <w:marTop w:val="0"/>
          <w:marBottom w:val="0"/>
          <w:divBdr>
            <w:top w:val="none" w:sz="0" w:space="0" w:color="auto"/>
            <w:left w:val="none" w:sz="0" w:space="0" w:color="auto"/>
            <w:bottom w:val="none" w:sz="0" w:space="0" w:color="auto"/>
            <w:right w:val="none" w:sz="0" w:space="0" w:color="auto"/>
          </w:divBdr>
          <w:divsChild>
            <w:div w:id="256793078">
              <w:marLeft w:val="0"/>
              <w:marRight w:val="0"/>
              <w:marTop w:val="0"/>
              <w:marBottom w:val="0"/>
              <w:divBdr>
                <w:top w:val="none" w:sz="0" w:space="0" w:color="auto"/>
                <w:left w:val="none" w:sz="0" w:space="0" w:color="auto"/>
                <w:bottom w:val="none" w:sz="0" w:space="0" w:color="auto"/>
                <w:right w:val="none" w:sz="0" w:space="0" w:color="auto"/>
              </w:divBdr>
              <w:divsChild>
                <w:div w:id="1826893048">
                  <w:marLeft w:val="0"/>
                  <w:marRight w:val="0"/>
                  <w:marTop w:val="0"/>
                  <w:marBottom w:val="0"/>
                  <w:divBdr>
                    <w:top w:val="none" w:sz="0" w:space="0" w:color="auto"/>
                    <w:left w:val="none" w:sz="0" w:space="0" w:color="auto"/>
                    <w:bottom w:val="none" w:sz="0" w:space="0" w:color="auto"/>
                    <w:right w:val="none" w:sz="0" w:space="0" w:color="auto"/>
                  </w:divBdr>
                </w:div>
                <w:div w:id="1064522040">
                  <w:marLeft w:val="0"/>
                  <w:marRight w:val="0"/>
                  <w:marTop w:val="0"/>
                  <w:marBottom w:val="0"/>
                  <w:divBdr>
                    <w:top w:val="none" w:sz="0" w:space="0" w:color="auto"/>
                    <w:left w:val="none" w:sz="0" w:space="0" w:color="auto"/>
                    <w:bottom w:val="none" w:sz="0" w:space="0" w:color="auto"/>
                    <w:right w:val="none" w:sz="0" w:space="0" w:color="auto"/>
                  </w:divBdr>
                </w:div>
                <w:div w:id="1910188256">
                  <w:marLeft w:val="0"/>
                  <w:marRight w:val="0"/>
                  <w:marTop w:val="0"/>
                  <w:marBottom w:val="0"/>
                  <w:divBdr>
                    <w:top w:val="none" w:sz="0" w:space="0" w:color="auto"/>
                    <w:left w:val="none" w:sz="0" w:space="0" w:color="auto"/>
                    <w:bottom w:val="none" w:sz="0" w:space="0" w:color="auto"/>
                    <w:right w:val="none" w:sz="0" w:space="0" w:color="auto"/>
                  </w:divBdr>
                </w:div>
                <w:div w:id="747507828">
                  <w:marLeft w:val="0"/>
                  <w:marRight w:val="0"/>
                  <w:marTop w:val="0"/>
                  <w:marBottom w:val="0"/>
                  <w:divBdr>
                    <w:top w:val="none" w:sz="0" w:space="0" w:color="auto"/>
                    <w:left w:val="none" w:sz="0" w:space="0" w:color="auto"/>
                    <w:bottom w:val="none" w:sz="0" w:space="0" w:color="auto"/>
                    <w:right w:val="none" w:sz="0" w:space="0" w:color="auto"/>
                  </w:divBdr>
                </w:div>
                <w:div w:id="813761237">
                  <w:marLeft w:val="0"/>
                  <w:marRight w:val="0"/>
                  <w:marTop w:val="0"/>
                  <w:marBottom w:val="0"/>
                  <w:divBdr>
                    <w:top w:val="none" w:sz="0" w:space="0" w:color="auto"/>
                    <w:left w:val="none" w:sz="0" w:space="0" w:color="auto"/>
                    <w:bottom w:val="none" w:sz="0" w:space="0" w:color="auto"/>
                    <w:right w:val="none" w:sz="0" w:space="0" w:color="auto"/>
                  </w:divBdr>
                </w:div>
                <w:div w:id="760107392">
                  <w:marLeft w:val="0"/>
                  <w:marRight w:val="0"/>
                  <w:marTop w:val="0"/>
                  <w:marBottom w:val="0"/>
                  <w:divBdr>
                    <w:top w:val="none" w:sz="0" w:space="0" w:color="auto"/>
                    <w:left w:val="none" w:sz="0" w:space="0" w:color="auto"/>
                    <w:bottom w:val="none" w:sz="0" w:space="0" w:color="auto"/>
                    <w:right w:val="none" w:sz="0" w:space="0" w:color="auto"/>
                  </w:divBdr>
                </w:div>
                <w:div w:id="1273129948">
                  <w:marLeft w:val="0"/>
                  <w:marRight w:val="0"/>
                  <w:marTop w:val="0"/>
                  <w:marBottom w:val="0"/>
                  <w:divBdr>
                    <w:top w:val="none" w:sz="0" w:space="0" w:color="auto"/>
                    <w:left w:val="none" w:sz="0" w:space="0" w:color="auto"/>
                    <w:bottom w:val="none" w:sz="0" w:space="0" w:color="auto"/>
                    <w:right w:val="none" w:sz="0" w:space="0" w:color="auto"/>
                  </w:divBdr>
                </w:div>
                <w:div w:id="87122061">
                  <w:marLeft w:val="0"/>
                  <w:marRight w:val="0"/>
                  <w:marTop w:val="0"/>
                  <w:marBottom w:val="0"/>
                  <w:divBdr>
                    <w:top w:val="none" w:sz="0" w:space="0" w:color="auto"/>
                    <w:left w:val="none" w:sz="0" w:space="0" w:color="auto"/>
                    <w:bottom w:val="none" w:sz="0" w:space="0" w:color="auto"/>
                    <w:right w:val="none" w:sz="0" w:space="0" w:color="auto"/>
                  </w:divBdr>
                </w:div>
                <w:div w:id="506679617">
                  <w:marLeft w:val="0"/>
                  <w:marRight w:val="0"/>
                  <w:marTop w:val="0"/>
                  <w:marBottom w:val="0"/>
                  <w:divBdr>
                    <w:top w:val="none" w:sz="0" w:space="0" w:color="auto"/>
                    <w:left w:val="none" w:sz="0" w:space="0" w:color="auto"/>
                    <w:bottom w:val="none" w:sz="0" w:space="0" w:color="auto"/>
                    <w:right w:val="none" w:sz="0" w:space="0" w:color="auto"/>
                  </w:divBdr>
                </w:div>
                <w:div w:id="1076822814">
                  <w:marLeft w:val="0"/>
                  <w:marRight w:val="0"/>
                  <w:marTop w:val="0"/>
                  <w:marBottom w:val="0"/>
                  <w:divBdr>
                    <w:top w:val="none" w:sz="0" w:space="0" w:color="auto"/>
                    <w:left w:val="none" w:sz="0" w:space="0" w:color="auto"/>
                    <w:bottom w:val="none" w:sz="0" w:space="0" w:color="auto"/>
                    <w:right w:val="none" w:sz="0" w:space="0" w:color="auto"/>
                  </w:divBdr>
                </w:div>
                <w:div w:id="663509941">
                  <w:marLeft w:val="0"/>
                  <w:marRight w:val="0"/>
                  <w:marTop w:val="0"/>
                  <w:marBottom w:val="0"/>
                  <w:divBdr>
                    <w:top w:val="none" w:sz="0" w:space="0" w:color="auto"/>
                    <w:left w:val="none" w:sz="0" w:space="0" w:color="auto"/>
                    <w:bottom w:val="none" w:sz="0" w:space="0" w:color="auto"/>
                    <w:right w:val="none" w:sz="0" w:space="0" w:color="auto"/>
                  </w:divBdr>
                </w:div>
                <w:div w:id="1561865469">
                  <w:marLeft w:val="0"/>
                  <w:marRight w:val="0"/>
                  <w:marTop w:val="0"/>
                  <w:marBottom w:val="0"/>
                  <w:divBdr>
                    <w:top w:val="none" w:sz="0" w:space="0" w:color="auto"/>
                    <w:left w:val="none" w:sz="0" w:space="0" w:color="auto"/>
                    <w:bottom w:val="none" w:sz="0" w:space="0" w:color="auto"/>
                    <w:right w:val="none" w:sz="0" w:space="0" w:color="auto"/>
                  </w:divBdr>
                </w:div>
                <w:div w:id="1828013501">
                  <w:marLeft w:val="0"/>
                  <w:marRight w:val="0"/>
                  <w:marTop w:val="0"/>
                  <w:marBottom w:val="0"/>
                  <w:divBdr>
                    <w:top w:val="none" w:sz="0" w:space="0" w:color="auto"/>
                    <w:left w:val="none" w:sz="0" w:space="0" w:color="auto"/>
                    <w:bottom w:val="none" w:sz="0" w:space="0" w:color="auto"/>
                    <w:right w:val="none" w:sz="0" w:space="0" w:color="auto"/>
                  </w:divBdr>
                </w:div>
                <w:div w:id="1919633050">
                  <w:marLeft w:val="0"/>
                  <w:marRight w:val="0"/>
                  <w:marTop w:val="0"/>
                  <w:marBottom w:val="0"/>
                  <w:divBdr>
                    <w:top w:val="none" w:sz="0" w:space="0" w:color="auto"/>
                    <w:left w:val="none" w:sz="0" w:space="0" w:color="auto"/>
                    <w:bottom w:val="none" w:sz="0" w:space="0" w:color="auto"/>
                    <w:right w:val="none" w:sz="0" w:space="0" w:color="auto"/>
                  </w:divBdr>
                </w:div>
                <w:div w:id="660237361">
                  <w:marLeft w:val="0"/>
                  <w:marRight w:val="0"/>
                  <w:marTop w:val="0"/>
                  <w:marBottom w:val="0"/>
                  <w:divBdr>
                    <w:top w:val="none" w:sz="0" w:space="0" w:color="auto"/>
                    <w:left w:val="none" w:sz="0" w:space="0" w:color="auto"/>
                    <w:bottom w:val="none" w:sz="0" w:space="0" w:color="auto"/>
                    <w:right w:val="none" w:sz="0" w:space="0" w:color="auto"/>
                  </w:divBdr>
                </w:div>
                <w:div w:id="872620031">
                  <w:marLeft w:val="0"/>
                  <w:marRight w:val="0"/>
                  <w:marTop w:val="0"/>
                  <w:marBottom w:val="0"/>
                  <w:divBdr>
                    <w:top w:val="none" w:sz="0" w:space="0" w:color="auto"/>
                    <w:left w:val="none" w:sz="0" w:space="0" w:color="auto"/>
                    <w:bottom w:val="none" w:sz="0" w:space="0" w:color="auto"/>
                    <w:right w:val="none" w:sz="0" w:space="0" w:color="auto"/>
                  </w:divBdr>
                </w:div>
                <w:div w:id="2018462263">
                  <w:marLeft w:val="0"/>
                  <w:marRight w:val="0"/>
                  <w:marTop w:val="0"/>
                  <w:marBottom w:val="0"/>
                  <w:divBdr>
                    <w:top w:val="none" w:sz="0" w:space="0" w:color="auto"/>
                    <w:left w:val="none" w:sz="0" w:space="0" w:color="auto"/>
                    <w:bottom w:val="none" w:sz="0" w:space="0" w:color="auto"/>
                    <w:right w:val="none" w:sz="0" w:space="0" w:color="auto"/>
                  </w:divBdr>
                </w:div>
                <w:div w:id="954017980">
                  <w:marLeft w:val="0"/>
                  <w:marRight w:val="0"/>
                  <w:marTop w:val="0"/>
                  <w:marBottom w:val="0"/>
                  <w:divBdr>
                    <w:top w:val="none" w:sz="0" w:space="0" w:color="auto"/>
                    <w:left w:val="none" w:sz="0" w:space="0" w:color="auto"/>
                    <w:bottom w:val="none" w:sz="0" w:space="0" w:color="auto"/>
                    <w:right w:val="none" w:sz="0" w:space="0" w:color="auto"/>
                  </w:divBdr>
                </w:div>
                <w:div w:id="1323195873">
                  <w:marLeft w:val="0"/>
                  <w:marRight w:val="0"/>
                  <w:marTop w:val="0"/>
                  <w:marBottom w:val="0"/>
                  <w:divBdr>
                    <w:top w:val="none" w:sz="0" w:space="0" w:color="auto"/>
                    <w:left w:val="none" w:sz="0" w:space="0" w:color="auto"/>
                    <w:bottom w:val="none" w:sz="0" w:space="0" w:color="auto"/>
                    <w:right w:val="none" w:sz="0" w:space="0" w:color="auto"/>
                  </w:divBdr>
                </w:div>
                <w:div w:id="693045325">
                  <w:marLeft w:val="0"/>
                  <w:marRight w:val="0"/>
                  <w:marTop w:val="0"/>
                  <w:marBottom w:val="0"/>
                  <w:divBdr>
                    <w:top w:val="none" w:sz="0" w:space="0" w:color="auto"/>
                    <w:left w:val="none" w:sz="0" w:space="0" w:color="auto"/>
                    <w:bottom w:val="none" w:sz="0" w:space="0" w:color="auto"/>
                    <w:right w:val="none" w:sz="0" w:space="0" w:color="auto"/>
                  </w:divBdr>
                </w:div>
                <w:div w:id="34278787">
                  <w:marLeft w:val="0"/>
                  <w:marRight w:val="0"/>
                  <w:marTop w:val="0"/>
                  <w:marBottom w:val="0"/>
                  <w:divBdr>
                    <w:top w:val="none" w:sz="0" w:space="0" w:color="auto"/>
                    <w:left w:val="none" w:sz="0" w:space="0" w:color="auto"/>
                    <w:bottom w:val="none" w:sz="0" w:space="0" w:color="auto"/>
                    <w:right w:val="none" w:sz="0" w:space="0" w:color="auto"/>
                  </w:divBdr>
                </w:div>
                <w:div w:id="1526364637">
                  <w:marLeft w:val="0"/>
                  <w:marRight w:val="0"/>
                  <w:marTop w:val="0"/>
                  <w:marBottom w:val="0"/>
                  <w:divBdr>
                    <w:top w:val="none" w:sz="0" w:space="0" w:color="auto"/>
                    <w:left w:val="none" w:sz="0" w:space="0" w:color="auto"/>
                    <w:bottom w:val="none" w:sz="0" w:space="0" w:color="auto"/>
                    <w:right w:val="none" w:sz="0" w:space="0" w:color="auto"/>
                  </w:divBdr>
                </w:div>
                <w:div w:id="1046102429">
                  <w:marLeft w:val="0"/>
                  <w:marRight w:val="0"/>
                  <w:marTop w:val="0"/>
                  <w:marBottom w:val="0"/>
                  <w:divBdr>
                    <w:top w:val="none" w:sz="0" w:space="0" w:color="auto"/>
                    <w:left w:val="none" w:sz="0" w:space="0" w:color="auto"/>
                    <w:bottom w:val="none" w:sz="0" w:space="0" w:color="auto"/>
                    <w:right w:val="none" w:sz="0" w:space="0" w:color="auto"/>
                  </w:divBdr>
                </w:div>
                <w:div w:id="925387146">
                  <w:marLeft w:val="0"/>
                  <w:marRight w:val="0"/>
                  <w:marTop w:val="0"/>
                  <w:marBottom w:val="0"/>
                  <w:divBdr>
                    <w:top w:val="none" w:sz="0" w:space="0" w:color="auto"/>
                    <w:left w:val="none" w:sz="0" w:space="0" w:color="auto"/>
                    <w:bottom w:val="none" w:sz="0" w:space="0" w:color="auto"/>
                    <w:right w:val="none" w:sz="0" w:space="0" w:color="auto"/>
                  </w:divBdr>
                </w:div>
                <w:div w:id="1392581462">
                  <w:marLeft w:val="0"/>
                  <w:marRight w:val="0"/>
                  <w:marTop w:val="0"/>
                  <w:marBottom w:val="0"/>
                  <w:divBdr>
                    <w:top w:val="none" w:sz="0" w:space="0" w:color="auto"/>
                    <w:left w:val="none" w:sz="0" w:space="0" w:color="auto"/>
                    <w:bottom w:val="none" w:sz="0" w:space="0" w:color="auto"/>
                    <w:right w:val="none" w:sz="0" w:space="0" w:color="auto"/>
                  </w:divBdr>
                </w:div>
                <w:div w:id="858274807">
                  <w:marLeft w:val="0"/>
                  <w:marRight w:val="0"/>
                  <w:marTop w:val="0"/>
                  <w:marBottom w:val="0"/>
                  <w:divBdr>
                    <w:top w:val="none" w:sz="0" w:space="0" w:color="auto"/>
                    <w:left w:val="none" w:sz="0" w:space="0" w:color="auto"/>
                    <w:bottom w:val="none" w:sz="0" w:space="0" w:color="auto"/>
                    <w:right w:val="none" w:sz="0" w:space="0" w:color="auto"/>
                  </w:divBdr>
                </w:div>
                <w:div w:id="2147314515">
                  <w:marLeft w:val="0"/>
                  <w:marRight w:val="0"/>
                  <w:marTop w:val="0"/>
                  <w:marBottom w:val="0"/>
                  <w:divBdr>
                    <w:top w:val="none" w:sz="0" w:space="0" w:color="auto"/>
                    <w:left w:val="none" w:sz="0" w:space="0" w:color="auto"/>
                    <w:bottom w:val="none" w:sz="0" w:space="0" w:color="auto"/>
                    <w:right w:val="none" w:sz="0" w:space="0" w:color="auto"/>
                  </w:divBdr>
                </w:div>
                <w:div w:id="2069109799">
                  <w:marLeft w:val="0"/>
                  <w:marRight w:val="0"/>
                  <w:marTop w:val="0"/>
                  <w:marBottom w:val="0"/>
                  <w:divBdr>
                    <w:top w:val="none" w:sz="0" w:space="0" w:color="auto"/>
                    <w:left w:val="none" w:sz="0" w:space="0" w:color="auto"/>
                    <w:bottom w:val="none" w:sz="0" w:space="0" w:color="auto"/>
                    <w:right w:val="none" w:sz="0" w:space="0" w:color="auto"/>
                  </w:divBdr>
                </w:div>
                <w:div w:id="632441723">
                  <w:marLeft w:val="0"/>
                  <w:marRight w:val="0"/>
                  <w:marTop w:val="0"/>
                  <w:marBottom w:val="0"/>
                  <w:divBdr>
                    <w:top w:val="none" w:sz="0" w:space="0" w:color="auto"/>
                    <w:left w:val="none" w:sz="0" w:space="0" w:color="auto"/>
                    <w:bottom w:val="none" w:sz="0" w:space="0" w:color="auto"/>
                    <w:right w:val="none" w:sz="0" w:space="0" w:color="auto"/>
                  </w:divBdr>
                </w:div>
                <w:div w:id="1264193006">
                  <w:marLeft w:val="0"/>
                  <w:marRight w:val="0"/>
                  <w:marTop w:val="0"/>
                  <w:marBottom w:val="0"/>
                  <w:divBdr>
                    <w:top w:val="none" w:sz="0" w:space="0" w:color="auto"/>
                    <w:left w:val="none" w:sz="0" w:space="0" w:color="auto"/>
                    <w:bottom w:val="none" w:sz="0" w:space="0" w:color="auto"/>
                    <w:right w:val="none" w:sz="0" w:space="0" w:color="auto"/>
                  </w:divBdr>
                </w:div>
                <w:div w:id="1777023909">
                  <w:marLeft w:val="0"/>
                  <w:marRight w:val="0"/>
                  <w:marTop w:val="0"/>
                  <w:marBottom w:val="0"/>
                  <w:divBdr>
                    <w:top w:val="none" w:sz="0" w:space="0" w:color="auto"/>
                    <w:left w:val="none" w:sz="0" w:space="0" w:color="auto"/>
                    <w:bottom w:val="none" w:sz="0" w:space="0" w:color="auto"/>
                    <w:right w:val="none" w:sz="0" w:space="0" w:color="auto"/>
                  </w:divBdr>
                </w:div>
                <w:div w:id="812989972">
                  <w:marLeft w:val="0"/>
                  <w:marRight w:val="0"/>
                  <w:marTop w:val="0"/>
                  <w:marBottom w:val="0"/>
                  <w:divBdr>
                    <w:top w:val="none" w:sz="0" w:space="0" w:color="auto"/>
                    <w:left w:val="none" w:sz="0" w:space="0" w:color="auto"/>
                    <w:bottom w:val="none" w:sz="0" w:space="0" w:color="auto"/>
                    <w:right w:val="none" w:sz="0" w:space="0" w:color="auto"/>
                  </w:divBdr>
                </w:div>
                <w:div w:id="318389890">
                  <w:marLeft w:val="0"/>
                  <w:marRight w:val="0"/>
                  <w:marTop w:val="0"/>
                  <w:marBottom w:val="0"/>
                  <w:divBdr>
                    <w:top w:val="none" w:sz="0" w:space="0" w:color="auto"/>
                    <w:left w:val="none" w:sz="0" w:space="0" w:color="auto"/>
                    <w:bottom w:val="none" w:sz="0" w:space="0" w:color="auto"/>
                    <w:right w:val="none" w:sz="0" w:space="0" w:color="auto"/>
                  </w:divBdr>
                </w:div>
                <w:div w:id="685794602">
                  <w:marLeft w:val="0"/>
                  <w:marRight w:val="0"/>
                  <w:marTop w:val="0"/>
                  <w:marBottom w:val="0"/>
                  <w:divBdr>
                    <w:top w:val="none" w:sz="0" w:space="0" w:color="auto"/>
                    <w:left w:val="none" w:sz="0" w:space="0" w:color="auto"/>
                    <w:bottom w:val="none" w:sz="0" w:space="0" w:color="auto"/>
                    <w:right w:val="none" w:sz="0" w:space="0" w:color="auto"/>
                  </w:divBdr>
                </w:div>
                <w:div w:id="284972560">
                  <w:marLeft w:val="0"/>
                  <w:marRight w:val="0"/>
                  <w:marTop w:val="0"/>
                  <w:marBottom w:val="0"/>
                  <w:divBdr>
                    <w:top w:val="none" w:sz="0" w:space="0" w:color="auto"/>
                    <w:left w:val="none" w:sz="0" w:space="0" w:color="auto"/>
                    <w:bottom w:val="none" w:sz="0" w:space="0" w:color="auto"/>
                    <w:right w:val="none" w:sz="0" w:space="0" w:color="auto"/>
                  </w:divBdr>
                </w:div>
                <w:div w:id="876888658">
                  <w:marLeft w:val="0"/>
                  <w:marRight w:val="0"/>
                  <w:marTop w:val="0"/>
                  <w:marBottom w:val="0"/>
                  <w:divBdr>
                    <w:top w:val="none" w:sz="0" w:space="0" w:color="auto"/>
                    <w:left w:val="none" w:sz="0" w:space="0" w:color="auto"/>
                    <w:bottom w:val="none" w:sz="0" w:space="0" w:color="auto"/>
                    <w:right w:val="none" w:sz="0" w:space="0" w:color="auto"/>
                  </w:divBdr>
                </w:div>
                <w:div w:id="1367682374">
                  <w:marLeft w:val="0"/>
                  <w:marRight w:val="0"/>
                  <w:marTop w:val="0"/>
                  <w:marBottom w:val="0"/>
                  <w:divBdr>
                    <w:top w:val="none" w:sz="0" w:space="0" w:color="auto"/>
                    <w:left w:val="none" w:sz="0" w:space="0" w:color="auto"/>
                    <w:bottom w:val="none" w:sz="0" w:space="0" w:color="auto"/>
                    <w:right w:val="none" w:sz="0" w:space="0" w:color="auto"/>
                  </w:divBdr>
                </w:div>
                <w:div w:id="1766532166">
                  <w:marLeft w:val="0"/>
                  <w:marRight w:val="0"/>
                  <w:marTop w:val="0"/>
                  <w:marBottom w:val="0"/>
                  <w:divBdr>
                    <w:top w:val="none" w:sz="0" w:space="0" w:color="auto"/>
                    <w:left w:val="none" w:sz="0" w:space="0" w:color="auto"/>
                    <w:bottom w:val="none" w:sz="0" w:space="0" w:color="auto"/>
                    <w:right w:val="none" w:sz="0" w:space="0" w:color="auto"/>
                  </w:divBdr>
                </w:div>
                <w:div w:id="292903190">
                  <w:marLeft w:val="0"/>
                  <w:marRight w:val="0"/>
                  <w:marTop w:val="0"/>
                  <w:marBottom w:val="0"/>
                  <w:divBdr>
                    <w:top w:val="none" w:sz="0" w:space="0" w:color="auto"/>
                    <w:left w:val="none" w:sz="0" w:space="0" w:color="auto"/>
                    <w:bottom w:val="none" w:sz="0" w:space="0" w:color="auto"/>
                    <w:right w:val="none" w:sz="0" w:space="0" w:color="auto"/>
                  </w:divBdr>
                </w:div>
                <w:div w:id="1113283038">
                  <w:marLeft w:val="0"/>
                  <w:marRight w:val="0"/>
                  <w:marTop w:val="0"/>
                  <w:marBottom w:val="0"/>
                  <w:divBdr>
                    <w:top w:val="none" w:sz="0" w:space="0" w:color="auto"/>
                    <w:left w:val="none" w:sz="0" w:space="0" w:color="auto"/>
                    <w:bottom w:val="none" w:sz="0" w:space="0" w:color="auto"/>
                    <w:right w:val="none" w:sz="0" w:space="0" w:color="auto"/>
                  </w:divBdr>
                </w:div>
                <w:div w:id="971404730">
                  <w:marLeft w:val="0"/>
                  <w:marRight w:val="0"/>
                  <w:marTop w:val="0"/>
                  <w:marBottom w:val="0"/>
                  <w:divBdr>
                    <w:top w:val="none" w:sz="0" w:space="0" w:color="auto"/>
                    <w:left w:val="none" w:sz="0" w:space="0" w:color="auto"/>
                    <w:bottom w:val="none" w:sz="0" w:space="0" w:color="auto"/>
                    <w:right w:val="none" w:sz="0" w:space="0" w:color="auto"/>
                  </w:divBdr>
                </w:div>
                <w:div w:id="79723309">
                  <w:marLeft w:val="0"/>
                  <w:marRight w:val="0"/>
                  <w:marTop w:val="0"/>
                  <w:marBottom w:val="0"/>
                  <w:divBdr>
                    <w:top w:val="none" w:sz="0" w:space="0" w:color="auto"/>
                    <w:left w:val="none" w:sz="0" w:space="0" w:color="auto"/>
                    <w:bottom w:val="none" w:sz="0" w:space="0" w:color="auto"/>
                    <w:right w:val="none" w:sz="0" w:space="0" w:color="auto"/>
                  </w:divBdr>
                </w:div>
                <w:div w:id="131604416">
                  <w:marLeft w:val="0"/>
                  <w:marRight w:val="0"/>
                  <w:marTop w:val="0"/>
                  <w:marBottom w:val="0"/>
                  <w:divBdr>
                    <w:top w:val="none" w:sz="0" w:space="0" w:color="auto"/>
                    <w:left w:val="none" w:sz="0" w:space="0" w:color="auto"/>
                    <w:bottom w:val="none" w:sz="0" w:space="0" w:color="auto"/>
                    <w:right w:val="none" w:sz="0" w:space="0" w:color="auto"/>
                  </w:divBdr>
                </w:div>
                <w:div w:id="184950647">
                  <w:marLeft w:val="0"/>
                  <w:marRight w:val="0"/>
                  <w:marTop w:val="0"/>
                  <w:marBottom w:val="0"/>
                  <w:divBdr>
                    <w:top w:val="none" w:sz="0" w:space="0" w:color="auto"/>
                    <w:left w:val="none" w:sz="0" w:space="0" w:color="auto"/>
                    <w:bottom w:val="none" w:sz="0" w:space="0" w:color="auto"/>
                    <w:right w:val="none" w:sz="0" w:space="0" w:color="auto"/>
                  </w:divBdr>
                </w:div>
                <w:div w:id="745106106">
                  <w:marLeft w:val="0"/>
                  <w:marRight w:val="0"/>
                  <w:marTop w:val="0"/>
                  <w:marBottom w:val="0"/>
                  <w:divBdr>
                    <w:top w:val="none" w:sz="0" w:space="0" w:color="auto"/>
                    <w:left w:val="none" w:sz="0" w:space="0" w:color="auto"/>
                    <w:bottom w:val="none" w:sz="0" w:space="0" w:color="auto"/>
                    <w:right w:val="none" w:sz="0" w:space="0" w:color="auto"/>
                  </w:divBdr>
                </w:div>
                <w:div w:id="2061710943">
                  <w:marLeft w:val="0"/>
                  <w:marRight w:val="0"/>
                  <w:marTop w:val="0"/>
                  <w:marBottom w:val="0"/>
                  <w:divBdr>
                    <w:top w:val="none" w:sz="0" w:space="0" w:color="auto"/>
                    <w:left w:val="none" w:sz="0" w:space="0" w:color="auto"/>
                    <w:bottom w:val="none" w:sz="0" w:space="0" w:color="auto"/>
                    <w:right w:val="none" w:sz="0" w:space="0" w:color="auto"/>
                  </w:divBdr>
                </w:div>
                <w:div w:id="1960649069">
                  <w:marLeft w:val="0"/>
                  <w:marRight w:val="0"/>
                  <w:marTop w:val="0"/>
                  <w:marBottom w:val="0"/>
                  <w:divBdr>
                    <w:top w:val="none" w:sz="0" w:space="0" w:color="auto"/>
                    <w:left w:val="none" w:sz="0" w:space="0" w:color="auto"/>
                    <w:bottom w:val="none" w:sz="0" w:space="0" w:color="auto"/>
                    <w:right w:val="none" w:sz="0" w:space="0" w:color="auto"/>
                  </w:divBdr>
                </w:div>
                <w:div w:id="2002081076">
                  <w:marLeft w:val="0"/>
                  <w:marRight w:val="0"/>
                  <w:marTop w:val="0"/>
                  <w:marBottom w:val="0"/>
                  <w:divBdr>
                    <w:top w:val="none" w:sz="0" w:space="0" w:color="auto"/>
                    <w:left w:val="none" w:sz="0" w:space="0" w:color="auto"/>
                    <w:bottom w:val="none" w:sz="0" w:space="0" w:color="auto"/>
                    <w:right w:val="none" w:sz="0" w:space="0" w:color="auto"/>
                  </w:divBdr>
                </w:div>
                <w:div w:id="1440368416">
                  <w:marLeft w:val="0"/>
                  <w:marRight w:val="0"/>
                  <w:marTop w:val="0"/>
                  <w:marBottom w:val="0"/>
                  <w:divBdr>
                    <w:top w:val="none" w:sz="0" w:space="0" w:color="auto"/>
                    <w:left w:val="none" w:sz="0" w:space="0" w:color="auto"/>
                    <w:bottom w:val="none" w:sz="0" w:space="0" w:color="auto"/>
                    <w:right w:val="none" w:sz="0" w:space="0" w:color="auto"/>
                  </w:divBdr>
                </w:div>
                <w:div w:id="868420765">
                  <w:marLeft w:val="0"/>
                  <w:marRight w:val="0"/>
                  <w:marTop w:val="0"/>
                  <w:marBottom w:val="0"/>
                  <w:divBdr>
                    <w:top w:val="none" w:sz="0" w:space="0" w:color="auto"/>
                    <w:left w:val="none" w:sz="0" w:space="0" w:color="auto"/>
                    <w:bottom w:val="none" w:sz="0" w:space="0" w:color="auto"/>
                    <w:right w:val="none" w:sz="0" w:space="0" w:color="auto"/>
                  </w:divBdr>
                </w:div>
                <w:div w:id="1757676924">
                  <w:marLeft w:val="0"/>
                  <w:marRight w:val="0"/>
                  <w:marTop w:val="0"/>
                  <w:marBottom w:val="0"/>
                  <w:divBdr>
                    <w:top w:val="none" w:sz="0" w:space="0" w:color="auto"/>
                    <w:left w:val="none" w:sz="0" w:space="0" w:color="auto"/>
                    <w:bottom w:val="none" w:sz="0" w:space="0" w:color="auto"/>
                    <w:right w:val="none" w:sz="0" w:space="0" w:color="auto"/>
                  </w:divBdr>
                </w:div>
                <w:div w:id="1889489794">
                  <w:marLeft w:val="0"/>
                  <w:marRight w:val="0"/>
                  <w:marTop w:val="0"/>
                  <w:marBottom w:val="0"/>
                  <w:divBdr>
                    <w:top w:val="none" w:sz="0" w:space="0" w:color="auto"/>
                    <w:left w:val="none" w:sz="0" w:space="0" w:color="auto"/>
                    <w:bottom w:val="none" w:sz="0" w:space="0" w:color="auto"/>
                    <w:right w:val="none" w:sz="0" w:space="0" w:color="auto"/>
                  </w:divBdr>
                </w:div>
                <w:div w:id="860901227">
                  <w:marLeft w:val="0"/>
                  <w:marRight w:val="0"/>
                  <w:marTop w:val="0"/>
                  <w:marBottom w:val="0"/>
                  <w:divBdr>
                    <w:top w:val="none" w:sz="0" w:space="0" w:color="auto"/>
                    <w:left w:val="none" w:sz="0" w:space="0" w:color="auto"/>
                    <w:bottom w:val="none" w:sz="0" w:space="0" w:color="auto"/>
                    <w:right w:val="none" w:sz="0" w:space="0" w:color="auto"/>
                  </w:divBdr>
                </w:div>
                <w:div w:id="1750158185">
                  <w:marLeft w:val="0"/>
                  <w:marRight w:val="0"/>
                  <w:marTop w:val="0"/>
                  <w:marBottom w:val="0"/>
                  <w:divBdr>
                    <w:top w:val="none" w:sz="0" w:space="0" w:color="auto"/>
                    <w:left w:val="none" w:sz="0" w:space="0" w:color="auto"/>
                    <w:bottom w:val="none" w:sz="0" w:space="0" w:color="auto"/>
                    <w:right w:val="none" w:sz="0" w:space="0" w:color="auto"/>
                  </w:divBdr>
                </w:div>
                <w:div w:id="632561256">
                  <w:marLeft w:val="0"/>
                  <w:marRight w:val="0"/>
                  <w:marTop w:val="0"/>
                  <w:marBottom w:val="0"/>
                  <w:divBdr>
                    <w:top w:val="none" w:sz="0" w:space="0" w:color="auto"/>
                    <w:left w:val="none" w:sz="0" w:space="0" w:color="auto"/>
                    <w:bottom w:val="none" w:sz="0" w:space="0" w:color="auto"/>
                    <w:right w:val="none" w:sz="0" w:space="0" w:color="auto"/>
                  </w:divBdr>
                </w:div>
                <w:div w:id="246808939">
                  <w:marLeft w:val="0"/>
                  <w:marRight w:val="0"/>
                  <w:marTop w:val="0"/>
                  <w:marBottom w:val="0"/>
                  <w:divBdr>
                    <w:top w:val="none" w:sz="0" w:space="0" w:color="auto"/>
                    <w:left w:val="none" w:sz="0" w:space="0" w:color="auto"/>
                    <w:bottom w:val="none" w:sz="0" w:space="0" w:color="auto"/>
                    <w:right w:val="none" w:sz="0" w:space="0" w:color="auto"/>
                  </w:divBdr>
                </w:div>
                <w:div w:id="1999386491">
                  <w:marLeft w:val="0"/>
                  <w:marRight w:val="0"/>
                  <w:marTop w:val="0"/>
                  <w:marBottom w:val="0"/>
                  <w:divBdr>
                    <w:top w:val="none" w:sz="0" w:space="0" w:color="auto"/>
                    <w:left w:val="none" w:sz="0" w:space="0" w:color="auto"/>
                    <w:bottom w:val="none" w:sz="0" w:space="0" w:color="auto"/>
                    <w:right w:val="none" w:sz="0" w:space="0" w:color="auto"/>
                  </w:divBdr>
                </w:div>
                <w:div w:id="332221298">
                  <w:marLeft w:val="0"/>
                  <w:marRight w:val="0"/>
                  <w:marTop w:val="0"/>
                  <w:marBottom w:val="0"/>
                  <w:divBdr>
                    <w:top w:val="none" w:sz="0" w:space="0" w:color="auto"/>
                    <w:left w:val="none" w:sz="0" w:space="0" w:color="auto"/>
                    <w:bottom w:val="none" w:sz="0" w:space="0" w:color="auto"/>
                    <w:right w:val="none" w:sz="0" w:space="0" w:color="auto"/>
                  </w:divBdr>
                </w:div>
                <w:div w:id="1990745058">
                  <w:marLeft w:val="0"/>
                  <w:marRight w:val="0"/>
                  <w:marTop w:val="0"/>
                  <w:marBottom w:val="0"/>
                  <w:divBdr>
                    <w:top w:val="none" w:sz="0" w:space="0" w:color="auto"/>
                    <w:left w:val="none" w:sz="0" w:space="0" w:color="auto"/>
                    <w:bottom w:val="none" w:sz="0" w:space="0" w:color="auto"/>
                    <w:right w:val="none" w:sz="0" w:space="0" w:color="auto"/>
                  </w:divBdr>
                </w:div>
                <w:div w:id="62724588">
                  <w:marLeft w:val="0"/>
                  <w:marRight w:val="0"/>
                  <w:marTop w:val="0"/>
                  <w:marBottom w:val="0"/>
                  <w:divBdr>
                    <w:top w:val="none" w:sz="0" w:space="0" w:color="auto"/>
                    <w:left w:val="none" w:sz="0" w:space="0" w:color="auto"/>
                    <w:bottom w:val="none" w:sz="0" w:space="0" w:color="auto"/>
                    <w:right w:val="none" w:sz="0" w:space="0" w:color="auto"/>
                  </w:divBdr>
                </w:div>
                <w:div w:id="252671195">
                  <w:marLeft w:val="0"/>
                  <w:marRight w:val="0"/>
                  <w:marTop w:val="0"/>
                  <w:marBottom w:val="0"/>
                  <w:divBdr>
                    <w:top w:val="none" w:sz="0" w:space="0" w:color="auto"/>
                    <w:left w:val="none" w:sz="0" w:space="0" w:color="auto"/>
                    <w:bottom w:val="none" w:sz="0" w:space="0" w:color="auto"/>
                    <w:right w:val="none" w:sz="0" w:space="0" w:color="auto"/>
                  </w:divBdr>
                </w:div>
                <w:div w:id="225726996">
                  <w:marLeft w:val="0"/>
                  <w:marRight w:val="0"/>
                  <w:marTop w:val="0"/>
                  <w:marBottom w:val="0"/>
                  <w:divBdr>
                    <w:top w:val="none" w:sz="0" w:space="0" w:color="auto"/>
                    <w:left w:val="none" w:sz="0" w:space="0" w:color="auto"/>
                    <w:bottom w:val="none" w:sz="0" w:space="0" w:color="auto"/>
                    <w:right w:val="none" w:sz="0" w:space="0" w:color="auto"/>
                  </w:divBdr>
                </w:div>
                <w:div w:id="1980760752">
                  <w:marLeft w:val="0"/>
                  <w:marRight w:val="0"/>
                  <w:marTop w:val="0"/>
                  <w:marBottom w:val="0"/>
                  <w:divBdr>
                    <w:top w:val="none" w:sz="0" w:space="0" w:color="auto"/>
                    <w:left w:val="none" w:sz="0" w:space="0" w:color="auto"/>
                    <w:bottom w:val="none" w:sz="0" w:space="0" w:color="auto"/>
                    <w:right w:val="none" w:sz="0" w:space="0" w:color="auto"/>
                  </w:divBdr>
                </w:div>
                <w:div w:id="521817315">
                  <w:marLeft w:val="0"/>
                  <w:marRight w:val="0"/>
                  <w:marTop w:val="0"/>
                  <w:marBottom w:val="0"/>
                  <w:divBdr>
                    <w:top w:val="none" w:sz="0" w:space="0" w:color="auto"/>
                    <w:left w:val="none" w:sz="0" w:space="0" w:color="auto"/>
                    <w:bottom w:val="none" w:sz="0" w:space="0" w:color="auto"/>
                    <w:right w:val="none" w:sz="0" w:space="0" w:color="auto"/>
                  </w:divBdr>
                </w:div>
                <w:div w:id="1122113467">
                  <w:marLeft w:val="0"/>
                  <w:marRight w:val="0"/>
                  <w:marTop w:val="0"/>
                  <w:marBottom w:val="0"/>
                  <w:divBdr>
                    <w:top w:val="none" w:sz="0" w:space="0" w:color="auto"/>
                    <w:left w:val="none" w:sz="0" w:space="0" w:color="auto"/>
                    <w:bottom w:val="none" w:sz="0" w:space="0" w:color="auto"/>
                    <w:right w:val="none" w:sz="0" w:space="0" w:color="auto"/>
                  </w:divBdr>
                </w:div>
                <w:div w:id="1671445424">
                  <w:marLeft w:val="0"/>
                  <w:marRight w:val="0"/>
                  <w:marTop w:val="0"/>
                  <w:marBottom w:val="0"/>
                  <w:divBdr>
                    <w:top w:val="none" w:sz="0" w:space="0" w:color="auto"/>
                    <w:left w:val="none" w:sz="0" w:space="0" w:color="auto"/>
                    <w:bottom w:val="none" w:sz="0" w:space="0" w:color="auto"/>
                    <w:right w:val="none" w:sz="0" w:space="0" w:color="auto"/>
                  </w:divBdr>
                </w:div>
                <w:div w:id="1879200679">
                  <w:marLeft w:val="0"/>
                  <w:marRight w:val="0"/>
                  <w:marTop w:val="0"/>
                  <w:marBottom w:val="0"/>
                  <w:divBdr>
                    <w:top w:val="none" w:sz="0" w:space="0" w:color="auto"/>
                    <w:left w:val="none" w:sz="0" w:space="0" w:color="auto"/>
                    <w:bottom w:val="none" w:sz="0" w:space="0" w:color="auto"/>
                    <w:right w:val="none" w:sz="0" w:space="0" w:color="auto"/>
                  </w:divBdr>
                </w:div>
                <w:div w:id="1403527557">
                  <w:marLeft w:val="0"/>
                  <w:marRight w:val="0"/>
                  <w:marTop w:val="0"/>
                  <w:marBottom w:val="0"/>
                  <w:divBdr>
                    <w:top w:val="none" w:sz="0" w:space="0" w:color="auto"/>
                    <w:left w:val="none" w:sz="0" w:space="0" w:color="auto"/>
                    <w:bottom w:val="none" w:sz="0" w:space="0" w:color="auto"/>
                    <w:right w:val="none" w:sz="0" w:space="0" w:color="auto"/>
                  </w:divBdr>
                </w:div>
                <w:div w:id="1808159087">
                  <w:marLeft w:val="0"/>
                  <w:marRight w:val="0"/>
                  <w:marTop w:val="0"/>
                  <w:marBottom w:val="0"/>
                  <w:divBdr>
                    <w:top w:val="none" w:sz="0" w:space="0" w:color="auto"/>
                    <w:left w:val="none" w:sz="0" w:space="0" w:color="auto"/>
                    <w:bottom w:val="none" w:sz="0" w:space="0" w:color="auto"/>
                    <w:right w:val="none" w:sz="0" w:space="0" w:color="auto"/>
                  </w:divBdr>
                </w:div>
                <w:div w:id="539712432">
                  <w:marLeft w:val="0"/>
                  <w:marRight w:val="0"/>
                  <w:marTop w:val="0"/>
                  <w:marBottom w:val="0"/>
                  <w:divBdr>
                    <w:top w:val="none" w:sz="0" w:space="0" w:color="auto"/>
                    <w:left w:val="none" w:sz="0" w:space="0" w:color="auto"/>
                    <w:bottom w:val="none" w:sz="0" w:space="0" w:color="auto"/>
                    <w:right w:val="none" w:sz="0" w:space="0" w:color="auto"/>
                  </w:divBdr>
                </w:div>
                <w:div w:id="504393894">
                  <w:marLeft w:val="0"/>
                  <w:marRight w:val="0"/>
                  <w:marTop w:val="0"/>
                  <w:marBottom w:val="0"/>
                  <w:divBdr>
                    <w:top w:val="none" w:sz="0" w:space="0" w:color="auto"/>
                    <w:left w:val="none" w:sz="0" w:space="0" w:color="auto"/>
                    <w:bottom w:val="none" w:sz="0" w:space="0" w:color="auto"/>
                    <w:right w:val="none" w:sz="0" w:space="0" w:color="auto"/>
                  </w:divBdr>
                </w:div>
                <w:div w:id="748356541">
                  <w:marLeft w:val="0"/>
                  <w:marRight w:val="0"/>
                  <w:marTop w:val="0"/>
                  <w:marBottom w:val="0"/>
                  <w:divBdr>
                    <w:top w:val="none" w:sz="0" w:space="0" w:color="auto"/>
                    <w:left w:val="none" w:sz="0" w:space="0" w:color="auto"/>
                    <w:bottom w:val="none" w:sz="0" w:space="0" w:color="auto"/>
                    <w:right w:val="none" w:sz="0" w:space="0" w:color="auto"/>
                  </w:divBdr>
                </w:div>
                <w:div w:id="1922789354">
                  <w:marLeft w:val="0"/>
                  <w:marRight w:val="0"/>
                  <w:marTop w:val="0"/>
                  <w:marBottom w:val="0"/>
                  <w:divBdr>
                    <w:top w:val="none" w:sz="0" w:space="0" w:color="auto"/>
                    <w:left w:val="none" w:sz="0" w:space="0" w:color="auto"/>
                    <w:bottom w:val="none" w:sz="0" w:space="0" w:color="auto"/>
                    <w:right w:val="none" w:sz="0" w:space="0" w:color="auto"/>
                  </w:divBdr>
                </w:div>
                <w:div w:id="11030166">
                  <w:marLeft w:val="0"/>
                  <w:marRight w:val="0"/>
                  <w:marTop w:val="0"/>
                  <w:marBottom w:val="0"/>
                  <w:divBdr>
                    <w:top w:val="none" w:sz="0" w:space="0" w:color="auto"/>
                    <w:left w:val="none" w:sz="0" w:space="0" w:color="auto"/>
                    <w:bottom w:val="none" w:sz="0" w:space="0" w:color="auto"/>
                    <w:right w:val="none" w:sz="0" w:space="0" w:color="auto"/>
                  </w:divBdr>
                </w:div>
                <w:div w:id="1571575999">
                  <w:marLeft w:val="0"/>
                  <w:marRight w:val="0"/>
                  <w:marTop w:val="0"/>
                  <w:marBottom w:val="0"/>
                  <w:divBdr>
                    <w:top w:val="none" w:sz="0" w:space="0" w:color="auto"/>
                    <w:left w:val="none" w:sz="0" w:space="0" w:color="auto"/>
                    <w:bottom w:val="none" w:sz="0" w:space="0" w:color="auto"/>
                    <w:right w:val="none" w:sz="0" w:space="0" w:color="auto"/>
                  </w:divBdr>
                </w:div>
                <w:div w:id="822351291">
                  <w:marLeft w:val="0"/>
                  <w:marRight w:val="0"/>
                  <w:marTop w:val="0"/>
                  <w:marBottom w:val="0"/>
                  <w:divBdr>
                    <w:top w:val="none" w:sz="0" w:space="0" w:color="auto"/>
                    <w:left w:val="none" w:sz="0" w:space="0" w:color="auto"/>
                    <w:bottom w:val="none" w:sz="0" w:space="0" w:color="auto"/>
                    <w:right w:val="none" w:sz="0" w:space="0" w:color="auto"/>
                  </w:divBdr>
                </w:div>
                <w:div w:id="762839342">
                  <w:marLeft w:val="0"/>
                  <w:marRight w:val="0"/>
                  <w:marTop w:val="0"/>
                  <w:marBottom w:val="0"/>
                  <w:divBdr>
                    <w:top w:val="none" w:sz="0" w:space="0" w:color="auto"/>
                    <w:left w:val="none" w:sz="0" w:space="0" w:color="auto"/>
                    <w:bottom w:val="none" w:sz="0" w:space="0" w:color="auto"/>
                    <w:right w:val="none" w:sz="0" w:space="0" w:color="auto"/>
                  </w:divBdr>
                </w:div>
                <w:div w:id="1557087618">
                  <w:marLeft w:val="0"/>
                  <w:marRight w:val="0"/>
                  <w:marTop w:val="0"/>
                  <w:marBottom w:val="0"/>
                  <w:divBdr>
                    <w:top w:val="none" w:sz="0" w:space="0" w:color="auto"/>
                    <w:left w:val="none" w:sz="0" w:space="0" w:color="auto"/>
                    <w:bottom w:val="none" w:sz="0" w:space="0" w:color="auto"/>
                    <w:right w:val="none" w:sz="0" w:space="0" w:color="auto"/>
                  </w:divBdr>
                </w:div>
                <w:div w:id="867989474">
                  <w:marLeft w:val="0"/>
                  <w:marRight w:val="0"/>
                  <w:marTop w:val="0"/>
                  <w:marBottom w:val="0"/>
                  <w:divBdr>
                    <w:top w:val="none" w:sz="0" w:space="0" w:color="auto"/>
                    <w:left w:val="none" w:sz="0" w:space="0" w:color="auto"/>
                    <w:bottom w:val="none" w:sz="0" w:space="0" w:color="auto"/>
                    <w:right w:val="none" w:sz="0" w:space="0" w:color="auto"/>
                  </w:divBdr>
                </w:div>
                <w:div w:id="984428397">
                  <w:marLeft w:val="0"/>
                  <w:marRight w:val="0"/>
                  <w:marTop w:val="0"/>
                  <w:marBottom w:val="0"/>
                  <w:divBdr>
                    <w:top w:val="none" w:sz="0" w:space="0" w:color="auto"/>
                    <w:left w:val="none" w:sz="0" w:space="0" w:color="auto"/>
                    <w:bottom w:val="none" w:sz="0" w:space="0" w:color="auto"/>
                    <w:right w:val="none" w:sz="0" w:space="0" w:color="auto"/>
                  </w:divBdr>
                </w:div>
                <w:div w:id="1955794095">
                  <w:marLeft w:val="0"/>
                  <w:marRight w:val="0"/>
                  <w:marTop w:val="0"/>
                  <w:marBottom w:val="0"/>
                  <w:divBdr>
                    <w:top w:val="none" w:sz="0" w:space="0" w:color="auto"/>
                    <w:left w:val="none" w:sz="0" w:space="0" w:color="auto"/>
                    <w:bottom w:val="none" w:sz="0" w:space="0" w:color="auto"/>
                    <w:right w:val="none" w:sz="0" w:space="0" w:color="auto"/>
                  </w:divBdr>
                </w:div>
                <w:div w:id="297149588">
                  <w:marLeft w:val="0"/>
                  <w:marRight w:val="0"/>
                  <w:marTop w:val="0"/>
                  <w:marBottom w:val="0"/>
                  <w:divBdr>
                    <w:top w:val="none" w:sz="0" w:space="0" w:color="auto"/>
                    <w:left w:val="none" w:sz="0" w:space="0" w:color="auto"/>
                    <w:bottom w:val="none" w:sz="0" w:space="0" w:color="auto"/>
                    <w:right w:val="none" w:sz="0" w:space="0" w:color="auto"/>
                  </w:divBdr>
                </w:div>
                <w:div w:id="1480922754">
                  <w:marLeft w:val="0"/>
                  <w:marRight w:val="0"/>
                  <w:marTop w:val="0"/>
                  <w:marBottom w:val="0"/>
                  <w:divBdr>
                    <w:top w:val="none" w:sz="0" w:space="0" w:color="auto"/>
                    <w:left w:val="none" w:sz="0" w:space="0" w:color="auto"/>
                    <w:bottom w:val="none" w:sz="0" w:space="0" w:color="auto"/>
                    <w:right w:val="none" w:sz="0" w:space="0" w:color="auto"/>
                  </w:divBdr>
                </w:div>
                <w:div w:id="452358938">
                  <w:marLeft w:val="0"/>
                  <w:marRight w:val="0"/>
                  <w:marTop w:val="0"/>
                  <w:marBottom w:val="0"/>
                  <w:divBdr>
                    <w:top w:val="none" w:sz="0" w:space="0" w:color="auto"/>
                    <w:left w:val="none" w:sz="0" w:space="0" w:color="auto"/>
                    <w:bottom w:val="none" w:sz="0" w:space="0" w:color="auto"/>
                    <w:right w:val="none" w:sz="0" w:space="0" w:color="auto"/>
                  </w:divBdr>
                </w:div>
                <w:div w:id="1388798274">
                  <w:marLeft w:val="0"/>
                  <w:marRight w:val="0"/>
                  <w:marTop w:val="0"/>
                  <w:marBottom w:val="0"/>
                  <w:divBdr>
                    <w:top w:val="none" w:sz="0" w:space="0" w:color="auto"/>
                    <w:left w:val="none" w:sz="0" w:space="0" w:color="auto"/>
                    <w:bottom w:val="none" w:sz="0" w:space="0" w:color="auto"/>
                    <w:right w:val="none" w:sz="0" w:space="0" w:color="auto"/>
                  </w:divBdr>
                </w:div>
                <w:div w:id="1041130501">
                  <w:marLeft w:val="0"/>
                  <w:marRight w:val="0"/>
                  <w:marTop w:val="0"/>
                  <w:marBottom w:val="0"/>
                  <w:divBdr>
                    <w:top w:val="none" w:sz="0" w:space="0" w:color="auto"/>
                    <w:left w:val="none" w:sz="0" w:space="0" w:color="auto"/>
                    <w:bottom w:val="none" w:sz="0" w:space="0" w:color="auto"/>
                    <w:right w:val="none" w:sz="0" w:space="0" w:color="auto"/>
                  </w:divBdr>
                </w:div>
                <w:div w:id="826165991">
                  <w:marLeft w:val="0"/>
                  <w:marRight w:val="0"/>
                  <w:marTop w:val="0"/>
                  <w:marBottom w:val="0"/>
                  <w:divBdr>
                    <w:top w:val="none" w:sz="0" w:space="0" w:color="auto"/>
                    <w:left w:val="none" w:sz="0" w:space="0" w:color="auto"/>
                    <w:bottom w:val="none" w:sz="0" w:space="0" w:color="auto"/>
                    <w:right w:val="none" w:sz="0" w:space="0" w:color="auto"/>
                  </w:divBdr>
                </w:div>
                <w:div w:id="444815913">
                  <w:marLeft w:val="0"/>
                  <w:marRight w:val="0"/>
                  <w:marTop w:val="0"/>
                  <w:marBottom w:val="0"/>
                  <w:divBdr>
                    <w:top w:val="none" w:sz="0" w:space="0" w:color="auto"/>
                    <w:left w:val="none" w:sz="0" w:space="0" w:color="auto"/>
                    <w:bottom w:val="none" w:sz="0" w:space="0" w:color="auto"/>
                    <w:right w:val="none" w:sz="0" w:space="0" w:color="auto"/>
                  </w:divBdr>
                </w:div>
                <w:div w:id="2054039799">
                  <w:marLeft w:val="0"/>
                  <w:marRight w:val="0"/>
                  <w:marTop w:val="0"/>
                  <w:marBottom w:val="0"/>
                  <w:divBdr>
                    <w:top w:val="none" w:sz="0" w:space="0" w:color="auto"/>
                    <w:left w:val="none" w:sz="0" w:space="0" w:color="auto"/>
                    <w:bottom w:val="none" w:sz="0" w:space="0" w:color="auto"/>
                    <w:right w:val="none" w:sz="0" w:space="0" w:color="auto"/>
                  </w:divBdr>
                </w:div>
                <w:div w:id="810708801">
                  <w:marLeft w:val="0"/>
                  <w:marRight w:val="0"/>
                  <w:marTop w:val="0"/>
                  <w:marBottom w:val="0"/>
                  <w:divBdr>
                    <w:top w:val="none" w:sz="0" w:space="0" w:color="auto"/>
                    <w:left w:val="none" w:sz="0" w:space="0" w:color="auto"/>
                    <w:bottom w:val="none" w:sz="0" w:space="0" w:color="auto"/>
                    <w:right w:val="none" w:sz="0" w:space="0" w:color="auto"/>
                  </w:divBdr>
                </w:div>
                <w:div w:id="1082530472">
                  <w:marLeft w:val="0"/>
                  <w:marRight w:val="0"/>
                  <w:marTop w:val="0"/>
                  <w:marBottom w:val="0"/>
                  <w:divBdr>
                    <w:top w:val="none" w:sz="0" w:space="0" w:color="auto"/>
                    <w:left w:val="none" w:sz="0" w:space="0" w:color="auto"/>
                    <w:bottom w:val="none" w:sz="0" w:space="0" w:color="auto"/>
                    <w:right w:val="none" w:sz="0" w:space="0" w:color="auto"/>
                  </w:divBdr>
                </w:div>
                <w:div w:id="727917966">
                  <w:marLeft w:val="0"/>
                  <w:marRight w:val="0"/>
                  <w:marTop w:val="0"/>
                  <w:marBottom w:val="0"/>
                  <w:divBdr>
                    <w:top w:val="none" w:sz="0" w:space="0" w:color="auto"/>
                    <w:left w:val="none" w:sz="0" w:space="0" w:color="auto"/>
                    <w:bottom w:val="none" w:sz="0" w:space="0" w:color="auto"/>
                    <w:right w:val="none" w:sz="0" w:space="0" w:color="auto"/>
                  </w:divBdr>
                </w:div>
                <w:div w:id="1218588442">
                  <w:marLeft w:val="0"/>
                  <w:marRight w:val="0"/>
                  <w:marTop w:val="0"/>
                  <w:marBottom w:val="0"/>
                  <w:divBdr>
                    <w:top w:val="none" w:sz="0" w:space="0" w:color="auto"/>
                    <w:left w:val="none" w:sz="0" w:space="0" w:color="auto"/>
                    <w:bottom w:val="none" w:sz="0" w:space="0" w:color="auto"/>
                    <w:right w:val="none" w:sz="0" w:space="0" w:color="auto"/>
                  </w:divBdr>
                </w:div>
                <w:div w:id="129591406">
                  <w:marLeft w:val="0"/>
                  <w:marRight w:val="0"/>
                  <w:marTop w:val="0"/>
                  <w:marBottom w:val="0"/>
                  <w:divBdr>
                    <w:top w:val="none" w:sz="0" w:space="0" w:color="auto"/>
                    <w:left w:val="none" w:sz="0" w:space="0" w:color="auto"/>
                    <w:bottom w:val="none" w:sz="0" w:space="0" w:color="auto"/>
                    <w:right w:val="none" w:sz="0" w:space="0" w:color="auto"/>
                  </w:divBdr>
                </w:div>
                <w:div w:id="2060588114">
                  <w:marLeft w:val="0"/>
                  <w:marRight w:val="0"/>
                  <w:marTop w:val="0"/>
                  <w:marBottom w:val="0"/>
                  <w:divBdr>
                    <w:top w:val="none" w:sz="0" w:space="0" w:color="auto"/>
                    <w:left w:val="none" w:sz="0" w:space="0" w:color="auto"/>
                    <w:bottom w:val="none" w:sz="0" w:space="0" w:color="auto"/>
                    <w:right w:val="none" w:sz="0" w:space="0" w:color="auto"/>
                  </w:divBdr>
                </w:div>
                <w:div w:id="211234427">
                  <w:marLeft w:val="0"/>
                  <w:marRight w:val="0"/>
                  <w:marTop w:val="0"/>
                  <w:marBottom w:val="0"/>
                  <w:divBdr>
                    <w:top w:val="none" w:sz="0" w:space="0" w:color="auto"/>
                    <w:left w:val="none" w:sz="0" w:space="0" w:color="auto"/>
                    <w:bottom w:val="none" w:sz="0" w:space="0" w:color="auto"/>
                    <w:right w:val="none" w:sz="0" w:space="0" w:color="auto"/>
                  </w:divBdr>
                </w:div>
                <w:div w:id="905380435">
                  <w:marLeft w:val="0"/>
                  <w:marRight w:val="0"/>
                  <w:marTop w:val="0"/>
                  <w:marBottom w:val="0"/>
                  <w:divBdr>
                    <w:top w:val="none" w:sz="0" w:space="0" w:color="auto"/>
                    <w:left w:val="none" w:sz="0" w:space="0" w:color="auto"/>
                    <w:bottom w:val="none" w:sz="0" w:space="0" w:color="auto"/>
                    <w:right w:val="none" w:sz="0" w:space="0" w:color="auto"/>
                  </w:divBdr>
                </w:div>
                <w:div w:id="693193330">
                  <w:marLeft w:val="0"/>
                  <w:marRight w:val="0"/>
                  <w:marTop w:val="0"/>
                  <w:marBottom w:val="0"/>
                  <w:divBdr>
                    <w:top w:val="none" w:sz="0" w:space="0" w:color="auto"/>
                    <w:left w:val="none" w:sz="0" w:space="0" w:color="auto"/>
                    <w:bottom w:val="none" w:sz="0" w:space="0" w:color="auto"/>
                    <w:right w:val="none" w:sz="0" w:space="0" w:color="auto"/>
                  </w:divBdr>
                </w:div>
                <w:div w:id="303438314">
                  <w:marLeft w:val="0"/>
                  <w:marRight w:val="0"/>
                  <w:marTop w:val="0"/>
                  <w:marBottom w:val="0"/>
                  <w:divBdr>
                    <w:top w:val="none" w:sz="0" w:space="0" w:color="auto"/>
                    <w:left w:val="none" w:sz="0" w:space="0" w:color="auto"/>
                    <w:bottom w:val="none" w:sz="0" w:space="0" w:color="auto"/>
                    <w:right w:val="none" w:sz="0" w:space="0" w:color="auto"/>
                  </w:divBdr>
                </w:div>
                <w:div w:id="976028105">
                  <w:marLeft w:val="0"/>
                  <w:marRight w:val="0"/>
                  <w:marTop w:val="0"/>
                  <w:marBottom w:val="0"/>
                  <w:divBdr>
                    <w:top w:val="none" w:sz="0" w:space="0" w:color="auto"/>
                    <w:left w:val="none" w:sz="0" w:space="0" w:color="auto"/>
                    <w:bottom w:val="none" w:sz="0" w:space="0" w:color="auto"/>
                    <w:right w:val="none" w:sz="0" w:space="0" w:color="auto"/>
                  </w:divBdr>
                </w:div>
                <w:div w:id="2009601367">
                  <w:marLeft w:val="0"/>
                  <w:marRight w:val="0"/>
                  <w:marTop w:val="0"/>
                  <w:marBottom w:val="0"/>
                  <w:divBdr>
                    <w:top w:val="none" w:sz="0" w:space="0" w:color="auto"/>
                    <w:left w:val="none" w:sz="0" w:space="0" w:color="auto"/>
                    <w:bottom w:val="none" w:sz="0" w:space="0" w:color="auto"/>
                    <w:right w:val="none" w:sz="0" w:space="0" w:color="auto"/>
                  </w:divBdr>
                </w:div>
                <w:div w:id="1028678374">
                  <w:marLeft w:val="0"/>
                  <w:marRight w:val="0"/>
                  <w:marTop w:val="0"/>
                  <w:marBottom w:val="0"/>
                  <w:divBdr>
                    <w:top w:val="none" w:sz="0" w:space="0" w:color="auto"/>
                    <w:left w:val="none" w:sz="0" w:space="0" w:color="auto"/>
                    <w:bottom w:val="none" w:sz="0" w:space="0" w:color="auto"/>
                    <w:right w:val="none" w:sz="0" w:space="0" w:color="auto"/>
                  </w:divBdr>
                </w:div>
                <w:div w:id="953485023">
                  <w:marLeft w:val="0"/>
                  <w:marRight w:val="0"/>
                  <w:marTop w:val="0"/>
                  <w:marBottom w:val="0"/>
                  <w:divBdr>
                    <w:top w:val="none" w:sz="0" w:space="0" w:color="auto"/>
                    <w:left w:val="none" w:sz="0" w:space="0" w:color="auto"/>
                    <w:bottom w:val="none" w:sz="0" w:space="0" w:color="auto"/>
                    <w:right w:val="none" w:sz="0" w:space="0" w:color="auto"/>
                  </w:divBdr>
                </w:div>
                <w:div w:id="666250085">
                  <w:marLeft w:val="0"/>
                  <w:marRight w:val="0"/>
                  <w:marTop w:val="0"/>
                  <w:marBottom w:val="0"/>
                  <w:divBdr>
                    <w:top w:val="none" w:sz="0" w:space="0" w:color="auto"/>
                    <w:left w:val="none" w:sz="0" w:space="0" w:color="auto"/>
                    <w:bottom w:val="none" w:sz="0" w:space="0" w:color="auto"/>
                    <w:right w:val="none" w:sz="0" w:space="0" w:color="auto"/>
                  </w:divBdr>
                </w:div>
                <w:div w:id="1430540767">
                  <w:marLeft w:val="0"/>
                  <w:marRight w:val="0"/>
                  <w:marTop w:val="0"/>
                  <w:marBottom w:val="0"/>
                  <w:divBdr>
                    <w:top w:val="none" w:sz="0" w:space="0" w:color="auto"/>
                    <w:left w:val="none" w:sz="0" w:space="0" w:color="auto"/>
                    <w:bottom w:val="none" w:sz="0" w:space="0" w:color="auto"/>
                    <w:right w:val="none" w:sz="0" w:space="0" w:color="auto"/>
                  </w:divBdr>
                </w:div>
                <w:div w:id="2089956429">
                  <w:marLeft w:val="0"/>
                  <w:marRight w:val="0"/>
                  <w:marTop w:val="0"/>
                  <w:marBottom w:val="0"/>
                  <w:divBdr>
                    <w:top w:val="none" w:sz="0" w:space="0" w:color="auto"/>
                    <w:left w:val="none" w:sz="0" w:space="0" w:color="auto"/>
                    <w:bottom w:val="none" w:sz="0" w:space="0" w:color="auto"/>
                    <w:right w:val="none" w:sz="0" w:space="0" w:color="auto"/>
                  </w:divBdr>
                </w:div>
                <w:div w:id="184295587">
                  <w:marLeft w:val="0"/>
                  <w:marRight w:val="0"/>
                  <w:marTop w:val="0"/>
                  <w:marBottom w:val="0"/>
                  <w:divBdr>
                    <w:top w:val="none" w:sz="0" w:space="0" w:color="auto"/>
                    <w:left w:val="none" w:sz="0" w:space="0" w:color="auto"/>
                    <w:bottom w:val="none" w:sz="0" w:space="0" w:color="auto"/>
                    <w:right w:val="none" w:sz="0" w:space="0" w:color="auto"/>
                  </w:divBdr>
                </w:div>
                <w:div w:id="496463686">
                  <w:marLeft w:val="0"/>
                  <w:marRight w:val="0"/>
                  <w:marTop w:val="0"/>
                  <w:marBottom w:val="0"/>
                  <w:divBdr>
                    <w:top w:val="none" w:sz="0" w:space="0" w:color="auto"/>
                    <w:left w:val="none" w:sz="0" w:space="0" w:color="auto"/>
                    <w:bottom w:val="none" w:sz="0" w:space="0" w:color="auto"/>
                    <w:right w:val="none" w:sz="0" w:space="0" w:color="auto"/>
                  </w:divBdr>
                </w:div>
                <w:div w:id="430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5646">
          <w:marLeft w:val="0"/>
          <w:marRight w:val="0"/>
          <w:marTop w:val="0"/>
          <w:marBottom w:val="0"/>
          <w:divBdr>
            <w:top w:val="none" w:sz="0" w:space="0" w:color="auto"/>
            <w:left w:val="none" w:sz="0" w:space="0" w:color="auto"/>
            <w:bottom w:val="none" w:sz="0" w:space="0" w:color="auto"/>
            <w:right w:val="none" w:sz="0" w:space="0" w:color="auto"/>
          </w:divBdr>
        </w:div>
        <w:div w:id="2067680888">
          <w:marLeft w:val="0"/>
          <w:marRight w:val="0"/>
          <w:marTop w:val="0"/>
          <w:marBottom w:val="0"/>
          <w:divBdr>
            <w:top w:val="none" w:sz="0" w:space="0" w:color="auto"/>
            <w:left w:val="none" w:sz="0" w:space="0" w:color="auto"/>
            <w:bottom w:val="none" w:sz="0" w:space="0" w:color="auto"/>
            <w:right w:val="none" w:sz="0" w:space="0" w:color="auto"/>
          </w:divBdr>
        </w:div>
        <w:div w:id="1579318397">
          <w:marLeft w:val="0"/>
          <w:marRight w:val="0"/>
          <w:marTop w:val="0"/>
          <w:marBottom w:val="0"/>
          <w:divBdr>
            <w:top w:val="none" w:sz="0" w:space="0" w:color="auto"/>
            <w:left w:val="none" w:sz="0" w:space="0" w:color="auto"/>
            <w:bottom w:val="none" w:sz="0" w:space="0" w:color="auto"/>
            <w:right w:val="none" w:sz="0" w:space="0" w:color="auto"/>
          </w:divBdr>
        </w:div>
        <w:div w:id="2042364269">
          <w:marLeft w:val="0"/>
          <w:marRight w:val="0"/>
          <w:marTop w:val="0"/>
          <w:marBottom w:val="0"/>
          <w:divBdr>
            <w:top w:val="none" w:sz="0" w:space="0" w:color="auto"/>
            <w:left w:val="none" w:sz="0" w:space="0" w:color="auto"/>
            <w:bottom w:val="none" w:sz="0" w:space="0" w:color="auto"/>
            <w:right w:val="none" w:sz="0" w:space="0" w:color="auto"/>
          </w:divBdr>
        </w:div>
        <w:div w:id="836268341">
          <w:marLeft w:val="0"/>
          <w:marRight w:val="0"/>
          <w:marTop w:val="0"/>
          <w:marBottom w:val="0"/>
          <w:divBdr>
            <w:top w:val="none" w:sz="0" w:space="0" w:color="auto"/>
            <w:left w:val="none" w:sz="0" w:space="0" w:color="auto"/>
            <w:bottom w:val="none" w:sz="0" w:space="0" w:color="auto"/>
            <w:right w:val="none" w:sz="0" w:space="0" w:color="auto"/>
          </w:divBdr>
        </w:div>
        <w:div w:id="795832672">
          <w:marLeft w:val="0"/>
          <w:marRight w:val="0"/>
          <w:marTop w:val="0"/>
          <w:marBottom w:val="0"/>
          <w:divBdr>
            <w:top w:val="none" w:sz="0" w:space="0" w:color="auto"/>
            <w:left w:val="none" w:sz="0" w:space="0" w:color="auto"/>
            <w:bottom w:val="none" w:sz="0" w:space="0" w:color="auto"/>
            <w:right w:val="none" w:sz="0" w:space="0" w:color="auto"/>
          </w:divBdr>
        </w:div>
        <w:div w:id="619343728">
          <w:marLeft w:val="0"/>
          <w:marRight w:val="0"/>
          <w:marTop w:val="0"/>
          <w:marBottom w:val="0"/>
          <w:divBdr>
            <w:top w:val="none" w:sz="0" w:space="0" w:color="auto"/>
            <w:left w:val="none" w:sz="0" w:space="0" w:color="auto"/>
            <w:bottom w:val="none" w:sz="0" w:space="0" w:color="auto"/>
            <w:right w:val="none" w:sz="0" w:space="0" w:color="auto"/>
          </w:divBdr>
        </w:div>
        <w:div w:id="956915582">
          <w:marLeft w:val="0"/>
          <w:marRight w:val="0"/>
          <w:marTop w:val="0"/>
          <w:marBottom w:val="0"/>
          <w:divBdr>
            <w:top w:val="none" w:sz="0" w:space="0" w:color="auto"/>
            <w:left w:val="none" w:sz="0" w:space="0" w:color="auto"/>
            <w:bottom w:val="none" w:sz="0" w:space="0" w:color="auto"/>
            <w:right w:val="none" w:sz="0" w:space="0" w:color="auto"/>
          </w:divBdr>
        </w:div>
        <w:div w:id="264732345">
          <w:marLeft w:val="0"/>
          <w:marRight w:val="0"/>
          <w:marTop w:val="0"/>
          <w:marBottom w:val="0"/>
          <w:divBdr>
            <w:top w:val="none" w:sz="0" w:space="0" w:color="auto"/>
            <w:left w:val="none" w:sz="0" w:space="0" w:color="auto"/>
            <w:bottom w:val="none" w:sz="0" w:space="0" w:color="auto"/>
            <w:right w:val="none" w:sz="0" w:space="0" w:color="auto"/>
          </w:divBdr>
        </w:div>
        <w:div w:id="1023703459">
          <w:marLeft w:val="0"/>
          <w:marRight w:val="0"/>
          <w:marTop w:val="0"/>
          <w:marBottom w:val="0"/>
          <w:divBdr>
            <w:top w:val="none" w:sz="0" w:space="0" w:color="auto"/>
            <w:left w:val="none" w:sz="0" w:space="0" w:color="auto"/>
            <w:bottom w:val="none" w:sz="0" w:space="0" w:color="auto"/>
            <w:right w:val="none" w:sz="0" w:space="0" w:color="auto"/>
          </w:divBdr>
        </w:div>
        <w:div w:id="479082580">
          <w:marLeft w:val="0"/>
          <w:marRight w:val="0"/>
          <w:marTop w:val="0"/>
          <w:marBottom w:val="0"/>
          <w:divBdr>
            <w:top w:val="none" w:sz="0" w:space="0" w:color="auto"/>
            <w:left w:val="none" w:sz="0" w:space="0" w:color="auto"/>
            <w:bottom w:val="none" w:sz="0" w:space="0" w:color="auto"/>
            <w:right w:val="none" w:sz="0" w:space="0" w:color="auto"/>
          </w:divBdr>
        </w:div>
        <w:div w:id="2076394383">
          <w:marLeft w:val="0"/>
          <w:marRight w:val="0"/>
          <w:marTop w:val="0"/>
          <w:marBottom w:val="0"/>
          <w:divBdr>
            <w:top w:val="none" w:sz="0" w:space="0" w:color="auto"/>
            <w:left w:val="none" w:sz="0" w:space="0" w:color="auto"/>
            <w:bottom w:val="none" w:sz="0" w:space="0" w:color="auto"/>
            <w:right w:val="none" w:sz="0" w:space="0" w:color="auto"/>
          </w:divBdr>
        </w:div>
        <w:div w:id="1607887365">
          <w:marLeft w:val="0"/>
          <w:marRight w:val="0"/>
          <w:marTop w:val="0"/>
          <w:marBottom w:val="0"/>
          <w:divBdr>
            <w:top w:val="none" w:sz="0" w:space="0" w:color="auto"/>
            <w:left w:val="none" w:sz="0" w:space="0" w:color="auto"/>
            <w:bottom w:val="none" w:sz="0" w:space="0" w:color="auto"/>
            <w:right w:val="none" w:sz="0" w:space="0" w:color="auto"/>
          </w:divBdr>
        </w:div>
        <w:div w:id="2030986229">
          <w:marLeft w:val="0"/>
          <w:marRight w:val="0"/>
          <w:marTop w:val="0"/>
          <w:marBottom w:val="0"/>
          <w:divBdr>
            <w:top w:val="none" w:sz="0" w:space="0" w:color="auto"/>
            <w:left w:val="none" w:sz="0" w:space="0" w:color="auto"/>
            <w:bottom w:val="none" w:sz="0" w:space="0" w:color="auto"/>
            <w:right w:val="none" w:sz="0" w:space="0" w:color="auto"/>
          </w:divBdr>
        </w:div>
        <w:div w:id="1344238127">
          <w:marLeft w:val="0"/>
          <w:marRight w:val="0"/>
          <w:marTop w:val="0"/>
          <w:marBottom w:val="0"/>
          <w:divBdr>
            <w:top w:val="none" w:sz="0" w:space="0" w:color="auto"/>
            <w:left w:val="none" w:sz="0" w:space="0" w:color="auto"/>
            <w:bottom w:val="none" w:sz="0" w:space="0" w:color="auto"/>
            <w:right w:val="none" w:sz="0" w:space="0" w:color="auto"/>
          </w:divBdr>
        </w:div>
        <w:div w:id="440036174">
          <w:marLeft w:val="0"/>
          <w:marRight w:val="0"/>
          <w:marTop w:val="0"/>
          <w:marBottom w:val="0"/>
          <w:divBdr>
            <w:top w:val="none" w:sz="0" w:space="0" w:color="auto"/>
            <w:left w:val="none" w:sz="0" w:space="0" w:color="auto"/>
            <w:bottom w:val="none" w:sz="0" w:space="0" w:color="auto"/>
            <w:right w:val="none" w:sz="0" w:space="0" w:color="auto"/>
          </w:divBdr>
        </w:div>
        <w:div w:id="972638642">
          <w:marLeft w:val="0"/>
          <w:marRight w:val="0"/>
          <w:marTop w:val="0"/>
          <w:marBottom w:val="0"/>
          <w:divBdr>
            <w:top w:val="none" w:sz="0" w:space="0" w:color="auto"/>
            <w:left w:val="none" w:sz="0" w:space="0" w:color="auto"/>
            <w:bottom w:val="none" w:sz="0" w:space="0" w:color="auto"/>
            <w:right w:val="none" w:sz="0" w:space="0" w:color="auto"/>
          </w:divBdr>
        </w:div>
        <w:div w:id="1553080785">
          <w:marLeft w:val="0"/>
          <w:marRight w:val="0"/>
          <w:marTop w:val="0"/>
          <w:marBottom w:val="0"/>
          <w:divBdr>
            <w:top w:val="none" w:sz="0" w:space="0" w:color="auto"/>
            <w:left w:val="none" w:sz="0" w:space="0" w:color="auto"/>
            <w:bottom w:val="none" w:sz="0" w:space="0" w:color="auto"/>
            <w:right w:val="none" w:sz="0" w:space="0" w:color="auto"/>
          </w:divBdr>
        </w:div>
        <w:div w:id="1344015835">
          <w:marLeft w:val="0"/>
          <w:marRight w:val="0"/>
          <w:marTop w:val="0"/>
          <w:marBottom w:val="0"/>
          <w:divBdr>
            <w:top w:val="none" w:sz="0" w:space="0" w:color="auto"/>
            <w:left w:val="none" w:sz="0" w:space="0" w:color="auto"/>
            <w:bottom w:val="none" w:sz="0" w:space="0" w:color="auto"/>
            <w:right w:val="none" w:sz="0" w:space="0" w:color="auto"/>
          </w:divBdr>
        </w:div>
        <w:div w:id="528497753">
          <w:marLeft w:val="0"/>
          <w:marRight w:val="0"/>
          <w:marTop w:val="0"/>
          <w:marBottom w:val="0"/>
          <w:divBdr>
            <w:top w:val="none" w:sz="0" w:space="0" w:color="auto"/>
            <w:left w:val="none" w:sz="0" w:space="0" w:color="auto"/>
            <w:bottom w:val="none" w:sz="0" w:space="0" w:color="auto"/>
            <w:right w:val="none" w:sz="0" w:space="0" w:color="auto"/>
          </w:divBdr>
        </w:div>
        <w:div w:id="736439463">
          <w:marLeft w:val="0"/>
          <w:marRight w:val="0"/>
          <w:marTop w:val="0"/>
          <w:marBottom w:val="0"/>
          <w:divBdr>
            <w:top w:val="none" w:sz="0" w:space="0" w:color="auto"/>
            <w:left w:val="none" w:sz="0" w:space="0" w:color="auto"/>
            <w:bottom w:val="none" w:sz="0" w:space="0" w:color="auto"/>
            <w:right w:val="none" w:sz="0" w:space="0" w:color="auto"/>
          </w:divBdr>
        </w:div>
        <w:div w:id="347803235">
          <w:marLeft w:val="0"/>
          <w:marRight w:val="0"/>
          <w:marTop w:val="0"/>
          <w:marBottom w:val="0"/>
          <w:divBdr>
            <w:top w:val="none" w:sz="0" w:space="0" w:color="auto"/>
            <w:left w:val="none" w:sz="0" w:space="0" w:color="auto"/>
            <w:bottom w:val="none" w:sz="0" w:space="0" w:color="auto"/>
            <w:right w:val="none" w:sz="0" w:space="0" w:color="auto"/>
          </w:divBdr>
        </w:div>
        <w:div w:id="1872836704">
          <w:marLeft w:val="0"/>
          <w:marRight w:val="0"/>
          <w:marTop w:val="0"/>
          <w:marBottom w:val="0"/>
          <w:divBdr>
            <w:top w:val="none" w:sz="0" w:space="0" w:color="auto"/>
            <w:left w:val="none" w:sz="0" w:space="0" w:color="auto"/>
            <w:bottom w:val="none" w:sz="0" w:space="0" w:color="auto"/>
            <w:right w:val="none" w:sz="0" w:space="0" w:color="auto"/>
          </w:divBdr>
        </w:div>
        <w:div w:id="1531409091">
          <w:marLeft w:val="0"/>
          <w:marRight w:val="0"/>
          <w:marTop w:val="0"/>
          <w:marBottom w:val="0"/>
          <w:divBdr>
            <w:top w:val="none" w:sz="0" w:space="0" w:color="auto"/>
            <w:left w:val="none" w:sz="0" w:space="0" w:color="auto"/>
            <w:bottom w:val="none" w:sz="0" w:space="0" w:color="auto"/>
            <w:right w:val="none" w:sz="0" w:space="0" w:color="auto"/>
          </w:divBdr>
        </w:div>
        <w:div w:id="1577781744">
          <w:marLeft w:val="0"/>
          <w:marRight w:val="0"/>
          <w:marTop w:val="0"/>
          <w:marBottom w:val="0"/>
          <w:divBdr>
            <w:top w:val="none" w:sz="0" w:space="0" w:color="auto"/>
            <w:left w:val="none" w:sz="0" w:space="0" w:color="auto"/>
            <w:bottom w:val="none" w:sz="0" w:space="0" w:color="auto"/>
            <w:right w:val="none" w:sz="0" w:space="0" w:color="auto"/>
          </w:divBdr>
        </w:div>
        <w:div w:id="1222868459">
          <w:marLeft w:val="0"/>
          <w:marRight w:val="0"/>
          <w:marTop w:val="0"/>
          <w:marBottom w:val="0"/>
          <w:divBdr>
            <w:top w:val="none" w:sz="0" w:space="0" w:color="auto"/>
            <w:left w:val="none" w:sz="0" w:space="0" w:color="auto"/>
            <w:bottom w:val="none" w:sz="0" w:space="0" w:color="auto"/>
            <w:right w:val="none" w:sz="0" w:space="0" w:color="auto"/>
          </w:divBdr>
        </w:div>
        <w:div w:id="1541943322">
          <w:marLeft w:val="0"/>
          <w:marRight w:val="0"/>
          <w:marTop w:val="0"/>
          <w:marBottom w:val="0"/>
          <w:divBdr>
            <w:top w:val="none" w:sz="0" w:space="0" w:color="auto"/>
            <w:left w:val="none" w:sz="0" w:space="0" w:color="auto"/>
            <w:bottom w:val="none" w:sz="0" w:space="0" w:color="auto"/>
            <w:right w:val="none" w:sz="0" w:space="0" w:color="auto"/>
          </w:divBdr>
        </w:div>
        <w:div w:id="1502771659">
          <w:marLeft w:val="0"/>
          <w:marRight w:val="0"/>
          <w:marTop w:val="0"/>
          <w:marBottom w:val="0"/>
          <w:divBdr>
            <w:top w:val="none" w:sz="0" w:space="0" w:color="auto"/>
            <w:left w:val="none" w:sz="0" w:space="0" w:color="auto"/>
            <w:bottom w:val="none" w:sz="0" w:space="0" w:color="auto"/>
            <w:right w:val="none" w:sz="0" w:space="0" w:color="auto"/>
          </w:divBdr>
        </w:div>
        <w:div w:id="105203523">
          <w:marLeft w:val="0"/>
          <w:marRight w:val="0"/>
          <w:marTop w:val="0"/>
          <w:marBottom w:val="0"/>
          <w:divBdr>
            <w:top w:val="none" w:sz="0" w:space="0" w:color="auto"/>
            <w:left w:val="none" w:sz="0" w:space="0" w:color="auto"/>
            <w:bottom w:val="none" w:sz="0" w:space="0" w:color="auto"/>
            <w:right w:val="none" w:sz="0" w:space="0" w:color="auto"/>
          </w:divBdr>
        </w:div>
        <w:div w:id="1778286186">
          <w:marLeft w:val="0"/>
          <w:marRight w:val="0"/>
          <w:marTop w:val="0"/>
          <w:marBottom w:val="0"/>
          <w:divBdr>
            <w:top w:val="none" w:sz="0" w:space="0" w:color="auto"/>
            <w:left w:val="none" w:sz="0" w:space="0" w:color="auto"/>
            <w:bottom w:val="none" w:sz="0" w:space="0" w:color="auto"/>
            <w:right w:val="none" w:sz="0" w:space="0" w:color="auto"/>
          </w:divBdr>
        </w:div>
        <w:div w:id="1676882310">
          <w:marLeft w:val="0"/>
          <w:marRight w:val="0"/>
          <w:marTop w:val="0"/>
          <w:marBottom w:val="0"/>
          <w:divBdr>
            <w:top w:val="none" w:sz="0" w:space="0" w:color="auto"/>
            <w:left w:val="none" w:sz="0" w:space="0" w:color="auto"/>
            <w:bottom w:val="none" w:sz="0" w:space="0" w:color="auto"/>
            <w:right w:val="none" w:sz="0" w:space="0" w:color="auto"/>
          </w:divBdr>
        </w:div>
        <w:div w:id="36129421">
          <w:marLeft w:val="0"/>
          <w:marRight w:val="0"/>
          <w:marTop w:val="0"/>
          <w:marBottom w:val="0"/>
          <w:divBdr>
            <w:top w:val="none" w:sz="0" w:space="0" w:color="auto"/>
            <w:left w:val="none" w:sz="0" w:space="0" w:color="auto"/>
            <w:bottom w:val="none" w:sz="0" w:space="0" w:color="auto"/>
            <w:right w:val="none" w:sz="0" w:space="0" w:color="auto"/>
          </w:divBdr>
        </w:div>
        <w:div w:id="660231225">
          <w:marLeft w:val="0"/>
          <w:marRight w:val="0"/>
          <w:marTop w:val="0"/>
          <w:marBottom w:val="0"/>
          <w:divBdr>
            <w:top w:val="none" w:sz="0" w:space="0" w:color="auto"/>
            <w:left w:val="none" w:sz="0" w:space="0" w:color="auto"/>
            <w:bottom w:val="none" w:sz="0" w:space="0" w:color="auto"/>
            <w:right w:val="none" w:sz="0" w:space="0" w:color="auto"/>
          </w:divBdr>
        </w:div>
      </w:divsChild>
    </w:div>
    <w:div w:id="845174621">
      <w:bodyDiv w:val="1"/>
      <w:marLeft w:val="0"/>
      <w:marRight w:val="0"/>
      <w:marTop w:val="0"/>
      <w:marBottom w:val="0"/>
      <w:divBdr>
        <w:top w:val="none" w:sz="0" w:space="0" w:color="auto"/>
        <w:left w:val="none" w:sz="0" w:space="0" w:color="auto"/>
        <w:bottom w:val="none" w:sz="0" w:space="0" w:color="auto"/>
        <w:right w:val="none" w:sz="0" w:space="0" w:color="auto"/>
      </w:divBdr>
    </w:div>
    <w:div w:id="872572000">
      <w:bodyDiv w:val="1"/>
      <w:marLeft w:val="0"/>
      <w:marRight w:val="0"/>
      <w:marTop w:val="0"/>
      <w:marBottom w:val="0"/>
      <w:divBdr>
        <w:top w:val="none" w:sz="0" w:space="0" w:color="auto"/>
        <w:left w:val="none" w:sz="0" w:space="0" w:color="auto"/>
        <w:bottom w:val="none" w:sz="0" w:space="0" w:color="auto"/>
        <w:right w:val="none" w:sz="0" w:space="0" w:color="auto"/>
      </w:divBdr>
    </w:div>
    <w:div w:id="957377357">
      <w:bodyDiv w:val="1"/>
      <w:marLeft w:val="0"/>
      <w:marRight w:val="0"/>
      <w:marTop w:val="0"/>
      <w:marBottom w:val="0"/>
      <w:divBdr>
        <w:top w:val="none" w:sz="0" w:space="0" w:color="auto"/>
        <w:left w:val="none" w:sz="0" w:space="0" w:color="auto"/>
        <w:bottom w:val="none" w:sz="0" w:space="0" w:color="auto"/>
        <w:right w:val="none" w:sz="0" w:space="0" w:color="auto"/>
      </w:divBdr>
    </w:div>
    <w:div w:id="1014964839">
      <w:bodyDiv w:val="1"/>
      <w:marLeft w:val="0"/>
      <w:marRight w:val="0"/>
      <w:marTop w:val="0"/>
      <w:marBottom w:val="0"/>
      <w:divBdr>
        <w:top w:val="none" w:sz="0" w:space="0" w:color="auto"/>
        <w:left w:val="none" w:sz="0" w:space="0" w:color="auto"/>
        <w:bottom w:val="none" w:sz="0" w:space="0" w:color="auto"/>
        <w:right w:val="none" w:sz="0" w:space="0" w:color="auto"/>
      </w:divBdr>
    </w:div>
    <w:div w:id="1051342859">
      <w:bodyDiv w:val="1"/>
      <w:marLeft w:val="0"/>
      <w:marRight w:val="0"/>
      <w:marTop w:val="0"/>
      <w:marBottom w:val="0"/>
      <w:divBdr>
        <w:top w:val="none" w:sz="0" w:space="0" w:color="auto"/>
        <w:left w:val="none" w:sz="0" w:space="0" w:color="auto"/>
        <w:bottom w:val="none" w:sz="0" w:space="0" w:color="auto"/>
        <w:right w:val="none" w:sz="0" w:space="0" w:color="auto"/>
      </w:divBdr>
    </w:div>
    <w:div w:id="1055857427">
      <w:bodyDiv w:val="1"/>
      <w:marLeft w:val="0"/>
      <w:marRight w:val="0"/>
      <w:marTop w:val="0"/>
      <w:marBottom w:val="0"/>
      <w:divBdr>
        <w:top w:val="none" w:sz="0" w:space="0" w:color="auto"/>
        <w:left w:val="none" w:sz="0" w:space="0" w:color="auto"/>
        <w:bottom w:val="none" w:sz="0" w:space="0" w:color="auto"/>
        <w:right w:val="none" w:sz="0" w:space="0" w:color="auto"/>
      </w:divBdr>
      <w:divsChild>
        <w:div w:id="1021007875">
          <w:marLeft w:val="0"/>
          <w:marRight w:val="0"/>
          <w:marTop w:val="0"/>
          <w:marBottom w:val="0"/>
          <w:divBdr>
            <w:top w:val="none" w:sz="0" w:space="0" w:color="auto"/>
            <w:left w:val="none" w:sz="0" w:space="0" w:color="auto"/>
            <w:bottom w:val="none" w:sz="0" w:space="0" w:color="auto"/>
            <w:right w:val="none" w:sz="0" w:space="0" w:color="auto"/>
          </w:divBdr>
          <w:divsChild>
            <w:div w:id="1455053885">
              <w:marLeft w:val="0"/>
              <w:marRight w:val="0"/>
              <w:marTop w:val="0"/>
              <w:marBottom w:val="0"/>
              <w:divBdr>
                <w:top w:val="none" w:sz="0" w:space="0" w:color="auto"/>
                <w:left w:val="none" w:sz="0" w:space="0" w:color="auto"/>
                <w:bottom w:val="none" w:sz="0" w:space="0" w:color="auto"/>
                <w:right w:val="none" w:sz="0" w:space="0" w:color="auto"/>
              </w:divBdr>
              <w:divsChild>
                <w:div w:id="409474636">
                  <w:marLeft w:val="0"/>
                  <w:marRight w:val="0"/>
                  <w:marTop w:val="0"/>
                  <w:marBottom w:val="0"/>
                  <w:divBdr>
                    <w:top w:val="none" w:sz="0" w:space="0" w:color="auto"/>
                    <w:left w:val="none" w:sz="0" w:space="0" w:color="auto"/>
                    <w:bottom w:val="none" w:sz="0" w:space="0" w:color="auto"/>
                    <w:right w:val="none" w:sz="0" w:space="0" w:color="auto"/>
                  </w:divBdr>
                </w:div>
                <w:div w:id="9374718">
                  <w:marLeft w:val="0"/>
                  <w:marRight w:val="0"/>
                  <w:marTop w:val="0"/>
                  <w:marBottom w:val="0"/>
                  <w:divBdr>
                    <w:top w:val="none" w:sz="0" w:space="0" w:color="auto"/>
                    <w:left w:val="none" w:sz="0" w:space="0" w:color="auto"/>
                    <w:bottom w:val="none" w:sz="0" w:space="0" w:color="auto"/>
                    <w:right w:val="none" w:sz="0" w:space="0" w:color="auto"/>
                  </w:divBdr>
                </w:div>
                <w:div w:id="748618659">
                  <w:marLeft w:val="0"/>
                  <w:marRight w:val="0"/>
                  <w:marTop w:val="0"/>
                  <w:marBottom w:val="0"/>
                  <w:divBdr>
                    <w:top w:val="none" w:sz="0" w:space="0" w:color="auto"/>
                    <w:left w:val="none" w:sz="0" w:space="0" w:color="auto"/>
                    <w:bottom w:val="none" w:sz="0" w:space="0" w:color="auto"/>
                    <w:right w:val="none" w:sz="0" w:space="0" w:color="auto"/>
                  </w:divBdr>
                </w:div>
                <w:div w:id="222496281">
                  <w:marLeft w:val="0"/>
                  <w:marRight w:val="0"/>
                  <w:marTop w:val="0"/>
                  <w:marBottom w:val="0"/>
                  <w:divBdr>
                    <w:top w:val="none" w:sz="0" w:space="0" w:color="auto"/>
                    <w:left w:val="none" w:sz="0" w:space="0" w:color="auto"/>
                    <w:bottom w:val="none" w:sz="0" w:space="0" w:color="auto"/>
                    <w:right w:val="none" w:sz="0" w:space="0" w:color="auto"/>
                  </w:divBdr>
                </w:div>
                <w:div w:id="2043431810">
                  <w:marLeft w:val="0"/>
                  <w:marRight w:val="0"/>
                  <w:marTop w:val="0"/>
                  <w:marBottom w:val="0"/>
                  <w:divBdr>
                    <w:top w:val="none" w:sz="0" w:space="0" w:color="auto"/>
                    <w:left w:val="none" w:sz="0" w:space="0" w:color="auto"/>
                    <w:bottom w:val="none" w:sz="0" w:space="0" w:color="auto"/>
                    <w:right w:val="none" w:sz="0" w:space="0" w:color="auto"/>
                  </w:divBdr>
                </w:div>
                <w:div w:id="1490444894">
                  <w:marLeft w:val="0"/>
                  <w:marRight w:val="0"/>
                  <w:marTop w:val="0"/>
                  <w:marBottom w:val="0"/>
                  <w:divBdr>
                    <w:top w:val="none" w:sz="0" w:space="0" w:color="auto"/>
                    <w:left w:val="none" w:sz="0" w:space="0" w:color="auto"/>
                    <w:bottom w:val="none" w:sz="0" w:space="0" w:color="auto"/>
                    <w:right w:val="none" w:sz="0" w:space="0" w:color="auto"/>
                  </w:divBdr>
                </w:div>
                <w:div w:id="1236431058">
                  <w:marLeft w:val="0"/>
                  <w:marRight w:val="0"/>
                  <w:marTop w:val="0"/>
                  <w:marBottom w:val="0"/>
                  <w:divBdr>
                    <w:top w:val="none" w:sz="0" w:space="0" w:color="auto"/>
                    <w:left w:val="none" w:sz="0" w:space="0" w:color="auto"/>
                    <w:bottom w:val="none" w:sz="0" w:space="0" w:color="auto"/>
                    <w:right w:val="none" w:sz="0" w:space="0" w:color="auto"/>
                  </w:divBdr>
                </w:div>
                <w:div w:id="1610232962">
                  <w:marLeft w:val="0"/>
                  <w:marRight w:val="0"/>
                  <w:marTop w:val="0"/>
                  <w:marBottom w:val="0"/>
                  <w:divBdr>
                    <w:top w:val="none" w:sz="0" w:space="0" w:color="auto"/>
                    <w:left w:val="none" w:sz="0" w:space="0" w:color="auto"/>
                    <w:bottom w:val="none" w:sz="0" w:space="0" w:color="auto"/>
                    <w:right w:val="none" w:sz="0" w:space="0" w:color="auto"/>
                  </w:divBdr>
                </w:div>
                <w:div w:id="1998726350">
                  <w:marLeft w:val="0"/>
                  <w:marRight w:val="0"/>
                  <w:marTop w:val="0"/>
                  <w:marBottom w:val="0"/>
                  <w:divBdr>
                    <w:top w:val="none" w:sz="0" w:space="0" w:color="auto"/>
                    <w:left w:val="none" w:sz="0" w:space="0" w:color="auto"/>
                    <w:bottom w:val="none" w:sz="0" w:space="0" w:color="auto"/>
                    <w:right w:val="none" w:sz="0" w:space="0" w:color="auto"/>
                  </w:divBdr>
                </w:div>
                <w:div w:id="50541846">
                  <w:marLeft w:val="0"/>
                  <w:marRight w:val="0"/>
                  <w:marTop w:val="0"/>
                  <w:marBottom w:val="0"/>
                  <w:divBdr>
                    <w:top w:val="none" w:sz="0" w:space="0" w:color="auto"/>
                    <w:left w:val="none" w:sz="0" w:space="0" w:color="auto"/>
                    <w:bottom w:val="none" w:sz="0" w:space="0" w:color="auto"/>
                    <w:right w:val="none" w:sz="0" w:space="0" w:color="auto"/>
                  </w:divBdr>
                </w:div>
                <w:div w:id="553662061">
                  <w:marLeft w:val="0"/>
                  <w:marRight w:val="0"/>
                  <w:marTop w:val="0"/>
                  <w:marBottom w:val="0"/>
                  <w:divBdr>
                    <w:top w:val="none" w:sz="0" w:space="0" w:color="auto"/>
                    <w:left w:val="none" w:sz="0" w:space="0" w:color="auto"/>
                    <w:bottom w:val="none" w:sz="0" w:space="0" w:color="auto"/>
                    <w:right w:val="none" w:sz="0" w:space="0" w:color="auto"/>
                  </w:divBdr>
                </w:div>
                <w:div w:id="120730105">
                  <w:marLeft w:val="0"/>
                  <w:marRight w:val="0"/>
                  <w:marTop w:val="0"/>
                  <w:marBottom w:val="0"/>
                  <w:divBdr>
                    <w:top w:val="none" w:sz="0" w:space="0" w:color="auto"/>
                    <w:left w:val="none" w:sz="0" w:space="0" w:color="auto"/>
                    <w:bottom w:val="none" w:sz="0" w:space="0" w:color="auto"/>
                    <w:right w:val="none" w:sz="0" w:space="0" w:color="auto"/>
                  </w:divBdr>
                </w:div>
                <w:div w:id="669989252">
                  <w:marLeft w:val="0"/>
                  <w:marRight w:val="0"/>
                  <w:marTop w:val="0"/>
                  <w:marBottom w:val="0"/>
                  <w:divBdr>
                    <w:top w:val="none" w:sz="0" w:space="0" w:color="auto"/>
                    <w:left w:val="none" w:sz="0" w:space="0" w:color="auto"/>
                    <w:bottom w:val="none" w:sz="0" w:space="0" w:color="auto"/>
                    <w:right w:val="none" w:sz="0" w:space="0" w:color="auto"/>
                  </w:divBdr>
                </w:div>
                <w:div w:id="130828805">
                  <w:marLeft w:val="0"/>
                  <w:marRight w:val="0"/>
                  <w:marTop w:val="0"/>
                  <w:marBottom w:val="0"/>
                  <w:divBdr>
                    <w:top w:val="none" w:sz="0" w:space="0" w:color="auto"/>
                    <w:left w:val="none" w:sz="0" w:space="0" w:color="auto"/>
                    <w:bottom w:val="none" w:sz="0" w:space="0" w:color="auto"/>
                    <w:right w:val="none" w:sz="0" w:space="0" w:color="auto"/>
                  </w:divBdr>
                </w:div>
                <w:div w:id="917516685">
                  <w:marLeft w:val="0"/>
                  <w:marRight w:val="0"/>
                  <w:marTop w:val="0"/>
                  <w:marBottom w:val="0"/>
                  <w:divBdr>
                    <w:top w:val="none" w:sz="0" w:space="0" w:color="auto"/>
                    <w:left w:val="none" w:sz="0" w:space="0" w:color="auto"/>
                    <w:bottom w:val="none" w:sz="0" w:space="0" w:color="auto"/>
                    <w:right w:val="none" w:sz="0" w:space="0" w:color="auto"/>
                  </w:divBdr>
                </w:div>
                <w:div w:id="2082487141">
                  <w:marLeft w:val="0"/>
                  <w:marRight w:val="0"/>
                  <w:marTop w:val="0"/>
                  <w:marBottom w:val="0"/>
                  <w:divBdr>
                    <w:top w:val="none" w:sz="0" w:space="0" w:color="auto"/>
                    <w:left w:val="none" w:sz="0" w:space="0" w:color="auto"/>
                    <w:bottom w:val="none" w:sz="0" w:space="0" w:color="auto"/>
                    <w:right w:val="none" w:sz="0" w:space="0" w:color="auto"/>
                  </w:divBdr>
                </w:div>
                <w:div w:id="1018584505">
                  <w:marLeft w:val="0"/>
                  <w:marRight w:val="0"/>
                  <w:marTop w:val="0"/>
                  <w:marBottom w:val="0"/>
                  <w:divBdr>
                    <w:top w:val="none" w:sz="0" w:space="0" w:color="auto"/>
                    <w:left w:val="none" w:sz="0" w:space="0" w:color="auto"/>
                    <w:bottom w:val="none" w:sz="0" w:space="0" w:color="auto"/>
                    <w:right w:val="none" w:sz="0" w:space="0" w:color="auto"/>
                  </w:divBdr>
                </w:div>
                <w:div w:id="850877867">
                  <w:marLeft w:val="0"/>
                  <w:marRight w:val="0"/>
                  <w:marTop w:val="0"/>
                  <w:marBottom w:val="0"/>
                  <w:divBdr>
                    <w:top w:val="none" w:sz="0" w:space="0" w:color="auto"/>
                    <w:left w:val="none" w:sz="0" w:space="0" w:color="auto"/>
                    <w:bottom w:val="none" w:sz="0" w:space="0" w:color="auto"/>
                    <w:right w:val="none" w:sz="0" w:space="0" w:color="auto"/>
                  </w:divBdr>
                </w:div>
                <w:div w:id="381952924">
                  <w:marLeft w:val="0"/>
                  <w:marRight w:val="0"/>
                  <w:marTop w:val="0"/>
                  <w:marBottom w:val="0"/>
                  <w:divBdr>
                    <w:top w:val="none" w:sz="0" w:space="0" w:color="auto"/>
                    <w:left w:val="none" w:sz="0" w:space="0" w:color="auto"/>
                    <w:bottom w:val="none" w:sz="0" w:space="0" w:color="auto"/>
                    <w:right w:val="none" w:sz="0" w:space="0" w:color="auto"/>
                  </w:divBdr>
                </w:div>
                <w:div w:id="480660025">
                  <w:marLeft w:val="0"/>
                  <w:marRight w:val="0"/>
                  <w:marTop w:val="0"/>
                  <w:marBottom w:val="0"/>
                  <w:divBdr>
                    <w:top w:val="none" w:sz="0" w:space="0" w:color="auto"/>
                    <w:left w:val="none" w:sz="0" w:space="0" w:color="auto"/>
                    <w:bottom w:val="none" w:sz="0" w:space="0" w:color="auto"/>
                    <w:right w:val="none" w:sz="0" w:space="0" w:color="auto"/>
                  </w:divBdr>
                </w:div>
                <w:div w:id="61756936">
                  <w:marLeft w:val="0"/>
                  <w:marRight w:val="0"/>
                  <w:marTop w:val="0"/>
                  <w:marBottom w:val="0"/>
                  <w:divBdr>
                    <w:top w:val="none" w:sz="0" w:space="0" w:color="auto"/>
                    <w:left w:val="none" w:sz="0" w:space="0" w:color="auto"/>
                    <w:bottom w:val="none" w:sz="0" w:space="0" w:color="auto"/>
                    <w:right w:val="none" w:sz="0" w:space="0" w:color="auto"/>
                  </w:divBdr>
                </w:div>
                <w:div w:id="70279836">
                  <w:marLeft w:val="0"/>
                  <w:marRight w:val="0"/>
                  <w:marTop w:val="0"/>
                  <w:marBottom w:val="0"/>
                  <w:divBdr>
                    <w:top w:val="none" w:sz="0" w:space="0" w:color="auto"/>
                    <w:left w:val="none" w:sz="0" w:space="0" w:color="auto"/>
                    <w:bottom w:val="none" w:sz="0" w:space="0" w:color="auto"/>
                    <w:right w:val="none" w:sz="0" w:space="0" w:color="auto"/>
                  </w:divBdr>
                </w:div>
                <w:div w:id="256599669">
                  <w:marLeft w:val="0"/>
                  <w:marRight w:val="0"/>
                  <w:marTop w:val="0"/>
                  <w:marBottom w:val="0"/>
                  <w:divBdr>
                    <w:top w:val="none" w:sz="0" w:space="0" w:color="auto"/>
                    <w:left w:val="none" w:sz="0" w:space="0" w:color="auto"/>
                    <w:bottom w:val="none" w:sz="0" w:space="0" w:color="auto"/>
                    <w:right w:val="none" w:sz="0" w:space="0" w:color="auto"/>
                  </w:divBdr>
                </w:div>
                <w:div w:id="753629351">
                  <w:marLeft w:val="0"/>
                  <w:marRight w:val="0"/>
                  <w:marTop w:val="0"/>
                  <w:marBottom w:val="0"/>
                  <w:divBdr>
                    <w:top w:val="none" w:sz="0" w:space="0" w:color="auto"/>
                    <w:left w:val="none" w:sz="0" w:space="0" w:color="auto"/>
                    <w:bottom w:val="none" w:sz="0" w:space="0" w:color="auto"/>
                    <w:right w:val="none" w:sz="0" w:space="0" w:color="auto"/>
                  </w:divBdr>
                </w:div>
                <w:div w:id="1431201372">
                  <w:marLeft w:val="0"/>
                  <w:marRight w:val="0"/>
                  <w:marTop w:val="0"/>
                  <w:marBottom w:val="0"/>
                  <w:divBdr>
                    <w:top w:val="none" w:sz="0" w:space="0" w:color="auto"/>
                    <w:left w:val="none" w:sz="0" w:space="0" w:color="auto"/>
                    <w:bottom w:val="none" w:sz="0" w:space="0" w:color="auto"/>
                    <w:right w:val="none" w:sz="0" w:space="0" w:color="auto"/>
                  </w:divBdr>
                </w:div>
                <w:div w:id="1937208209">
                  <w:marLeft w:val="0"/>
                  <w:marRight w:val="0"/>
                  <w:marTop w:val="0"/>
                  <w:marBottom w:val="0"/>
                  <w:divBdr>
                    <w:top w:val="none" w:sz="0" w:space="0" w:color="auto"/>
                    <w:left w:val="none" w:sz="0" w:space="0" w:color="auto"/>
                    <w:bottom w:val="none" w:sz="0" w:space="0" w:color="auto"/>
                    <w:right w:val="none" w:sz="0" w:space="0" w:color="auto"/>
                  </w:divBdr>
                </w:div>
                <w:div w:id="882710879">
                  <w:marLeft w:val="0"/>
                  <w:marRight w:val="0"/>
                  <w:marTop w:val="0"/>
                  <w:marBottom w:val="0"/>
                  <w:divBdr>
                    <w:top w:val="none" w:sz="0" w:space="0" w:color="auto"/>
                    <w:left w:val="none" w:sz="0" w:space="0" w:color="auto"/>
                    <w:bottom w:val="none" w:sz="0" w:space="0" w:color="auto"/>
                    <w:right w:val="none" w:sz="0" w:space="0" w:color="auto"/>
                  </w:divBdr>
                </w:div>
                <w:div w:id="1843279037">
                  <w:marLeft w:val="0"/>
                  <w:marRight w:val="0"/>
                  <w:marTop w:val="0"/>
                  <w:marBottom w:val="0"/>
                  <w:divBdr>
                    <w:top w:val="none" w:sz="0" w:space="0" w:color="auto"/>
                    <w:left w:val="none" w:sz="0" w:space="0" w:color="auto"/>
                    <w:bottom w:val="none" w:sz="0" w:space="0" w:color="auto"/>
                    <w:right w:val="none" w:sz="0" w:space="0" w:color="auto"/>
                  </w:divBdr>
                </w:div>
                <w:div w:id="1566573059">
                  <w:marLeft w:val="0"/>
                  <w:marRight w:val="0"/>
                  <w:marTop w:val="0"/>
                  <w:marBottom w:val="0"/>
                  <w:divBdr>
                    <w:top w:val="none" w:sz="0" w:space="0" w:color="auto"/>
                    <w:left w:val="none" w:sz="0" w:space="0" w:color="auto"/>
                    <w:bottom w:val="none" w:sz="0" w:space="0" w:color="auto"/>
                    <w:right w:val="none" w:sz="0" w:space="0" w:color="auto"/>
                  </w:divBdr>
                </w:div>
                <w:div w:id="973830179">
                  <w:marLeft w:val="0"/>
                  <w:marRight w:val="0"/>
                  <w:marTop w:val="0"/>
                  <w:marBottom w:val="0"/>
                  <w:divBdr>
                    <w:top w:val="none" w:sz="0" w:space="0" w:color="auto"/>
                    <w:left w:val="none" w:sz="0" w:space="0" w:color="auto"/>
                    <w:bottom w:val="none" w:sz="0" w:space="0" w:color="auto"/>
                    <w:right w:val="none" w:sz="0" w:space="0" w:color="auto"/>
                  </w:divBdr>
                </w:div>
                <w:div w:id="2108889312">
                  <w:marLeft w:val="0"/>
                  <w:marRight w:val="0"/>
                  <w:marTop w:val="0"/>
                  <w:marBottom w:val="0"/>
                  <w:divBdr>
                    <w:top w:val="none" w:sz="0" w:space="0" w:color="auto"/>
                    <w:left w:val="none" w:sz="0" w:space="0" w:color="auto"/>
                    <w:bottom w:val="none" w:sz="0" w:space="0" w:color="auto"/>
                    <w:right w:val="none" w:sz="0" w:space="0" w:color="auto"/>
                  </w:divBdr>
                </w:div>
                <w:div w:id="1274560393">
                  <w:marLeft w:val="0"/>
                  <w:marRight w:val="0"/>
                  <w:marTop w:val="0"/>
                  <w:marBottom w:val="0"/>
                  <w:divBdr>
                    <w:top w:val="none" w:sz="0" w:space="0" w:color="auto"/>
                    <w:left w:val="none" w:sz="0" w:space="0" w:color="auto"/>
                    <w:bottom w:val="none" w:sz="0" w:space="0" w:color="auto"/>
                    <w:right w:val="none" w:sz="0" w:space="0" w:color="auto"/>
                  </w:divBdr>
                </w:div>
                <w:div w:id="353459236">
                  <w:marLeft w:val="0"/>
                  <w:marRight w:val="0"/>
                  <w:marTop w:val="0"/>
                  <w:marBottom w:val="0"/>
                  <w:divBdr>
                    <w:top w:val="none" w:sz="0" w:space="0" w:color="auto"/>
                    <w:left w:val="none" w:sz="0" w:space="0" w:color="auto"/>
                    <w:bottom w:val="none" w:sz="0" w:space="0" w:color="auto"/>
                    <w:right w:val="none" w:sz="0" w:space="0" w:color="auto"/>
                  </w:divBdr>
                </w:div>
                <w:div w:id="1754350849">
                  <w:marLeft w:val="0"/>
                  <w:marRight w:val="0"/>
                  <w:marTop w:val="0"/>
                  <w:marBottom w:val="0"/>
                  <w:divBdr>
                    <w:top w:val="none" w:sz="0" w:space="0" w:color="auto"/>
                    <w:left w:val="none" w:sz="0" w:space="0" w:color="auto"/>
                    <w:bottom w:val="none" w:sz="0" w:space="0" w:color="auto"/>
                    <w:right w:val="none" w:sz="0" w:space="0" w:color="auto"/>
                  </w:divBdr>
                </w:div>
                <w:div w:id="1674451463">
                  <w:marLeft w:val="0"/>
                  <w:marRight w:val="0"/>
                  <w:marTop w:val="0"/>
                  <w:marBottom w:val="0"/>
                  <w:divBdr>
                    <w:top w:val="none" w:sz="0" w:space="0" w:color="auto"/>
                    <w:left w:val="none" w:sz="0" w:space="0" w:color="auto"/>
                    <w:bottom w:val="none" w:sz="0" w:space="0" w:color="auto"/>
                    <w:right w:val="none" w:sz="0" w:space="0" w:color="auto"/>
                  </w:divBdr>
                </w:div>
                <w:div w:id="352653176">
                  <w:marLeft w:val="0"/>
                  <w:marRight w:val="0"/>
                  <w:marTop w:val="0"/>
                  <w:marBottom w:val="0"/>
                  <w:divBdr>
                    <w:top w:val="none" w:sz="0" w:space="0" w:color="auto"/>
                    <w:left w:val="none" w:sz="0" w:space="0" w:color="auto"/>
                    <w:bottom w:val="none" w:sz="0" w:space="0" w:color="auto"/>
                    <w:right w:val="none" w:sz="0" w:space="0" w:color="auto"/>
                  </w:divBdr>
                </w:div>
                <w:div w:id="79104885">
                  <w:marLeft w:val="0"/>
                  <w:marRight w:val="0"/>
                  <w:marTop w:val="0"/>
                  <w:marBottom w:val="0"/>
                  <w:divBdr>
                    <w:top w:val="none" w:sz="0" w:space="0" w:color="auto"/>
                    <w:left w:val="none" w:sz="0" w:space="0" w:color="auto"/>
                    <w:bottom w:val="none" w:sz="0" w:space="0" w:color="auto"/>
                    <w:right w:val="none" w:sz="0" w:space="0" w:color="auto"/>
                  </w:divBdr>
                </w:div>
                <w:div w:id="484779530">
                  <w:marLeft w:val="0"/>
                  <w:marRight w:val="0"/>
                  <w:marTop w:val="0"/>
                  <w:marBottom w:val="0"/>
                  <w:divBdr>
                    <w:top w:val="none" w:sz="0" w:space="0" w:color="auto"/>
                    <w:left w:val="none" w:sz="0" w:space="0" w:color="auto"/>
                    <w:bottom w:val="none" w:sz="0" w:space="0" w:color="auto"/>
                    <w:right w:val="none" w:sz="0" w:space="0" w:color="auto"/>
                  </w:divBdr>
                </w:div>
                <w:div w:id="1408309104">
                  <w:marLeft w:val="0"/>
                  <w:marRight w:val="0"/>
                  <w:marTop w:val="0"/>
                  <w:marBottom w:val="0"/>
                  <w:divBdr>
                    <w:top w:val="none" w:sz="0" w:space="0" w:color="auto"/>
                    <w:left w:val="none" w:sz="0" w:space="0" w:color="auto"/>
                    <w:bottom w:val="none" w:sz="0" w:space="0" w:color="auto"/>
                    <w:right w:val="none" w:sz="0" w:space="0" w:color="auto"/>
                  </w:divBdr>
                </w:div>
                <w:div w:id="657348523">
                  <w:marLeft w:val="0"/>
                  <w:marRight w:val="0"/>
                  <w:marTop w:val="0"/>
                  <w:marBottom w:val="0"/>
                  <w:divBdr>
                    <w:top w:val="none" w:sz="0" w:space="0" w:color="auto"/>
                    <w:left w:val="none" w:sz="0" w:space="0" w:color="auto"/>
                    <w:bottom w:val="none" w:sz="0" w:space="0" w:color="auto"/>
                    <w:right w:val="none" w:sz="0" w:space="0" w:color="auto"/>
                  </w:divBdr>
                </w:div>
                <w:div w:id="1490901646">
                  <w:marLeft w:val="0"/>
                  <w:marRight w:val="0"/>
                  <w:marTop w:val="0"/>
                  <w:marBottom w:val="0"/>
                  <w:divBdr>
                    <w:top w:val="none" w:sz="0" w:space="0" w:color="auto"/>
                    <w:left w:val="none" w:sz="0" w:space="0" w:color="auto"/>
                    <w:bottom w:val="none" w:sz="0" w:space="0" w:color="auto"/>
                    <w:right w:val="none" w:sz="0" w:space="0" w:color="auto"/>
                  </w:divBdr>
                </w:div>
                <w:div w:id="537742176">
                  <w:marLeft w:val="0"/>
                  <w:marRight w:val="0"/>
                  <w:marTop w:val="0"/>
                  <w:marBottom w:val="0"/>
                  <w:divBdr>
                    <w:top w:val="none" w:sz="0" w:space="0" w:color="auto"/>
                    <w:left w:val="none" w:sz="0" w:space="0" w:color="auto"/>
                    <w:bottom w:val="none" w:sz="0" w:space="0" w:color="auto"/>
                    <w:right w:val="none" w:sz="0" w:space="0" w:color="auto"/>
                  </w:divBdr>
                </w:div>
                <w:div w:id="1294141717">
                  <w:marLeft w:val="0"/>
                  <w:marRight w:val="0"/>
                  <w:marTop w:val="0"/>
                  <w:marBottom w:val="0"/>
                  <w:divBdr>
                    <w:top w:val="none" w:sz="0" w:space="0" w:color="auto"/>
                    <w:left w:val="none" w:sz="0" w:space="0" w:color="auto"/>
                    <w:bottom w:val="none" w:sz="0" w:space="0" w:color="auto"/>
                    <w:right w:val="none" w:sz="0" w:space="0" w:color="auto"/>
                  </w:divBdr>
                </w:div>
                <w:div w:id="1945766780">
                  <w:marLeft w:val="0"/>
                  <w:marRight w:val="0"/>
                  <w:marTop w:val="0"/>
                  <w:marBottom w:val="0"/>
                  <w:divBdr>
                    <w:top w:val="none" w:sz="0" w:space="0" w:color="auto"/>
                    <w:left w:val="none" w:sz="0" w:space="0" w:color="auto"/>
                    <w:bottom w:val="none" w:sz="0" w:space="0" w:color="auto"/>
                    <w:right w:val="none" w:sz="0" w:space="0" w:color="auto"/>
                  </w:divBdr>
                </w:div>
                <w:div w:id="498346225">
                  <w:marLeft w:val="0"/>
                  <w:marRight w:val="0"/>
                  <w:marTop w:val="0"/>
                  <w:marBottom w:val="0"/>
                  <w:divBdr>
                    <w:top w:val="none" w:sz="0" w:space="0" w:color="auto"/>
                    <w:left w:val="none" w:sz="0" w:space="0" w:color="auto"/>
                    <w:bottom w:val="none" w:sz="0" w:space="0" w:color="auto"/>
                    <w:right w:val="none" w:sz="0" w:space="0" w:color="auto"/>
                  </w:divBdr>
                </w:div>
                <w:div w:id="731578848">
                  <w:marLeft w:val="0"/>
                  <w:marRight w:val="0"/>
                  <w:marTop w:val="0"/>
                  <w:marBottom w:val="0"/>
                  <w:divBdr>
                    <w:top w:val="none" w:sz="0" w:space="0" w:color="auto"/>
                    <w:left w:val="none" w:sz="0" w:space="0" w:color="auto"/>
                    <w:bottom w:val="none" w:sz="0" w:space="0" w:color="auto"/>
                    <w:right w:val="none" w:sz="0" w:space="0" w:color="auto"/>
                  </w:divBdr>
                </w:div>
                <w:div w:id="1970668094">
                  <w:marLeft w:val="0"/>
                  <w:marRight w:val="0"/>
                  <w:marTop w:val="0"/>
                  <w:marBottom w:val="0"/>
                  <w:divBdr>
                    <w:top w:val="none" w:sz="0" w:space="0" w:color="auto"/>
                    <w:left w:val="none" w:sz="0" w:space="0" w:color="auto"/>
                    <w:bottom w:val="none" w:sz="0" w:space="0" w:color="auto"/>
                    <w:right w:val="none" w:sz="0" w:space="0" w:color="auto"/>
                  </w:divBdr>
                </w:div>
                <w:div w:id="327560625">
                  <w:marLeft w:val="0"/>
                  <w:marRight w:val="0"/>
                  <w:marTop w:val="0"/>
                  <w:marBottom w:val="0"/>
                  <w:divBdr>
                    <w:top w:val="none" w:sz="0" w:space="0" w:color="auto"/>
                    <w:left w:val="none" w:sz="0" w:space="0" w:color="auto"/>
                    <w:bottom w:val="none" w:sz="0" w:space="0" w:color="auto"/>
                    <w:right w:val="none" w:sz="0" w:space="0" w:color="auto"/>
                  </w:divBdr>
                </w:div>
                <w:div w:id="1747260599">
                  <w:marLeft w:val="0"/>
                  <w:marRight w:val="0"/>
                  <w:marTop w:val="0"/>
                  <w:marBottom w:val="0"/>
                  <w:divBdr>
                    <w:top w:val="none" w:sz="0" w:space="0" w:color="auto"/>
                    <w:left w:val="none" w:sz="0" w:space="0" w:color="auto"/>
                    <w:bottom w:val="none" w:sz="0" w:space="0" w:color="auto"/>
                    <w:right w:val="none" w:sz="0" w:space="0" w:color="auto"/>
                  </w:divBdr>
                </w:div>
                <w:div w:id="869756880">
                  <w:marLeft w:val="0"/>
                  <w:marRight w:val="0"/>
                  <w:marTop w:val="0"/>
                  <w:marBottom w:val="0"/>
                  <w:divBdr>
                    <w:top w:val="none" w:sz="0" w:space="0" w:color="auto"/>
                    <w:left w:val="none" w:sz="0" w:space="0" w:color="auto"/>
                    <w:bottom w:val="none" w:sz="0" w:space="0" w:color="auto"/>
                    <w:right w:val="none" w:sz="0" w:space="0" w:color="auto"/>
                  </w:divBdr>
                </w:div>
                <w:div w:id="542405583">
                  <w:marLeft w:val="0"/>
                  <w:marRight w:val="0"/>
                  <w:marTop w:val="0"/>
                  <w:marBottom w:val="0"/>
                  <w:divBdr>
                    <w:top w:val="none" w:sz="0" w:space="0" w:color="auto"/>
                    <w:left w:val="none" w:sz="0" w:space="0" w:color="auto"/>
                    <w:bottom w:val="none" w:sz="0" w:space="0" w:color="auto"/>
                    <w:right w:val="none" w:sz="0" w:space="0" w:color="auto"/>
                  </w:divBdr>
                </w:div>
                <w:div w:id="1868594661">
                  <w:marLeft w:val="0"/>
                  <w:marRight w:val="0"/>
                  <w:marTop w:val="0"/>
                  <w:marBottom w:val="0"/>
                  <w:divBdr>
                    <w:top w:val="none" w:sz="0" w:space="0" w:color="auto"/>
                    <w:left w:val="none" w:sz="0" w:space="0" w:color="auto"/>
                    <w:bottom w:val="none" w:sz="0" w:space="0" w:color="auto"/>
                    <w:right w:val="none" w:sz="0" w:space="0" w:color="auto"/>
                  </w:divBdr>
                </w:div>
                <w:div w:id="1523397567">
                  <w:marLeft w:val="0"/>
                  <w:marRight w:val="0"/>
                  <w:marTop w:val="0"/>
                  <w:marBottom w:val="0"/>
                  <w:divBdr>
                    <w:top w:val="none" w:sz="0" w:space="0" w:color="auto"/>
                    <w:left w:val="none" w:sz="0" w:space="0" w:color="auto"/>
                    <w:bottom w:val="none" w:sz="0" w:space="0" w:color="auto"/>
                    <w:right w:val="none" w:sz="0" w:space="0" w:color="auto"/>
                  </w:divBdr>
                </w:div>
                <w:div w:id="738937689">
                  <w:marLeft w:val="0"/>
                  <w:marRight w:val="0"/>
                  <w:marTop w:val="0"/>
                  <w:marBottom w:val="0"/>
                  <w:divBdr>
                    <w:top w:val="none" w:sz="0" w:space="0" w:color="auto"/>
                    <w:left w:val="none" w:sz="0" w:space="0" w:color="auto"/>
                    <w:bottom w:val="none" w:sz="0" w:space="0" w:color="auto"/>
                    <w:right w:val="none" w:sz="0" w:space="0" w:color="auto"/>
                  </w:divBdr>
                </w:div>
                <w:div w:id="1050306801">
                  <w:marLeft w:val="0"/>
                  <w:marRight w:val="0"/>
                  <w:marTop w:val="0"/>
                  <w:marBottom w:val="0"/>
                  <w:divBdr>
                    <w:top w:val="none" w:sz="0" w:space="0" w:color="auto"/>
                    <w:left w:val="none" w:sz="0" w:space="0" w:color="auto"/>
                    <w:bottom w:val="none" w:sz="0" w:space="0" w:color="auto"/>
                    <w:right w:val="none" w:sz="0" w:space="0" w:color="auto"/>
                  </w:divBdr>
                </w:div>
                <w:div w:id="349795289">
                  <w:marLeft w:val="0"/>
                  <w:marRight w:val="0"/>
                  <w:marTop w:val="0"/>
                  <w:marBottom w:val="0"/>
                  <w:divBdr>
                    <w:top w:val="none" w:sz="0" w:space="0" w:color="auto"/>
                    <w:left w:val="none" w:sz="0" w:space="0" w:color="auto"/>
                    <w:bottom w:val="none" w:sz="0" w:space="0" w:color="auto"/>
                    <w:right w:val="none" w:sz="0" w:space="0" w:color="auto"/>
                  </w:divBdr>
                </w:div>
                <w:div w:id="20009279">
                  <w:marLeft w:val="0"/>
                  <w:marRight w:val="0"/>
                  <w:marTop w:val="0"/>
                  <w:marBottom w:val="0"/>
                  <w:divBdr>
                    <w:top w:val="none" w:sz="0" w:space="0" w:color="auto"/>
                    <w:left w:val="none" w:sz="0" w:space="0" w:color="auto"/>
                    <w:bottom w:val="none" w:sz="0" w:space="0" w:color="auto"/>
                    <w:right w:val="none" w:sz="0" w:space="0" w:color="auto"/>
                  </w:divBdr>
                </w:div>
                <w:div w:id="104616876">
                  <w:marLeft w:val="0"/>
                  <w:marRight w:val="0"/>
                  <w:marTop w:val="0"/>
                  <w:marBottom w:val="0"/>
                  <w:divBdr>
                    <w:top w:val="none" w:sz="0" w:space="0" w:color="auto"/>
                    <w:left w:val="none" w:sz="0" w:space="0" w:color="auto"/>
                    <w:bottom w:val="none" w:sz="0" w:space="0" w:color="auto"/>
                    <w:right w:val="none" w:sz="0" w:space="0" w:color="auto"/>
                  </w:divBdr>
                </w:div>
                <w:div w:id="90202036">
                  <w:marLeft w:val="0"/>
                  <w:marRight w:val="0"/>
                  <w:marTop w:val="0"/>
                  <w:marBottom w:val="0"/>
                  <w:divBdr>
                    <w:top w:val="none" w:sz="0" w:space="0" w:color="auto"/>
                    <w:left w:val="none" w:sz="0" w:space="0" w:color="auto"/>
                    <w:bottom w:val="none" w:sz="0" w:space="0" w:color="auto"/>
                    <w:right w:val="none" w:sz="0" w:space="0" w:color="auto"/>
                  </w:divBdr>
                </w:div>
                <w:div w:id="675303582">
                  <w:marLeft w:val="0"/>
                  <w:marRight w:val="0"/>
                  <w:marTop w:val="0"/>
                  <w:marBottom w:val="0"/>
                  <w:divBdr>
                    <w:top w:val="none" w:sz="0" w:space="0" w:color="auto"/>
                    <w:left w:val="none" w:sz="0" w:space="0" w:color="auto"/>
                    <w:bottom w:val="none" w:sz="0" w:space="0" w:color="auto"/>
                    <w:right w:val="none" w:sz="0" w:space="0" w:color="auto"/>
                  </w:divBdr>
                </w:div>
                <w:div w:id="1259292837">
                  <w:marLeft w:val="0"/>
                  <w:marRight w:val="0"/>
                  <w:marTop w:val="0"/>
                  <w:marBottom w:val="0"/>
                  <w:divBdr>
                    <w:top w:val="none" w:sz="0" w:space="0" w:color="auto"/>
                    <w:left w:val="none" w:sz="0" w:space="0" w:color="auto"/>
                    <w:bottom w:val="none" w:sz="0" w:space="0" w:color="auto"/>
                    <w:right w:val="none" w:sz="0" w:space="0" w:color="auto"/>
                  </w:divBdr>
                </w:div>
                <w:div w:id="2067214222">
                  <w:marLeft w:val="0"/>
                  <w:marRight w:val="0"/>
                  <w:marTop w:val="0"/>
                  <w:marBottom w:val="0"/>
                  <w:divBdr>
                    <w:top w:val="none" w:sz="0" w:space="0" w:color="auto"/>
                    <w:left w:val="none" w:sz="0" w:space="0" w:color="auto"/>
                    <w:bottom w:val="none" w:sz="0" w:space="0" w:color="auto"/>
                    <w:right w:val="none" w:sz="0" w:space="0" w:color="auto"/>
                  </w:divBdr>
                </w:div>
                <w:div w:id="1756365879">
                  <w:marLeft w:val="0"/>
                  <w:marRight w:val="0"/>
                  <w:marTop w:val="0"/>
                  <w:marBottom w:val="0"/>
                  <w:divBdr>
                    <w:top w:val="none" w:sz="0" w:space="0" w:color="auto"/>
                    <w:left w:val="none" w:sz="0" w:space="0" w:color="auto"/>
                    <w:bottom w:val="none" w:sz="0" w:space="0" w:color="auto"/>
                    <w:right w:val="none" w:sz="0" w:space="0" w:color="auto"/>
                  </w:divBdr>
                </w:div>
                <w:div w:id="875848760">
                  <w:marLeft w:val="0"/>
                  <w:marRight w:val="0"/>
                  <w:marTop w:val="0"/>
                  <w:marBottom w:val="0"/>
                  <w:divBdr>
                    <w:top w:val="none" w:sz="0" w:space="0" w:color="auto"/>
                    <w:left w:val="none" w:sz="0" w:space="0" w:color="auto"/>
                    <w:bottom w:val="none" w:sz="0" w:space="0" w:color="auto"/>
                    <w:right w:val="none" w:sz="0" w:space="0" w:color="auto"/>
                  </w:divBdr>
                </w:div>
                <w:div w:id="1789618703">
                  <w:marLeft w:val="0"/>
                  <w:marRight w:val="0"/>
                  <w:marTop w:val="0"/>
                  <w:marBottom w:val="0"/>
                  <w:divBdr>
                    <w:top w:val="none" w:sz="0" w:space="0" w:color="auto"/>
                    <w:left w:val="none" w:sz="0" w:space="0" w:color="auto"/>
                    <w:bottom w:val="none" w:sz="0" w:space="0" w:color="auto"/>
                    <w:right w:val="none" w:sz="0" w:space="0" w:color="auto"/>
                  </w:divBdr>
                </w:div>
                <w:div w:id="1946496893">
                  <w:marLeft w:val="0"/>
                  <w:marRight w:val="0"/>
                  <w:marTop w:val="0"/>
                  <w:marBottom w:val="0"/>
                  <w:divBdr>
                    <w:top w:val="none" w:sz="0" w:space="0" w:color="auto"/>
                    <w:left w:val="none" w:sz="0" w:space="0" w:color="auto"/>
                    <w:bottom w:val="none" w:sz="0" w:space="0" w:color="auto"/>
                    <w:right w:val="none" w:sz="0" w:space="0" w:color="auto"/>
                  </w:divBdr>
                </w:div>
                <w:div w:id="1420249742">
                  <w:marLeft w:val="0"/>
                  <w:marRight w:val="0"/>
                  <w:marTop w:val="0"/>
                  <w:marBottom w:val="0"/>
                  <w:divBdr>
                    <w:top w:val="none" w:sz="0" w:space="0" w:color="auto"/>
                    <w:left w:val="none" w:sz="0" w:space="0" w:color="auto"/>
                    <w:bottom w:val="none" w:sz="0" w:space="0" w:color="auto"/>
                    <w:right w:val="none" w:sz="0" w:space="0" w:color="auto"/>
                  </w:divBdr>
                </w:div>
                <w:div w:id="1365524223">
                  <w:marLeft w:val="0"/>
                  <w:marRight w:val="0"/>
                  <w:marTop w:val="0"/>
                  <w:marBottom w:val="0"/>
                  <w:divBdr>
                    <w:top w:val="none" w:sz="0" w:space="0" w:color="auto"/>
                    <w:left w:val="none" w:sz="0" w:space="0" w:color="auto"/>
                    <w:bottom w:val="none" w:sz="0" w:space="0" w:color="auto"/>
                    <w:right w:val="none" w:sz="0" w:space="0" w:color="auto"/>
                  </w:divBdr>
                </w:div>
                <w:div w:id="1696924048">
                  <w:marLeft w:val="0"/>
                  <w:marRight w:val="0"/>
                  <w:marTop w:val="0"/>
                  <w:marBottom w:val="0"/>
                  <w:divBdr>
                    <w:top w:val="none" w:sz="0" w:space="0" w:color="auto"/>
                    <w:left w:val="none" w:sz="0" w:space="0" w:color="auto"/>
                    <w:bottom w:val="none" w:sz="0" w:space="0" w:color="auto"/>
                    <w:right w:val="none" w:sz="0" w:space="0" w:color="auto"/>
                  </w:divBdr>
                </w:div>
                <w:div w:id="1818300058">
                  <w:marLeft w:val="0"/>
                  <w:marRight w:val="0"/>
                  <w:marTop w:val="0"/>
                  <w:marBottom w:val="0"/>
                  <w:divBdr>
                    <w:top w:val="none" w:sz="0" w:space="0" w:color="auto"/>
                    <w:left w:val="none" w:sz="0" w:space="0" w:color="auto"/>
                    <w:bottom w:val="none" w:sz="0" w:space="0" w:color="auto"/>
                    <w:right w:val="none" w:sz="0" w:space="0" w:color="auto"/>
                  </w:divBdr>
                </w:div>
                <w:div w:id="661348529">
                  <w:marLeft w:val="0"/>
                  <w:marRight w:val="0"/>
                  <w:marTop w:val="0"/>
                  <w:marBottom w:val="0"/>
                  <w:divBdr>
                    <w:top w:val="none" w:sz="0" w:space="0" w:color="auto"/>
                    <w:left w:val="none" w:sz="0" w:space="0" w:color="auto"/>
                    <w:bottom w:val="none" w:sz="0" w:space="0" w:color="auto"/>
                    <w:right w:val="none" w:sz="0" w:space="0" w:color="auto"/>
                  </w:divBdr>
                </w:div>
                <w:div w:id="2041322199">
                  <w:marLeft w:val="0"/>
                  <w:marRight w:val="0"/>
                  <w:marTop w:val="0"/>
                  <w:marBottom w:val="0"/>
                  <w:divBdr>
                    <w:top w:val="none" w:sz="0" w:space="0" w:color="auto"/>
                    <w:left w:val="none" w:sz="0" w:space="0" w:color="auto"/>
                    <w:bottom w:val="none" w:sz="0" w:space="0" w:color="auto"/>
                    <w:right w:val="none" w:sz="0" w:space="0" w:color="auto"/>
                  </w:divBdr>
                </w:div>
                <w:div w:id="739718160">
                  <w:marLeft w:val="0"/>
                  <w:marRight w:val="0"/>
                  <w:marTop w:val="0"/>
                  <w:marBottom w:val="0"/>
                  <w:divBdr>
                    <w:top w:val="none" w:sz="0" w:space="0" w:color="auto"/>
                    <w:left w:val="none" w:sz="0" w:space="0" w:color="auto"/>
                    <w:bottom w:val="none" w:sz="0" w:space="0" w:color="auto"/>
                    <w:right w:val="none" w:sz="0" w:space="0" w:color="auto"/>
                  </w:divBdr>
                </w:div>
                <w:div w:id="1953171443">
                  <w:marLeft w:val="0"/>
                  <w:marRight w:val="0"/>
                  <w:marTop w:val="0"/>
                  <w:marBottom w:val="0"/>
                  <w:divBdr>
                    <w:top w:val="none" w:sz="0" w:space="0" w:color="auto"/>
                    <w:left w:val="none" w:sz="0" w:space="0" w:color="auto"/>
                    <w:bottom w:val="none" w:sz="0" w:space="0" w:color="auto"/>
                    <w:right w:val="none" w:sz="0" w:space="0" w:color="auto"/>
                  </w:divBdr>
                </w:div>
                <w:div w:id="2143889305">
                  <w:marLeft w:val="0"/>
                  <w:marRight w:val="0"/>
                  <w:marTop w:val="0"/>
                  <w:marBottom w:val="0"/>
                  <w:divBdr>
                    <w:top w:val="none" w:sz="0" w:space="0" w:color="auto"/>
                    <w:left w:val="none" w:sz="0" w:space="0" w:color="auto"/>
                    <w:bottom w:val="none" w:sz="0" w:space="0" w:color="auto"/>
                    <w:right w:val="none" w:sz="0" w:space="0" w:color="auto"/>
                  </w:divBdr>
                </w:div>
                <w:div w:id="447969004">
                  <w:marLeft w:val="0"/>
                  <w:marRight w:val="0"/>
                  <w:marTop w:val="0"/>
                  <w:marBottom w:val="0"/>
                  <w:divBdr>
                    <w:top w:val="none" w:sz="0" w:space="0" w:color="auto"/>
                    <w:left w:val="none" w:sz="0" w:space="0" w:color="auto"/>
                    <w:bottom w:val="none" w:sz="0" w:space="0" w:color="auto"/>
                    <w:right w:val="none" w:sz="0" w:space="0" w:color="auto"/>
                  </w:divBdr>
                </w:div>
                <w:div w:id="1850562261">
                  <w:marLeft w:val="0"/>
                  <w:marRight w:val="0"/>
                  <w:marTop w:val="0"/>
                  <w:marBottom w:val="0"/>
                  <w:divBdr>
                    <w:top w:val="none" w:sz="0" w:space="0" w:color="auto"/>
                    <w:left w:val="none" w:sz="0" w:space="0" w:color="auto"/>
                    <w:bottom w:val="none" w:sz="0" w:space="0" w:color="auto"/>
                    <w:right w:val="none" w:sz="0" w:space="0" w:color="auto"/>
                  </w:divBdr>
                </w:div>
                <w:div w:id="1264219870">
                  <w:marLeft w:val="0"/>
                  <w:marRight w:val="0"/>
                  <w:marTop w:val="0"/>
                  <w:marBottom w:val="0"/>
                  <w:divBdr>
                    <w:top w:val="none" w:sz="0" w:space="0" w:color="auto"/>
                    <w:left w:val="none" w:sz="0" w:space="0" w:color="auto"/>
                    <w:bottom w:val="none" w:sz="0" w:space="0" w:color="auto"/>
                    <w:right w:val="none" w:sz="0" w:space="0" w:color="auto"/>
                  </w:divBdr>
                </w:div>
                <w:div w:id="1327248337">
                  <w:marLeft w:val="0"/>
                  <w:marRight w:val="0"/>
                  <w:marTop w:val="0"/>
                  <w:marBottom w:val="0"/>
                  <w:divBdr>
                    <w:top w:val="none" w:sz="0" w:space="0" w:color="auto"/>
                    <w:left w:val="none" w:sz="0" w:space="0" w:color="auto"/>
                    <w:bottom w:val="none" w:sz="0" w:space="0" w:color="auto"/>
                    <w:right w:val="none" w:sz="0" w:space="0" w:color="auto"/>
                  </w:divBdr>
                </w:div>
                <w:div w:id="1965503007">
                  <w:marLeft w:val="0"/>
                  <w:marRight w:val="0"/>
                  <w:marTop w:val="0"/>
                  <w:marBottom w:val="0"/>
                  <w:divBdr>
                    <w:top w:val="none" w:sz="0" w:space="0" w:color="auto"/>
                    <w:left w:val="none" w:sz="0" w:space="0" w:color="auto"/>
                    <w:bottom w:val="none" w:sz="0" w:space="0" w:color="auto"/>
                    <w:right w:val="none" w:sz="0" w:space="0" w:color="auto"/>
                  </w:divBdr>
                </w:div>
                <w:div w:id="1737362566">
                  <w:marLeft w:val="0"/>
                  <w:marRight w:val="0"/>
                  <w:marTop w:val="0"/>
                  <w:marBottom w:val="0"/>
                  <w:divBdr>
                    <w:top w:val="none" w:sz="0" w:space="0" w:color="auto"/>
                    <w:left w:val="none" w:sz="0" w:space="0" w:color="auto"/>
                    <w:bottom w:val="none" w:sz="0" w:space="0" w:color="auto"/>
                    <w:right w:val="none" w:sz="0" w:space="0" w:color="auto"/>
                  </w:divBdr>
                </w:div>
                <w:div w:id="2077970801">
                  <w:marLeft w:val="0"/>
                  <w:marRight w:val="0"/>
                  <w:marTop w:val="0"/>
                  <w:marBottom w:val="0"/>
                  <w:divBdr>
                    <w:top w:val="none" w:sz="0" w:space="0" w:color="auto"/>
                    <w:left w:val="none" w:sz="0" w:space="0" w:color="auto"/>
                    <w:bottom w:val="none" w:sz="0" w:space="0" w:color="auto"/>
                    <w:right w:val="none" w:sz="0" w:space="0" w:color="auto"/>
                  </w:divBdr>
                </w:div>
                <w:div w:id="259946363">
                  <w:marLeft w:val="0"/>
                  <w:marRight w:val="0"/>
                  <w:marTop w:val="0"/>
                  <w:marBottom w:val="0"/>
                  <w:divBdr>
                    <w:top w:val="none" w:sz="0" w:space="0" w:color="auto"/>
                    <w:left w:val="none" w:sz="0" w:space="0" w:color="auto"/>
                    <w:bottom w:val="none" w:sz="0" w:space="0" w:color="auto"/>
                    <w:right w:val="none" w:sz="0" w:space="0" w:color="auto"/>
                  </w:divBdr>
                </w:div>
                <w:div w:id="1573739563">
                  <w:marLeft w:val="0"/>
                  <w:marRight w:val="0"/>
                  <w:marTop w:val="0"/>
                  <w:marBottom w:val="0"/>
                  <w:divBdr>
                    <w:top w:val="none" w:sz="0" w:space="0" w:color="auto"/>
                    <w:left w:val="none" w:sz="0" w:space="0" w:color="auto"/>
                    <w:bottom w:val="none" w:sz="0" w:space="0" w:color="auto"/>
                    <w:right w:val="none" w:sz="0" w:space="0" w:color="auto"/>
                  </w:divBdr>
                </w:div>
                <w:div w:id="62259400">
                  <w:marLeft w:val="0"/>
                  <w:marRight w:val="0"/>
                  <w:marTop w:val="0"/>
                  <w:marBottom w:val="0"/>
                  <w:divBdr>
                    <w:top w:val="none" w:sz="0" w:space="0" w:color="auto"/>
                    <w:left w:val="none" w:sz="0" w:space="0" w:color="auto"/>
                    <w:bottom w:val="none" w:sz="0" w:space="0" w:color="auto"/>
                    <w:right w:val="none" w:sz="0" w:space="0" w:color="auto"/>
                  </w:divBdr>
                </w:div>
                <w:div w:id="290477182">
                  <w:marLeft w:val="0"/>
                  <w:marRight w:val="0"/>
                  <w:marTop w:val="0"/>
                  <w:marBottom w:val="0"/>
                  <w:divBdr>
                    <w:top w:val="none" w:sz="0" w:space="0" w:color="auto"/>
                    <w:left w:val="none" w:sz="0" w:space="0" w:color="auto"/>
                    <w:bottom w:val="none" w:sz="0" w:space="0" w:color="auto"/>
                    <w:right w:val="none" w:sz="0" w:space="0" w:color="auto"/>
                  </w:divBdr>
                </w:div>
                <w:div w:id="66000637">
                  <w:marLeft w:val="0"/>
                  <w:marRight w:val="0"/>
                  <w:marTop w:val="0"/>
                  <w:marBottom w:val="0"/>
                  <w:divBdr>
                    <w:top w:val="none" w:sz="0" w:space="0" w:color="auto"/>
                    <w:left w:val="none" w:sz="0" w:space="0" w:color="auto"/>
                    <w:bottom w:val="none" w:sz="0" w:space="0" w:color="auto"/>
                    <w:right w:val="none" w:sz="0" w:space="0" w:color="auto"/>
                  </w:divBdr>
                </w:div>
                <w:div w:id="51655806">
                  <w:marLeft w:val="0"/>
                  <w:marRight w:val="0"/>
                  <w:marTop w:val="0"/>
                  <w:marBottom w:val="0"/>
                  <w:divBdr>
                    <w:top w:val="none" w:sz="0" w:space="0" w:color="auto"/>
                    <w:left w:val="none" w:sz="0" w:space="0" w:color="auto"/>
                    <w:bottom w:val="none" w:sz="0" w:space="0" w:color="auto"/>
                    <w:right w:val="none" w:sz="0" w:space="0" w:color="auto"/>
                  </w:divBdr>
                </w:div>
                <w:div w:id="1264143359">
                  <w:marLeft w:val="0"/>
                  <w:marRight w:val="0"/>
                  <w:marTop w:val="0"/>
                  <w:marBottom w:val="0"/>
                  <w:divBdr>
                    <w:top w:val="none" w:sz="0" w:space="0" w:color="auto"/>
                    <w:left w:val="none" w:sz="0" w:space="0" w:color="auto"/>
                    <w:bottom w:val="none" w:sz="0" w:space="0" w:color="auto"/>
                    <w:right w:val="none" w:sz="0" w:space="0" w:color="auto"/>
                  </w:divBdr>
                </w:div>
                <w:div w:id="590547091">
                  <w:marLeft w:val="0"/>
                  <w:marRight w:val="0"/>
                  <w:marTop w:val="0"/>
                  <w:marBottom w:val="0"/>
                  <w:divBdr>
                    <w:top w:val="none" w:sz="0" w:space="0" w:color="auto"/>
                    <w:left w:val="none" w:sz="0" w:space="0" w:color="auto"/>
                    <w:bottom w:val="none" w:sz="0" w:space="0" w:color="auto"/>
                    <w:right w:val="none" w:sz="0" w:space="0" w:color="auto"/>
                  </w:divBdr>
                </w:div>
                <w:div w:id="2121021031">
                  <w:marLeft w:val="0"/>
                  <w:marRight w:val="0"/>
                  <w:marTop w:val="0"/>
                  <w:marBottom w:val="0"/>
                  <w:divBdr>
                    <w:top w:val="none" w:sz="0" w:space="0" w:color="auto"/>
                    <w:left w:val="none" w:sz="0" w:space="0" w:color="auto"/>
                    <w:bottom w:val="none" w:sz="0" w:space="0" w:color="auto"/>
                    <w:right w:val="none" w:sz="0" w:space="0" w:color="auto"/>
                  </w:divBdr>
                </w:div>
                <w:div w:id="735930758">
                  <w:marLeft w:val="0"/>
                  <w:marRight w:val="0"/>
                  <w:marTop w:val="0"/>
                  <w:marBottom w:val="0"/>
                  <w:divBdr>
                    <w:top w:val="none" w:sz="0" w:space="0" w:color="auto"/>
                    <w:left w:val="none" w:sz="0" w:space="0" w:color="auto"/>
                    <w:bottom w:val="none" w:sz="0" w:space="0" w:color="auto"/>
                    <w:right w:val="none" w:sz="0" w:space="0" w:color="auto"/>
                  </w:divBdr>
                </w:div>
                <w:div w:id="1871722525">
                  <w:marLeft w:val="0"/>
                  <w:marRight w:val="0"/>
                  <w:marTop w:val="0"/>
                  <w:marBottom w:val="0"/>
                  <w:divBdr>
                    <w:top w:val="none" w:sz="0" w:space="0" w:color="auto"/>
                    <w:left w:val="none" w:sz="0" w:space="0" w:color="auto"/>
                    <w:bottom w:val="none" w:sz="0" w:space="0" w:color="auto"/>
                    <w:right w:val="none" w:sz="0" w:space="0" w:color="auto"/>
                  </w:divBdr>
                </w:div>
                <w:div w:id="1160466624">
                  <w:marLeft w:val="0"/>
                  <w:marRight w:val="0"/>
                  <w:marTop w:val="0"/>
                  <w:marBottom w:val="0"/>
                  <w:divBdr>
                    <w:top w:val="none" w:sz="0" w:space="0" w:color="auto"/>
                    <w:left w:val="none" w:sz="0" w:space="0" w:color="auto"/>
                    <w:bottom w:val="none" w:sz="0" w:space="0" w:color="auto"/>
                    <w:right w:val="none" w:sz="0" w:space="0" w:color="auto"/>
                  </w:divBdr>
                </w:div>
                <w:div w:id="1972907119">
                  <w:marLeft w:val="0"/>
                  <w:marRight w:val="0"/>
                  <w:marTop w:val="0"/>
                  <w:marBottom w:val="0"/>
                  <w:divBdr>
                    <w:top w:val="none" w:sz="0" w:space="0" w:color="auto"/>
                    <w:left w:val="none" w:sz="0" w:space="0" w:color="auto"/>
                    <w:bottom w:val="none" w:sz="0" w:space="0" w:color="auto"/>
                    <w:right w:val="none" w:sz="0" w:space="0" w:color="auto"/>
                  </w:divBdr>
                </w:div>
                <w:div w:id="1139491137">
                  <w:marLeft w:val="0"/>
                  <w:marRight w:val="0"/>
                  <w:marTop w:val="0"/>
                  <w:marBottom w:val="0"/>
                  <w:divBdr>
                    <w:top w:val="none" w:sz="0" w:space="0" w:color="auto"/>
                    <w:left w:val="none" w:sz="0" w:space="0" w:color="auto"/>
                    <w:bottom w:val="none" w:sz="0" w:space="0" w:color="auto"/>
                    <w:right w:val="none" w:sz="0" w:space="0" w:color="auto"/>
                  </w:divBdr>
                </w:div>
                <w:div w:id="1703284091">
                  <w:marLeft w:val="0"/>
                  <w:marRight w:val="0"/>
                  <w:marTop w:val="0"/>
                  <w:marBottom w:val="0"/>
                  <w:divBdr>
                    <w:top w:val="none" w:sz="0" w:space="0" w:color="auto"/>
                    <w:left w:val="none" w:sz="0" w:space="0" w:color="auto"/>
                    <w:bottom w:val="none" w:sz="0" w:space="0" w:color="auto"/>
                    <w:right w:val="none" w:sz="0" w:space="0" w:color="auto"/>
                  </w:divBdr>
                </w:div>
                <w:div w:id="902181113">
                  <w:marLeft w:val="0"/>
                  <w:marRight w:val="0"/>
                  <w:marTop w:val="0"/>
                  <w:marBottom w:val="0"/>
                  <w:divBdr>
                    <w:top w:val="none" w:sz="0" w:space="0" w:color="auto"/>
                    <w:left w:val="none" w:sz="0" w:space="0" w:color="auto"/>
                    <w:bottom w:val="none" w:sz="0" w:space="0" w:color="auto"/>
                    <w:right w:val="none" w:sz="0" w:space="0" w:color="auto"/>
                  </w:divBdr>
                </w:div>
                <w:div w:id="1291326183">
                  <w:marLeft w:val="0"/>
                  <w:marRight w:val="0"/>
                  <w:marTop w:val="0"/>
                  <w:marBottom w:val="0"/>
                  <w:divBdr>
                    <w:top w:val="none" w:sz="0" w:space="0" w:color="auto"/>
                    <w:left w:val="none" w:sz="0" w:space="0" w:color="auto"/>
                    <w:bottom w:val="none" w:sz="0" w:space="0" w:color="auto"/>
                    <w:right w:val="none" w:sz="0" w:space="0" w:color="auto"/>
                  </w:divBdr>
                </w:div>
                <w:div w:id="659425722">
                  <w:marLeft w:val="0"/>
                  <w:marRight w:val="0"/>
                  <w:marTop w:val="0"/>
                  <w:marBottom w:val="0"/>
                  <w:divBdr>
                    <w:top w:val="none" w:sz="0" w:space="0" w:color="auto"/>
                    <w:left w:val="none" w:sz="0" w:space="0" w:color="auto"/>
                    <w:bottom w:val="none" w:sz="0" w:space="0" w:color="auto"/>
                    <w:right w:val="none" w:sz="0" w:space="0" w:color="auto"/>
                  </w:divBdr>
                </w:div>
                <w:div w:id="901061060">
                  <w:marLeft w:val="0"/>
                  <w:marRight w:val="0"/>
                  <w:marTop w:val="0"/>
                  <w:marBottom w:val="0"/>
                  <w:divBdr>
                    <w:top w:val="none" w:sz="0" w:space="0" w:color="auto"/>
                    <w:left w:val="none" w:sz="0" w:space="0" w:color="auto"/>
                    <w:bottom w:val="none" w:sz="0" w:space="0" w:color="auto"/>
                    <w:right w:val="none" w:sz="0" w:space="0" w:color="auto"/>
                  </w:divBdr>
                </w:div>
                <w:div w:id="314458725">
                  <w:marLeft w:val="0"/>
                  <w:marRight w:val="0"/>
                  <w:marTop w:val="0"/>
                  <w:marBottom w:val="0"/>
                  <w:divBdr>
                    <w:top w:val="none" w:sz="0" w:space="0" w:color="auto"/>
                    <w:left w:val="none" w:sz="0" w:space="0" w:color="auto"/>
                    <w:bottom w:val="none" w:sz="0" w:space="0" w:color="auto"/>
                    <w:right w:val="none" w:sz="0" w:space="0" w:color="auto"/>
                  </w:divBdr>
                </w:div>
                <w:div w:id="719592321">
                  <w:marLeft w:val="0"/>
                  <w:marRight w:val="0"/>
                  <w:marTop w:val="0"/>
                  <w:marBottom w:val="0"/>
                  <w:divBdr>
                    <w:top w:val="none" w:sz="0" w:space="0" w:color="auto"/>
                    <w:left w:val="none" w:sz="0" w:space="0" w:color="auto"/>
                    <w:bottom w:val="none" w:sz="0" w:space="0" w:color="auto"/>
                    <w:right w:val="none" w:sz="0" w:space="0" w:color="auto"/>
                  </w:divBdr>
                </w:div>
                <w:div w:id="1058431047">
                  <w:marLeft w:val="0"/>
                  <w:marRight w:val="0"/>
                  <w:marTop w:val="0"/>
                  <w:marBottom w:val="0"/>
                  <w:divBdr>
                    <w:top w:val="none" w:sz="0" w:space="0" w:color="auto"/>
                    <w:left w:val="none" w:sz="0" w:space="0" w:color="auto"/>
                    <w:bottom w:val="none" w:sz="0" w:space="0" w:color="auto"/>
                    <w:right w:val="none" w:sz="0" w:space="0" w:color="auto"/>
                  </w:divBdr>
                </w:div>
                <w:div w:id="626012825">
                  <w:marLeft w:val="0"/>
                  <w:marRight w:val="0"/>
                  <w:marTop w:val="0"/>
                  <w:marBottom w:val="0"/>
                  <w:divBdr>
                    <w:top w:val="none" w:sz="0" w:space="0" w:color="auto"/>
                    <w:left w:val="none" w:sz="0" w:space="0" w:color="auto"/>
                    <w:bottom w:val="none" w:sz="0" w:space="0" w:color="auto"/>
                    <w:right w:val="none" w:sz="0" w:space="0" w:color="auto"/>
                  </w:divBdr>
                </w:div>
                <w:div w:id="687412275">
                  <w:marLeft w:val="0"/>
                  <w:marRight w:val="0"/>
                  <w:marTop w:val="0"/>
                  <w:marBottom w:val="0"/>
                  <w:divBdr>
                    <w:top w:val="none" w:sz="0" w:space="0" w:color="auto"/>
                    <w:left w:val="none" w:sz="0" w:space="0" w:color="auto"/>
                    <w:bottom w:val="none" w:sz="0" w:space="0" w:color="auto"/>
                    <w:right w:val="none" w:sz="0" w:space="0" w:color="auto"/>
                  </w:divBdr>
                </w:div>
                <w:div w:id="1904021856">
                  <w:marLeft w:val="0"/>
                  <w:marRight w:val="0"/>
                  <w:marTop w:val="0"/>
                  <w:marBottom w:val="0"/>
                  <w:divBdr>
                    <w:top w:val="none" w:sz="0" w:space="0" w:color="auto"/>
                    <w:left w:val="none" w:sz="0" w:space="0" w:color="auto"/>
                    <w:bottom w:val="none" w:sz="0" w:space="0" w:color="auto"/>
                    <w:right w:val="none" w:sz="0" w:space="0" w:color="auto"/>
                  </w:divBdr>
                </w:div>
                <w:div w:id="322126253">
                  <w:marLeft w:val="0"/>
                  <w:marRight w:val="0"/>
                  <w:marTop w:val="0"/>
                  <w:marBottom w:val="0"/>
                  <w:divBdr>
                    <w:top w:val="none" w:sz="0" w:space="0" w:color="auto"/>
                    <w:left w:val="none" w:sz="0" w:space="0" w:color="auto"/>
                    <w:bottom w:val="none" w:sz="0" w:space="0" w:color="auto"/>
                    <w:right w:val="none" w:sz="0" w:space="0" w:color="auto"/>
                  </w:divBdr>
                </w:div>
                <w:div w:id="3547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09756">
          <w:marLeft w:val="0"/>
          <w:marRight w:val="0"/>
          <w:marTop w:val="0"/>
          <w:marBottom w:val="0"/>
          <w:divBdr>
            <w:top w:val="none" w:sz="0" w:space="0" w:color="auto"/>
            <w:left w:val="none" w:sz="0" w:space="0" w:color="auto"/>
            <w:bottom w:val="none" w:sz="0" w:space="0" w:color="auto"/>
            <w:right w:val="none" w:sz="0" w:space="0" w:color="auto"/>
          </w:divBdr>
        </w:div>
        <w:div w:id="666443088">
          <w:marLeft w:val="0"/>
          <w:marRight w:val="0"/>
          <w:marTop w:val="0"/>
          <w:marBottom w:val="0"/>
          <w:divBdr>
            <w:top w:val="none" w:sz="0" w:space="0" w:color="auto"/>
            <w:left w:val="none" w:sz="0" w:space="0" w:color="auto"/>
            <w:bottom w:val="none" w:sz="0" w:space="0" w:color="auto"/>
            <w:right w:val="none" w:sz="0" w:space="0" w:color="auto"/>
          </w:divBdr>
        </w:div>
        <w:div w:id="127598618">
          <w:marLeft w:val="0"/>
          <w:marRight w:val="0"/>
          <w:marTop w:val="0"/>
          <w:marBottom w:val="0"/>
          <w:divBdr>
            <w:top w:val="none" w:sz="0" w:space="0" w:color="auto"/>
            <w:left w:val="none" w:sz="0" w:space="0" w:color="auto"/>
            <w:bottom w:val="none" w:sz="0" w:space="0" w:color="auto"/>
            <w:right w:val="none" w:sz="0" w:space="0" w:color="auto"/>
          </w:divBdr>
        </w:div>
        <w:div w:id="2113360176">
          <w:marLeft w:val="0"/>
          <w:marRight w:val="0"/>
          <w:marTop w:val="0"/>
          <w:marBottom w:val="0"/>
          <w:divBdr>
            <w:top w:val="none" w:sz="0" w:space="0" w:color="auto"/>
            <w:left w:val="none" w:sz="0" w:space="0" w:color="auto"/>
            <w:bottom w:val="none" w:sz="0" w:space="0" w:color="auto"/>
            <w:right w:val="none" w:sz="0" w:space="0" w:color="auto"/>
          </w:divBdr>
        </w:div>
        <w:div w:id="1289553382">
          <w:marLeft w:val="0"/>
          <w:marRight w:val="0"/>
          <w:marTop w:val="0"/>
          <w:marBottom w:val="0"/>
          <w:divBdr>
            <w:top w:val="none" w:sz="0" w:space="0" w:color="auto"/>
            <w:left w:val="none" w:sz="0" w:space="0" w:color="auto"/>
            <w:bottom w:val="none" w:sz="0" w:space="0" w:color="auto"/>
            <w:right w:val="none" w:sz="0" w:space="0" w:color="auto"/>
          </w:divBdr>
        </w:div>
        <w:div w:id="1665429502">
          <w:marLeft w:val="0"/>
          <w:marRight w:val="0"/>
          <w:marTop w:val="0"/>
          <w:marBottom w:val="0"/>
          <w:divBdr>
            <w:top w:val="none" w:sz="0" w:space="0" w:color="auto"/>
            <w:left w:val="none" w:sz="0" w:space="0" w:color="auto"/>
            <w:bottom w:val="none" w:sz="0" w:space="0" w:color="auto"/>
            <w:right w:val="none" w:sz="0" w:space="0" w:color="auto"/>
          </w:divBdr>
        </w:div>
        <w:div w:id="2112316746">
          <w:marLeft w:val="0"/>
          <w:marRight w:val="0"/>
          <w:marTop w:val="0"/>
          <w:marBottom w:val="0"/>
          <w:divBdr>
            <w:top w:val="none" w:sz="0" w:space="0" w:color="auto"/>
            <w:left w:val="none" w:sz="0" w:space="0" w:color="auto"/>
            <w:bottom w:val="none" w:sz="0" w:space="0" w:color="auto"/>
            <w:right w:val="none" w:sz="0" w:space="0" w:color="auto"/>
          </w:divBdr>
        </w:div>
        <w:div w:id="1654527293">
          <w:marLeft w:val="0"/>
          <w:marRight w:val="0"/>
          <w:marTop w:val="0"/>
          <w:marBottom w:val="0"/>
          <w:divBdr>
            <w:top w:val="none" w:sz="0" w:space="0" w:color="auto"/>
            <w:left w:val="none" w:sz="0" w:space="0" w:color="auto"/>
            <w:bottom w:val="none" w:sz="0" w:space="0" w:color="auto"/>
            <w:right w:val="none" w:sz="0" w:space="0" w:color="auto"/>
          </w:divBdr>
        </w:div>
        <w:div w:id="1699969591">
          <w:marLeft w:val="0"/>
          <w:marRight w:val="0"/>
          <w:marTop w:val="0"/>
          <w:marBottom w:val="0"/>
          <w:divBdr>
            <w:top w:val="none" w:sz="0" w:space="0" w:color="auto"/>
            <w:left w:val="none" w:sz="0" w:space="0" w:color="auto"/>
            <w:bottom w:val="none" w:sz="0" w:space="0" w:color="auto"/>
            <w:right w:val="none" w:sz="0" w:space="0" w:color="auto"/>
          </w:divBdr>
        </w:div>
        <w:div w:id="879561203">
          <w:marLeft w:val="0"/>
          <w:marRight w:val="0"/>
          <w:marTop w:val="0"/>
          <w:marBottom w:val="0"/>
          <w:divBdr>
            <w:top w:val="none" w:sz="0" w:space="0" w:color="auto"/>
            <w:left w:val="none" w:sz="0" w:space="0" w:color="auto"/>
            <w:bottom w:val="none" w:sz="0" w:space="0" w:color="auto"/>
            <w:right w:val="none" w:sz="0" w:space="0" w:color="auto"/>
          </w:divBdr>
        </w:div>
        <w:div w:id="1051613175">
          <w:marLeft w:val="0"/>
          <w:marRight w:val="0"/>
          <w:marTop w:val="0"/>
          <w:marBottom w:val="0"/>
          <w:divBdr>
            <w:top w:val="none" w:sz="0" w:space="0" w:color="auto"/>
            <w:left w:val="none" w:sz="0" w:space="0" w:color="auto"/>
            <w:bottom w:val="none" w:sz="0" w:space="0" w:color="auto"/>
            <w:right w:val="none" w:sz="0" w:space="0" w:color="auto"/>
          </w:divBdr>
        </w:div>
        <w:div w:id="1323042900">
          <w:marLeft w:val="0"/>
          <w:marRight w:val="0"/>
          <w:marTop w:val="0"/>
          <w:marBottom w:val="0"/>
          <w:divBdr>
            <w:top w:val="none" w:sz="0" w:space="0" w:color="auto"/>
            <w:left w:val="none" w:sz="0" w:space="0" w:color="auto"/>
            <w:bottom w:val="none" w:sz="0" w:space="0" w:color="auto"/>
            <w:right w:val="none" w:sz="0" w:space="0" w:color="auto"/>
          </w:divBdr>
        </w:div>
        <w:div w:id="2001344197">
          <w:marLeft w:val="0"/>
          <w:marRight w:val="0"/>
          <w:marTop w:val="0"/>
          <w:marBottom w:val="0"/>
          <w:divBdr>
            <w:top w:val="none" w:sz="0" w:space="0" w:color="auto"/>
            <w:left w:val="none" w:sz="0" w:space="0" w:color="auto"/>
            <w:bottom w:val="none" w:sz="0" w:space="0" w:color="auto"/>
            <w:right w:val="none" w:sz="0" w:space="0" w:color="auto"/>
          </w:divBdr>
        </w:div>
        <w:div w:id="169102027">
          <w:marLeft w:val="0"/>
          <w:marRight w:val="0"/>
          <w:marTop w:val="0"/>
          <w:marBottom w:val="0"/>
          <w:divBdr>
            <w:top w:val="none" w:sz="0" w:space="0" w:color="auto"/>
            <w:left w:val="none" w:sz="0" w:space="0" w:color="auto"/>
            <w:bottom w:val="none" w:sz="0" w:space="0" w:color="auto"/>
            <w:right w:val="none" w:sz="0" w:space="0" w:color="auto"/>
          </w:divBdr>
        </w:div>
        <w:div w:id="1754859665">
          <w:marLeft w:val="0"/>
          <w:marRight w:val="0"/>
          <w:marTop w:val="0"/>
          <w:marBottom w:val="0"/>
          <w:divBdr>
            <w:top w:val="none" w:sz="0" w:space="0" w:color="auto"/>
            <w:left w:val="none" w:sz="0" w:space="0" w:color="auto"/>
            <w:bottom w:val="none" w:sz="0" w:space="0" w:color="auto"/>
            <w:right w:val="none" w:sz="0" w:space="0" w:color="auto"/>
          </w:divBdr>
        </w:div>
        <w:div w:id="792405656">
          <w:marLeft w:val="0"/>
          <w:marRight w:val="0"/>
          <w:marTop w:val="0"/>
          <w:marBottom w:val="0"/>
          <w:divBdr>
            <w:top w:val="none" w:sz="0" w:space="0" w:color="auto"/>
            <w:left w:val="none" w:sz="0" w:space="0" w:color="auto"/>
            <w:bottom w:val="none" w:sz="0" w:space="0" w:color="auto"/>
            <w:right w:val="none" w:sz="0" w:space="0" w:color="auto"/>
          </w:divBdr>
        </w:div>
        <w:div w:id="515000880">
          <w:marLeft w:val="0"/>
          <w:marRight w:val="0"/>
          <w:marTop w:val="0"/>
          <w:marBottom w:val="0"/>
          <w:divBdr>
            <w:top w:val="none" w:sz="0" w:space="0" w:color="auto"/>
            <w:left w:val="none" w:sz="0" w:space="0" w:color="auto"/>
            <w:bottom w:val="none" w:sz="0" w:space="0" w:color="auto"/>
            <w:right w:val="none" w:sz="0" w:space="0" w:color="auto"/>
          </w:divBdr>
        </w:div>
        <w:div w:id="512695311">
          <w:marLeft w:val="0"/>
          <w:marRight w:val="0"/>
          <w:marTop w:val="0"/>
          <w:marBottom w:val="0"/>
          <w:divBdr>
            <w:top w:val="none" w:sz="0" w:space="0" w:color="auto"/>
            <w:left w:val="none" w:sz="0" w:space="0" w:color="auto"/>
            <w:bottom w:val="none" w:sz="0" w:space="0" w:color="auto"/>
            <w:right w:val="none" w:sz="0" w:space="0" w:color="auto"/>
          </w:divBdr>
        </w:div>
        <w:div w:id="73361273">
          <w:marLeft w:val="0"/>
          <w:marRight w:val="0"/>
          <w:marTop w:val="0"/>
          <w:marBottom w:val="0"/>
          <w:divBdr>
            <w:top w:val="none" w:sz="0" w:space="0" w:color="auto"/>
            <w:left w:val="none" w:sz="0" w:space="0" w:color="auto"/>
            <w:bottom w:val="none" w:sz="0" w:space="0" w:color="auto"/>
            <w:right w:val="none" w:sz="0" w:space="0" w:color="auto"/>
          </w:divBdr>
        </w:div>
        <w:div w:id="1008824295">
          <w:marLeft w:val="0"/>
          <w:marRight w:val="0"/>
          <w:marTop w:val="0"/>
          <w:marBottom w:val="0"/>
          <w:divBdr>
            <w:top w:val="none" w:sz="0" w:space="0" w:color="auto"/>
            <w:left w:val="none" w:sz="0" w:space="0" w:color="auto"/>
            <w:bottom w:val="none" w:sz="0" w:space="0" w:color="auto"/>
            <w:right w:val="none" w:sz="0" w:space="0" w:color="auto"/>
          </w:divBdr>
        </w:div>
        <w:div w:id="350303967">
          <w:marLeft w:val="0"/>
          <w:marRight w:val="0"/>
          <w:marTop w:val="0"/>
          <w:marBottom w:val="0"/>
          <w:divBdr>
            <w:top w:val="none" w:sz="0" w:space="0" w:color="auto"/>
            <w:left w:val="none" w:sz="0" w:space="0" w:color="auto"/>
            <w:bottom w:val="none" w:sz="0" w:space="0" w:color="auto"/>
            <w:right w:val="none" w:sz="0" w:space="0" w:color="auto"/>
          </w:divBdr>
        </w:div>
        <w:div w:id="717246799">
          <w:marLeft w:val="0"/>
          <w:marRight w:val="0"/>
          <w:marTop w:val="0"/>
          <w:marBottom w:val="0"/>
          <w:divBdr>
            <w:top w:val="none" w:sz="0" w:space="0" w:color="auto"/>
            <w:left w:val="none" w:sz="0" w:space="0" w:color="auto"/>
            <w:bottom w:val="none" w:sz="0" w:space="0" w:color="auto"/>
            <w:right w:val="none" w:sz="0" w:space="0" w:color="auto"/>
          </w:divBdr>
        </w:div>
        <w:div w:id="1423188425">
          <w:marLeft w:val="0"/>
          <w:marRight w:val="0"/>
          <w:marTop w:val="0"/>
          <w:marBottom w:val="0"/>
          <w:divBdr>
            <w:top w:val="none" w:sz="0" w:space="0" w:color="auto"/>
            <w:left w:val="none" w:sz="0" w:space="0" w:color="auto"/>
            <w:bottom w:val="none" w:sz="0" w:space="0" w:color="auto"/>
            <w:right w:val="none" w:sz="0" w:space="0" w:color="auto"/>
          </w:divBdr>
        </w:div>
        <w:div w:id="756026663">
          <w:marLeft w:val="0"/>
          <w:marRight w:val="0"/>
          <w:marTop w:val="0"/>
          <w:marBottom w:val="0"/>
          <w:divBdr>
            <w:top w:val="none" w:sz="0" w:space="0" w:color="auto"/>
            <w:left w:val="none" w:sz="0" w:space="0" w:color="auto"/>
            <w:bottom w:val="none" w:sz="0" w:space="0" w:color="auto"/>
            <w:right w:val="none" w:sz="0" w:space="0" w:color="auto"/>
          </w:divBdr>
        </w:div>
        <w:div w:id="696975674">
          <w:marLeft w:val="0"/>
          <w:marRight w:val="0"/>
          <w:marTop w:val="0"/>
          <w:marBottom w:val="0"/>
          <w:divBdr>
            <w:top w:val="none" w:sz="0" w:space="0" w:color="auto"/>
            <w:left w:val="none" w:sz="0" w:space="0" w:color="auto"/>
            <w:bottom w:val="none" w:sz="0" w:space="0" w:color="auto"/>
            <w:right w:val="none" w:sz="0" w:space="0" w:color="auto"/>
          </w:divBdr>
        </w:div>
        <w:div w:id="229462208">
          <w:marLeft w:val="0"/>
          <w:marRight w:val="0"/>
          <w:marTop w:val="0"/>
          <w:marBottom w:val="0"/>
          <w:divBdr>
            <w:top w:val="none" w:sz="0" w:space="0" w:color="auto"/>
            <w:left w:val="none" w:sz="0" w:space="0" w:color="auto"/>
            <w:bottom w:val="none" w:sz="0" w:space="0" w:color="auto"/>
            <w:right w:val="none" w:sz="0" w:space="0" w:color="auto"/>
          </w:divBdr>
        </w:div>
        <w:div w:id="1807352266">
          <w:marLeft w:val="0"/>
          <w:marRight w:val="0"/>
          <w:marTop w:val="0"/>
          <w:marBottom w:val="0"/>
          <w:divBdr>
            <w:top w:val="none" w:sz="0" w:space="0" w:color="auto"/>
            <w:left w:val="none" w:sz="0" w:space="0" w:color="auto"/>
            <w:bottom w:val="none" w:sz="0" w:space="0" w:color="auto"/>
            <w:right w:val="none" w:sz="0" w:space="0" w:color="auto"/>
          </w:divBdr>
        </w:div>
        <w:div w:id="426386378">
          <w:marLeft w:val="0"/>
          <w:marRight w:val="0"/>
          <w:marTop w:val="0"/>
          <w:marBottom w:val="0"/>
          <w:divBdr>
            <w:top w:val="none" w:sz="0" w:space="0" w:color="auto"/>
            <w:left w:val="none" w:sz="0" w:space="0" w:color="auto"/>
            <w:bottom w:val="none" w:sz="0" w:space="0" w:color="auto"/>
            <w:right w:val="none" w:sz="0" w:space="0" w:color="auto"/>
          </w:divBdr>
        </w:div>
        <w:div w:id="226115402">
          <w:marLeft w:val="0"/>
          <w:marRight w:val="0"/>
          <w:marTop w:val="0"/>
          <w:marBottom w:val="0"/>
          <w:divBdr>
            <w:top w:val="none" w:sz="0" w:space="0" w:color="auto"/>
            <w:left w:val="none" w:sz="0" w:space="0" w:color="auto"/>
            <w:bottom w:val="none" w:sz="0" w:space="0" w:color="auto"/>
            <w:right w:val="none" w:sz="0" w:space="0" w:color="auto"/>
          </w:divBdr>
        </w:div>
        <w:div w:id="659389124">
          <w:marLeft w:val="0"/>
          <w:marRight w:val="0"/>
          <w:marTop w:val="0"/>
          <w:marBottom w:val="0"/>
          <w:divBdr>
            <w:top w:val="none" w:sz="0" w:space="0" w:color="auto"/>
            <w:left w:val="none" w:sz="0" w:space="0" w:color="auto"/>
            <w:bottom w:val="none" w:sz="0" w:space="0" w:color="auto"/>
            <w:right w:val="none" w:sz="0" w:space="0" w:color="auto"/>
          </w:divBdr>
        </w:div>
        <w:div w:id="1720011464">
          <w:marLeft w:val="0"/>
          <w:marRight w:val="0"/>
          <w:marTop w:val="0"/>
          <w:marBottom w:val="0"/>
          <w:divBdr>
            <w:top w:val="none" w:sz="0" w:space="0" w:color="auto"/>
            <w:left w:val="none" w:sz="0" w:space="0" w:color="auto"/>
            <w:bottom w:val="none" w:sz="0" w:space="0" w:color="auto"/>
            <w:right w:val="none" w:sz="0" w:space="0" w:color="auto"/>
          </w:divBdr>
        </w:div>
        <w:div w:id="2027633436">
          <w:marLeft w:val="0"/>
          <w:marRight w:val="0"/>
          <w:marTop w:val="0"/>
          <w:marBottom w:val="0"/>
          <w:divBdr>
            <w:top w:val="none" w:sz="0" w:space="0" w:color="auto"/>
            <w:left w:val="none" w:sz="0" w:space="0" w:color="auto"/>
            <w:bottom w:val="none" w:sz="0" w:space="0" w:color="auto"/>
            <w:right w:val="none" w:sz="0" w:space="0" w:color="auto"/>
          </w:divBdr>
        </w:div>
        <w:div w:id="1096360787">
          <w:marLeft w:val="0"/>
          <w:marRight w:val="0"/>
          <w:marTop w:val="0"/>
          <w:marBottom w:val="0"/>
          <w:divBdr>
            <w:top w:val="none" w:sz="0" w:space="0" w:color="auto"/>
            <w:left w:val="none" w:sz="0" w:space="0" w:color="auto"/>
            <w:bottom w:val="none" w:sz="0" w:space="0" w:color="auto"/>
            <w:right w:val="none" w:sz="0" w:space="0" w:color="auto"/>
          </w:divBdr>
        </w:div>
      </w:divsChild>
    </w:div>
    <w:div w:id="1101991577">
      <w:bodyDiv w:val="1"/>
      <w:marLeft w:val="0"/>
      <w:marRight w:val="0"/>
      <w:marTop w:val="0"/>
      <w:marBottom w:val="0"/>
      <w:divBdr>
        <w:top w:val="none" w:sz="0" w:space="0" w:color="auto"/>
        <w:left w:val="none" w:sz="0" w:space="0" w:color="auto"/>
        <w:bottom w:val="none" w:sz="0" w:space="0" w:color="auto"/>
        <w:right w:val="none" w:sz="0" w:space="0" w:color="auto"/>
      </w:divBdr>
    </w:div>
    <w:div w:id="1183206434">
      <w:bodyDiv w:val="1"/>
      <w:marLeft w:val="0"/>
      <w:marRight w:val="0"/>
      <w:marTop w:val="0"/>
      <w:marBottom w:val="0"/>
      <w:divBdr>
        <w:top w:val="none" w:sz="0" w:space="0" w:color="auto"/>
        <w:left w:val="none" w:sz="0" w:space="0" w:color="auto"/>
        <w:bottom w:val="none" w:sz="0" w:space="0" w:color="auto"/>
        <w:right w:val="none" w:sz="0" w:space="0" w:color="auto"/>
      </w:divBdr>
    </w:div>
    <w:div w:id="1204440945">
      <w:bodyDiv w:val="1"/>
      <w:marLeft w:val="0"/>
      <w:marRight w:val="0"/>
      <w:marTop w:val="0"/>
      <w:marBottom w:val="0"/>
      <w:divBdr>
        <w:top w:val="none" w:sz="0" w:space="0" w:color="auto"/>
        <w:left w:val="none" w:sz="0" w:space="0" w:color="auto"/>
        <w:bottom w:val="none" w:sz="0" w:space="0" w:color="auto"/>
        <w:right w:val="none" w:sz="0" w:space="0" w:color="auto"/>
      </w:divBdr>
    </w:div>
    <w:div w:id="1217812107">
      <w:bodyDiv w:val="1"/>
      <w:marLeft w:val="0"/>
      <w:marRight w:val="0"/>
      <w:marTop w:val="0"/>
      <w:marBottom w:val="0"/>
      <w:divBdr>
        <w:top w:val="none" w:sz="0" w:space="0" w:color="auto"/>
        <w:left w:val="none" w:sz="0" w:space="0" w:color="auto"/>
        <w:bottom w:val="none" w:sz="0" w:space="0" w:color="auto"/>
        <w:right w:val="none" w:sz="0" w:space="0" w:color="auto"/>
      </w:divBdr>
      <w:divsChild>
        <w:div w:id="924604751">
          <w:marLeft w:val="0"/>
          <w:marRight w:val="0"/>
          <w:marTop w:val="0"/>
          <w:marBottom w:val="0"/>
          <w:divBdr>
            <w:top w:val="none" w:sz="0" w:space="0" w:color="auto"/>
            <w:left w:val="none" w:sz="0" w:space="0" w:color="auto"/>
            <w:bottom w:val="none" w:sz="0" w:space="0" w:color="auto"/>
            <w:right w:val="none" w:sz="0" w:space="0" w:color="auto"/>
          </w:divBdr>
          <w:divsChild>
            <w:div w:id="66732141">
              <w:marLeft w:val="0"/>
              <w:marRight w:val="0"/>
              <w:marTop w:val="0"/>
              <w:marBottom w:val="0"/>
              <w:divBdr>
                <w:top w:val="dashed" w:sz="2" w:space="0" w:color="FFFFFF"/>
                <w:left w:val="dashed" w:sz="2" w:space="0" w:color="FFFFFF"/>
                <w:bottom w:val="dashed" w:sz="2" w:space="0" w:color="FFFFFF"/>
                <w:right w:val="dashed" w:sz="2" w:space="0" w:color="FFFFFF"/>
              </w:divBdr>
              <w:divsChild>
                <w:div w:id="1860048701">
                  <w:marLeft w:val="0"/>
                  <w:marRight w:val="0"/>
                  <w:marTop w:val="0"/>
                  <w:marBottom w:val="0"/>
                  <w:divBdr>
                    <w:top w:val="dashed" w:sz="2" w:space="0" w:color="FFFFFF"/>
                    <w:left w:val="dashed" w:sz="2" w:space="0" w:color="FFFFFF"/>
                    <w:bottom w:val="dashed" w:sz="2" w:space="0" w:color="FFFFFF"/>
                    <w:right w:val="dashed" w:sz="2" w:space="0" w:color="FFFFFF"/>
                  </w:divBdr>
                  <w:divsChild>
                    <w:div w:id="1244333686">
                      <w:marLeft w:val="0"/>
                      <w:marRight w:val="0"/>
                      <w:marTop w:val="0"/>
                      <w:marBottom w:val="0"/>
                      <w:divBdr>
                        <w:top w:val="dashed" w:sz="2" w:space="0" w:color="FFFFFF"/>
                        <w:left w:val="dashed" w:sz="2" w:space="0" w:color="FFFFFF"/>
                        <w:bottom w:val="dashed" w:sz="2" w:space="0" w:color="FFFFFF"/>
                        <w:right w:val="dashed" w:sz="2" w:space="0" w:color="FFFFFF"/>
                      </w:divBdr>
                      <w:divsChild>
                        <w:div w:id="544365800">
                          <w:marLeft w:val="0"/>
                          <w:marRight w:val="0"/>
                          <w:marTop w:val="0"/>
                          <w:marBottom w:val="0"/>
                          <w:divBdr>
                            <w:top w:val="dashed" w:sz="2" w:space="0" w:color="FFFFFF"/>
                            <w:left w:val="dashed" w:sz="2" w:space="0" w:color="FFFFFF"/>
                            <w:bottom w:val="dashed" w:sz="2" w:space="0" w:color="FFFFFF"/>
                            <w:right w:val="dashed" w:sz="2" w:space="0" w:color="FFFFFF"/>
                          </w:divBdr>
                          <w:divsChild>
                            <w:div w:id="248583060">
                              <w:marLeft w:val="0"/>
                              <w:marRight w:val="0"/>
                              <w:marTop w:val="0"/>
                              <w:marBottom w:val="0"/>
                              <w:divBdr>
                                <w:top w:val="dashed" w:sz="2" w:space="0" w:color="FFFFFF"/>
                                <w:left w:val="dashed" w:sz="2" w:space="0" w:color="FFFFFF"/>
                                <w:bottom w:val="dashed" w:sz="2" w:space="0" w:color="FFFFFF"/>
                                <w:right w:val="dashed" w:sz="2" w:space="0" w:color="FFFFFF"/>
                              </w:divBdr>
                              <w:divsChild>
                                <w:div w:id="1282373692">
                                  <w:marLeft w:val="0"/>
                                  <w:marRight w:val="0"/>
                                  <w:marTop w:val="0"/>
                                  <w:marBottom w:val="0"/>
                                  <w:divBdr>
                                    <w:top w:val="dashed" w:sz="2" w:space="0" w:color="FFFFFF"/>
                                    <w:left w:val="dashed" w:sz="2" w:space="0" w:color="FFFFFF"/>
                                    <w:bottom w:val="dashed" w:sz="2" w:space="0" w:color="FFFFFF"/>
                                    <w:right w:val="dashed" w:sz="2" w:space="0" w:color="FFFFFF"/>
                                  </w:divBdr>
                                </w:div>
                                <w:div w:id="888033897">
                                  <w:marLeft w:val="0"/>
                                  <w:marRight w:val="0"/>
                                  <w:marTop w:val="0"/>
                                  <w:marBottom w:val="0"/>
                                  <w:divBdr>
                                    <w:top w:val="dashed" w:sz="2" w:space="0" w:color="FFFFFF"/>
                                    <w:left w:val="dashed" w:sz="2" w:space="0" w:color="FFFFFF"/>
                                    <w:bottom w:val="dashed" w:sz="2" w:space="0" w:color="FFFFFF"/>
                                    <w:right w:val="dashed" w:sz="2" w:space="0" w:color="FFFFFF"/>
                                  </w:divBdr>
                                </w:div>
                                <w:div w:id="385297462">
                                  <w:marLeft w:val="0"/>
                                  <w:marRight w:val="0"/>
                                  <w:marTop w:val="0"/>
                                  <w:marBottom w:val="0"/>
                                  <w:divBdr>
                                    <w:top w:val="dashed" w:sz="2" w:space="0" w:color="FFFFFF"/>
                                    <w:left w:val="dashed" w:sz="2" w:space="0" w:color="FFFFFF"/>
                                    <w:bottom w:val="dashed" w:sz="2" w:space="0" w:color="FFFFFF"/>
                                    <w:right w:val="dashed" w:sz="2" w:space="0" w:color="FFFFFF"/>
                                  </w:divBdr>
                                </w:div>
                                <w:div w:id="413170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259943119">
      <w:bodyDiv w:val="1"/>
      <w:marLeft w:val="0"/>
      <w:marRight w:val="0"/>
      <w:marTop w:val="0"/>
      <w:marBottom w:val="0"/>
      <w:divBdr>
        <w:top w:val="none" w:sz="0" w:space="0" w:color="auto"/>
        <w:left w:val="none" w:sz="0" w:space="0" w:color="auto"/>
        <w:bottom w:val="none" w:sz="0" w:space="0" w:color="auto"/>
        <w:right w:val="none" w:sz="0" w:space="0" w:color="auto"/>
      </w:divBdr>
    </w:div>
    <w:div w:id="1262370023">
      <w:bodyDiv w:val="1"/>
      <w:marLeft w:val="0"/>
      <w:marRight w:val="0"/>
      <w:marTop w:val="0"/>
      <w:marBottom w:val="0"/>
      <w:divBdr>
        <w:top w:val="none" w:sz="0" w:space="0" w:color="auto"/>
        <w:left w:val="none" w:sz="0" w:space="0" w:color="auto"/>
        <w:bottom w:val="none" w:sz="0" w:space="0" w:color="auto"/>
        <w:right w:val="none" w:sz="0" w:space="0" w:color="auto"/>
      </w:divBdr>
    </w:div>
    <w:div w:id="1290863372">
      <w:bodyDiv w:val="1"/>
      <w:marLeft w:val="0"/>
      <w:marRight w:val="0"/>
      <w:marTop w:val="0"/>
      <w:marBottom w:val="0"/>
      <w:divBdr>
        <w:top w:val="none" w:sz="0" w:space="0" w:color="auto"/>
        <w:left w:val="none" w:sz="0" w:space="0" w:color="auto"/>
        <w:bottom w:val="none" w:sz="0" w:space="0" w:color="auto"/>
        <w:right w:val="none" w:sz="0" w:space="0" w:color="auto"/>
      </w:divBdr>
    </w:div>
    <w:div w:id="1310088691">
      <w:bodyDiv w:val="1"/>
      <w:marLeft w:val="0"/>
      <w:marRight w:val="0"/>
      <w:marTop w:val="0"/>
      <w:marBottom w:val="0"/>
      <w:divBdr>
        <w:top w:val="none" w:sz="0" w:space="0" w:color="auto"/>
        <w:left w:val="none" w:sz="0" w:space="0" w:color="auto"/>
        <w:bottom w:val="none" w:sz="0" w:space="0" w:color="auto"/>
        <w:right w:val="none" w:sz="0" w:space="0" w:color="auto"/>
      </w:divBdr>
    </w:div>
    <w:div w:id="1473251045">
      <w:bodyDiv w:val="1"/>
      <w:marLeft w:val="0"/>
      <w:marRight w:val="0"/>
      <w:marTop w:val="0"/>
      <w:marBottom w:val="0"/>
      <w:divBdr>
        <w:top w:val="none" w:sz="0" w:space="0" w:color="auto"/>
        <w:left w:val="none" w:sz="0" w:space="0" w:color="auto"/>
        <w:bottom w:val="none" w:sz="0" w:space="0" w:color="auto"/>
        <w:right w:val="none" w:sz="0" w:space="0" w:color="auto"/>
      </w:divBdr>
    </w:div>
    <w:div w:id="1507403922">
      <w:bodyDiv w:val="1"/>
      <w:marLeft w:val="0"/>
      <w:marRight w:val="0"/>
      <w:marTop w:val="0"/>
      <w:marBottom w:val="0"/>
      <w:divBdr>
        <w:top w:val="none" w:sz="0" w:space="0" w:color="auto"/>
        <w:left w:val="none" w:sz="0" w:space="0" w:color="auto"/>
        <w:bottom w:val="none" w:sz="0" w:space="0" w:color="auto"/>
        <w:right w:val="none" w:sz="0" w:space="0" w:color="auto"/>
      </w:divBdr>
    </w:div>
    <w:div w:id="1548032754">
      <w:bodyDiv w:val="1"/>
      <w:marLeft w:val="0"/>
      <w:marRight w:val="0"/>
      <w:marTop w:val="0"/>
      <w:marBottom w:val="0"/>
      <w:divBdr>
        <w:top w:val="none" w:sz="0" w:space="0" w:color="auto"/>
        <w:left w:val="none" w:sz="0" w:space="0" w:color="auto"/>
        <w:bottom w:val="none" w:sz="0" w:space="0" w:color="auto"/>
        <w:right w:val="none" w:sz="0" w:space="0" w:color="auto"/>
      </w:divBdr>
    </w:div>
    <w:div w:id="1641419703">
      <w:bodyDiv w:val="1"/>
      <w:marLeft w:val="0"/>
      <w:marRight w:val="0"/>
      <w:marTop w:val="0"/>
      <w:marBottom w:val="0"/>
      <w:divBdr>
        <w:top w:val="none" w:sz="0" w:space="0" w:color="auto"/>
        <w:left w:val="none" w:sz="0" w:space="0" w:color="auto"/>
        <w:bottom w:val="none" w:sz="0" w:space="0" w:color="auto"/>
        <w:right w:val="none" w:sz="0" w:space="0" w:color="auto"/>
      </w:divBdr>
    </w:div>
    <w:div w:id="1719356227">
      <w:bodyDiv w:val="1"/>
      <w:marLeft w:val="0"/>
      <w:marRight w:val="0"/>
      <w:marTop w:val="0"/>
      <w:marBottom w:val="0"/>
      <w:divBdr>
        <w:top w:val="none" w:sz="0" w:space="0" w:color="auto"/>
        <w:left w:val="none" w:sz="0" w:space="0" w:color="auto"/>
        <w:bottom w:val="none" w:sz="0" w:space="0" w:color="auto"/>
        <w:right w:val="none" w:sz="0" w:space="0" w:color="auto"/>
      </w:divBdr>
    </w:div>
    <w:div w:id="1747418365">
      <w:bodyDiv w:val="1"/>
      <w:marLeft w:val="0"/>
      <w:marRight w:val="0"/>
      <w:marTop w:val="0"/>
      <w:marBottom w:val="0"/>
      <w:divBdr>
        <w:top w:val="none" w:sz="0" w:space="0" w:color="auto"/>
        <w:left w:val="none" w:sz="0" w:space="0" w:color="auto"/>
        <w:bottom w:val="none" w:sz="0" w:space="0" w:color="auto"/>
        <w:right w:val="none" w:sz="0" w:space="0" w:color="auto"/>
      </w:divBdr>
    </w:div>
    <w:div w:id="1753507418">
      <w:bodyDiv w:val="1"/>
      <w:marLeft w:val="0"/>
      <w:marRight w:val="0"/>
      <w:marTop w:val="0"/>
      <w:marBottom w:val="0"/>
      <w:divBdr>
        <w:top w:val="none" w:sz="0" w:space="0" w:color="auto"/>
        <w:left w:val="none" w:sz="0" w:space="0" w:color="auto"/>
        <w:bottom w:val="none" w:sz="0" w:space="0" w:color="auto"/>
        <w:right w:val="none" w:sz="0" w:space="0" w:color="auto"/>
      </w:divBdr>
    </w:div>
    <w:div w:id="1762407447">
      <w:bodyDiv w:val="1"/>
      <w:marLeft w:val="0"/>
      <w:marRight w:val="0"/>
      <w:marTop w:val="0"/>
      <w:marBottom w:val="0"/>
      <w:divBdr>
        <w:top w:val="none" w:sz="0" w:space="0" w:color="auto"/>
        <w:left w:val="none" w:sz="0" w:space="0" w:color="auto"/>
        <w:bottom w:val="none" w:sz="0" w:space="0" w:color="auto"/>
        <w:right w:val="none" w:sz="0" w:space="0" w:color="auto"/>
      </w:divBdr>
    </w:div>
    <w:div w:id="1785029639">
      <w:bodyDiv w:val="1"/>
      <w:marLeft w:val="0"/>
      <w:marRight w:val="0"/>
      <w:marTop w:val="0"/>
      <w:marBottom w:val="0"/>
      <w:divBdr>
        <w:top w:val="none" w:sz="0" w:space="0" w:color="auto"/>
        <w:left w:val="none" w:sz="0" w:space="0" w:color="auto"/>
        <w:bottom w:val="none" w:sz="0" w:space="0" w:color="auto"/>
        <w:right w:val="none" w:sz="0" w:space="0" w:color="auto"/>
      </w:divBdr>
    </w:div>
    <w:div w:id="1872064765">
      <w:bodyDiv w:val="1"/>
      <w:marLeft w:val="0"/>
      <w:marRight w:val="0"/>
      <w:marTop w:val="0"/>
      <w:marBottom w:val="0"/>
      <w:divBdr>
        <w:top w:val="none" w:sz="0" w:space="0" w:color="auto"/>
        <w:left w:val="none" w:sz="0" w:space="0" w:color="auto"/>
        <w:bottom w:val="none" w:sz="0" w:space="0" w:color="auto"/>
        <w:right w:val="none" w:sz="0" w:space="0" w:color="auto"/>
      </w:divBdr>
    </w:div>
    <w:div w:id="1879731519">
      <w:bodyDiv w:val="1"/>
      <w:marLeft w:val="0"/>
      <w:marRight w:val="0"/>
      <w:marTop w:val="0"/>
      <w:marBottom w:val="0"/>
      <w:divBdr>
        <w:top w:val="none" w:sz="0" w:space="0" w:color="auto"/>
        <w:left w:val="none" w:sz="0" w:space="0" w:color="auto"/>
        <w:bottom w:val="none" w:sz="0" w:space="0" w:color="auto"/>
        <w:right w:val="none" w:sz="0" w:space="0" w:color="auto"/>
      </w:divBdr>
    </w:div>
    <w:div w:id="1917396192">
      <w:bodyDiv w:val="1"/>
      <w:marLeft w:val="0"/>
      <w:marRight w:val="0"/>
      <w:marTop w:val="0"/>
      <w:marBottom w:val="0"/>
      <w:divBdr>
        <w:top w:val="none" w:sz="0" w:space="0" w:color="auto"/>
        <w:left w:val="none" w:sz="0" w:space="0" w:color="auto"/>
        <w:bottom w:val="none" w:sz="0" w:space="0" w:color="auto"/>
        <w:right w:val="none" w:sz="0" w:space="0" w:color="auto"/>
      </w:divBdr>
    </w:div>
    <w:div w:id="1971473382">
      <w:bodyDiv w:val="1"/>
      <w:marLeft w:val="0"/>
      <w:marRight w:val="0"/>
      <w:marTop w:val="0"/>
      <w:marBottom w:val="0"/>
      <w:divBdr>
        <w:top w:val="none" w:sz="0" w:space="0" w:color="auto"/>
        <w:left w:val="none" w:sz="0" w:space="0" w:color="auto"/>
        <w:bottom w:val="none" w:sz="0" w:space="0" w:color="auto"/>
        <w:right w:val="none" w:sz="0" w:space="0" w:color="auto"/>
      </w:divBdr>
    </w:div>
    <w:div w:id="2042779219">
      <w:bodyDiv w:val="1"/>
      <w:marLeft w:val="0"/>
      <w:marRight w:val="0"/>
      <w:marTop w:val="0"/>
      <w:marBottom w:val="0"/>
      <w:divBdr>
        <w:top w:val="none" w:sz="0" w:space="0" w:color="auto"/>
        <w:left w:val="none" w:sz="0" w:space="0" w:color="auto"/>
        <w:bottom w:val="none" w:sz="0" w:space="0" w:color="auto"/>
        <w:right w:val="none" w:sz="0" w:space="0" w:color="auto"/>
      </w:divBdr>
      <w:divsChild>
        <w:div w:id="1757164898">
          <w:marLeft w:val="0"/>
          <w:marRight w:val="0"/>
          <w:marTop w:val="0"/>
          <w:marBottom w:val="0"/>
          <w:divBdr>
            <w:top w:val="none" w:sz="0" w:space="0" w:color="auto"/>
            <w:left w:val="none" w:sz="0" w:space="0" w:color="auto"/>
            <w:bottom w:val="none" w:sz="0" w:space="0" w:color="auto"/>
            <w:right w:val="none" w:sz="0" w:space="0" w:color="auto"/>
          </w:divBdr>
          <w:divsChild>
            <w:div w:id="251205676">
              <w:marLeft w:val="0"/>
              <w:marRight w:val="0"/>
              <w:marTop w:val="0"/>
              <w:marBottom w:val="0"/>
              <w:divBdr>
                <w:top w:val="none" w:sz="0" w:space="0" w:color="auto"/>
                <w:left w:val="none" w:sz="0" w:space="0" w:color="auto"/>
                <w:bottom w:val="none" w:sz="0" w:space="0" w:color="auto"/>
                <w:right w:val="none" w:sz="0" w:space="0" w:color="auto"/>
              </w:divBdr>
              <w:divsChild>
                <w:div w:id="1331835359">
                  <w:marLeft w:val="0"/>
                  <w:marRight w:val="0"/>
                  <w:marTop w:val="0"/>
                  <w:marBottom w:val="0"/>
                  <w:divBdr>
                    <w:top w:val="none" w:sz="0" w:space="0" w:color="auto"/>
                    <w:left w:val="none" w:sz="0" w:space="0" w:color="auto"/>
                    <w:bottom w:val="none" w:sz="0" w:space="0" w:color="auto"/>
                    <w:right w:val="none" w:sz="0" w:space="0" w:color="auto"/>
                  </w:divBdr>
                </w:div>
                <w:div w:id="1062945640">
                  <w:marLeft w:val="0"/>
                  <w:marRight w:val="0"/>
                  <w:marTop w:val="0"/>
                  <w:marBottom w:val="0"/>
                  <w:divBdr>
                    <w:top w:val="none" w:sz="0" w:space="0" w:color="auto"/>
                    <w:left w:val="none" w:sz="0" w:space="0" w:color="auto"/>
                    <w:bottom w:val="none" w:sz="0" w:space="0" w:color="auto"/>
                    <w:right w:val="none" w:sz="0" w:space="0" w:color="auto"/>
                  </w:divBdr>
                </w:div>
                <w:div w:id="29191465">
                  <w:marLeft w:val="0"/>
                  <w:marRight w:val="0"/>
                  <w:marTop w:val="0"/>
                  <w:marBottom w:val="0"/>
                  <w:divBdr>
                    <w:top w:val="none" w:sz="0" w:space="0" w:color="auto"/>
                    <w:left w:val="none" w:sz="0" w:space="0" w:color="auto"/>
                    <w:bottom w:val="none" w:sz="0" w:space="0" w:color="auto"/>
                    <w:right w:val="none" w:sz="0" w:space="0" w:color="auto"/>
                  </w:divBdr>
                </w:div>
                <w:div w:id="1807966577">
                  <w:marLeft w:val="0"/>
                  <w:marRight w:val="0"/>
                  <w:marTop w:val="0"/>
                  <w:marBottom w:val="0"/>
                  <w:divBdr>
                    <w:top w:val="none" w:sz="0" w:space="0" w:color="auto"/>
                    <w:left w:val="none" w:sz="0" w:space="0" w:color="auto"/>
                    <w:bottom w:val="none" w:sz="0" w:space="0" w:color="auto"/>
                    <w:right w:val="none" w:sz="0" w:space="0" w:color="auto"/>
                  </w:divBdr>
                </w:div>
                <w:div w:id="1266380370">
                  <w:marLeft w:val="0"/>
                  <w:marRight w:val="0"/>
                  <w:marTop w:val="0"/>
                  <w:marBottom w:val="0"/>
                  <w:divBdr>
                    <w:top w:val="none" w:sz="0" w:space="0" w:color="auto"/>
                    <w:left w:val="none" w:sz="0" w:space="0" w:color="auto"/>
                    <w:bottom w:val="none" w:sz="0" w:space="0" w:color="auto"/>
                    <w:right w:val="none" w:sz="0" w:space="0" w:color="auto"/>
                  </w:divBdr>
                </w:div>
                <w:div w:id="2058813676">
                  <w:marLeft w:val="0"/>
                  <w:marRight w:val="0"/>
                  <w:marTop w:val="0"/>
                  <w:marBottom w:val="0"/>
                  <w:divBdr>
                    <w:top w:val="none" w:sz="0" w:space="0" w:color="auto"/>
                    <w:left w:val="none" w:sz="0" w:space="0" w:color="auto"/>
                    <w:bottom w:val="none" w:sz="0" w:space="0" w:color="auto"/>
                    <w:right w:val="none" w:sz="0" w:space="0" w:color="auto"/>
                  </w:divBdr>
                </w:div>
                <w:div w:id="1523933109">
                  <w:marLeft w:val="0"/>
                  <w:marRight w:val="0"/>
                  <w:marTop w:val="0"/>
                  <w:marBottom w:val="0"/>
                  <w:divBdr>
                    <w:top w:val="none" w:sz="0" w:space="0" w:color="auto"/>
                    <w:left w:val="none" w:sz="0" w:space="0" w:color="auto"/>
                    <w:bottom w:val="none" w:sz="0" w:space="0" w:color="auto"/>
                    <w:right w:val="none" w:sz="0" w:space="0" w:color="auto"/>
                  </w:divBdr>
                </w:div>
                <w:div w:id="1215627787">
                  <w:marLeft w:val="0"/>
                  <w:marRight w:val="0"/>
                  <w:marTop w:val="0"/>
                  <w:marBottom w:val="0"/>
                  <w:divBdr>
                    <w:top w:val="none" w:sz="0" w:space="0" w:color="auto"/>
                    <w:left w:val="none" w:sz="0" w:space="0" w:color="auto"/>
                    <w:bottom w:val="none" w:sz="0" w:space="0" w:color="auto"/>
                    <w:right w:val="none" w:sz="0" w:space="0" w:color="auto"/>
                  </w:divBdr>
                </w:div>
                <w:div w:id="1740781583">
                  <w:marLeft w:val="0"/>
                  <w:marRight w:val="0"/>
                  <w:marTop w:val="0"/>
                  <w:marBottom w:val="0"/>
                  <w:divBdr>
                    <w:top w:val="none" w:sz="0" w:space="0" w:color="auto"/>
                    <w:left w:val="none" w:sz="0" w:space="0" w:color="auto"/>
                    <w:bottom w:val="none" w:sz="0" w:space="0" w:color="auto"/>
                    <w:right w:val="none" w:sz="0" w:space="0" w:color="auto"/>
                  </w:divBdr>
                </w:div>
                <w:div w:id="869218039">
                  <w:marLeft w:val="0"/>
                  <w:marRight w:val="0"/>
                  <w:marTop w:val="0"/>
                  <w:marBottom w:val="0"/>
                  <w:divBdr>
                    <w:top w:val="none" w:sz="0" w:space="0" w:color="auto"/>
                    <w:left w:val="none" w:sz="0" w:space="0" w:color="auto"/>
                    <w:bottom w:val="none" w:sz="0" w:space="0" w:color="auto"/>
                    <w:right w:val="none" w:sz="0" w:space="0" w:color="auto"/>
                  </w:divBdr>
                </w:div>
                <w:div w:id="985860198">
                  <w:marLeft w:val="0"/>
                  <w:marRight w:val="0"/>
                  <w:marTop w:val="0"/>
                  <w:marBottom w:val="0"/>
                  <w:divBdr>
                    <w:top w:val="none" w:sz="0" w:space="0" w:color="auto"/>
                    <w:left w:val="none" w:sz="0" w:space="0" w:color="auto"/>
                    <w:bottom w:val="none" w:sz="0" w:space="0" w:color="auto"/>
                    <w:right w:val="none" w:sz="0" w:space="0" w:color="auto"/>
                  </w:divBdr>
                </w:div>
                <w:div w:id="890652650">
                  <w:marLeft w:val="0"/>
                  <w:marRight w:val="0"/>
                  <w:marTop w:val="0"/>
                  <w:marBottom w:val="0"/>
                  <w:divBdr>
                    <w:top w:val="none" w:sz="0" w:space="0" w:color="auto"/>
                    <w:left w:val="none" w:sz="0" w:space="0" w:color="auto"/>
                    <w:bottom w:val="none" w:sz="0" w:space="0" w:color="auto"/>
                    <w:right w:val="none" w:sz="0" w:space="0" w:color="auto"/>
                  </w:divBdr>
                </w:div>
                <w:div w:id="2138597427">
                  <w:marLeft w:val="0"/>
                  <w:marRight w:val="0"/>
                  <w:marTop w:val="0"/>
                  <w:marBottom w:val="0"/>
                  <w:divBdr>
                    <w:top w:val="none" w:sz="0" w:space="0" w:color="auto"/>
                    <w:left w:val="none" w:sz="0" w:space="0" w:color="auto"/>
                    <w:bottom w:val="none" w:sz="0" w:space="0" w:color="auto"/>
                    <w:right w:val="none" w:sz="0" w:space="0" w:color="auto"/>
                  </w:divBdr>
                </w:div>
                <w:div w:id="95250610">
                  <w:marLeft w:val="0"/>
                  <w:marRight w:val="0"/>
                  <w:marTop w:val="0"/>
                  <w:marBottom w:val="0"/>
                  <w:divBdr>
                    <w:top w:val="none" w:sz="0" w:space="0" w:color="auto"/>
                    <w:left w:val="none" w:sz="0" w:space="0" w:color="auto"/>
                    <w:bottom w:val="none" w:sz="0" w:space="0" w:color="auto"/>
                    <w:right w:val="none" w:sz="0" w:space="0" w:color="auto"/>
                  </w:divBdr>
                </w:div>
                <w:div w:id="560867276">
                  <w:marLeft w:val="0"/>
                  <w:marRight w:val="0"/>
                  <w:marTop w:val="0"/>
                  <w:marBottom w:val="0"/>
                  <w:divBdr>
                    <w:top w:val="none" w:sz="0" w:space="0" w:color="auto"/>
                    <w:left w:val="none" w:sz="0" w:space="0" w:color="auto"/>
                    <w:bottom w:val="none" w:sz="0" w:space="0" w:color="auto"/>
                    <w:right w:val="none" w:sz="0" w:space="0" w:color="auto"/>
                  </w:divBdr>
                </w:div>
                <w:div w:id="1533037888">
                  <w:marLeft w:val="0"/>
                  <w:marRight w:val="0"/>
                  <w:marTop w:val="0"/>
                  <w:marBottom w:val="0"/>
                  <w:divBdr>
                    <w:top w:val="none" w:sz="0" w:space="0" w:color="auto"/>
                    <w:left w:val="none" w:sz="0" w:space="0" w:color="auto"/>
                    <w:bottom w:val="none" w:sz="0" w:space="0" w:color="auto"/>
                    <w:right w:val="none" w:sz="0" w:space="0" w:color="auto"/>
                  </w:divBdr>
                </w:div>
                <w:div w:id="549272983">
                  <w:marLeft w:val="0"/>
                  <w:marRight w:val="0"/>
                  <w:marTop w:val="0"/>
                  <w:marBottom w:val="0"/>
                  <w:divBdr>
                    <w:top w:val="none" w:sz="0" w:space="0" w:color="auto"/>
                    <w:left w:val="none" w:sz="0" w:space="0" w:color="auto"/>
                    <w:bottom w:val="none" w:sz="0" w:space="0" w:color="auto"/>
                    <w:right w:val="none" w:sz="0" w:space="0" w:color="auto"/>
                  </w:divBdr>
                </w:div>
                <w:div w:id="1564218378">
                  <w:marLeft w:val="0"/>
                  <w:marRight w:val="0"/>
                  <w:marTop w:val="0"/>
                  <w:marBottom w:val="0"/>
                  <w:divBdr>
                    <w:top w:val="none" w:sz="0" w:space="0" w:color="auto"/>
                    <w:left w:val="none" w:sz="0" w:space="0" w:color="auto"/>
                    <w:bottom w:val="none" w:sz="0" w:space="0" w:color="auto"/>
                    <w:right w:val="none" w:sz="0" w:space="0" w:color="auto"/>
                  </w:divBdr>
                </w:div>
                <w:div w:id="1079793124">
                  <w:marLeft w:val="0"/>
                  <w:marRight w:val="0"/>
                  <w:marTop w:val="0"/>
                  <w:marBottom w:val="0"/>
                  <w:divBdr>
                    <w:top w:val="none" w:sz="0" w:space="0" w:color="auto"/>
                    <w:left w:val="none" w:sz="0" w:space="0" w:color="auto"/>
                    <w:bottom w:val="none" w:sz="0" w:space="0" w:color="auto"/>
                    <w:right w:val="none" w:sz="0" w:space="0" w:color="auto"/>
                  </w:divBdr>
                </w:div>
                <w:div w:id="678770940">
                  <w:marLeft w:val="0"/>
                  <w:marRight w:val="0"/>
                  <w:marTop w:val="0"/>
                  <w:marBottom w:val="0"/>
                  <w:divBdr>
                    <w:top w:val="none" w:sz="0" w:space="0" w:color="auto"/>
                    <w:left w:val="none" w:sz="0" w:space="0" w:color="auto"/>
                    <w:bottom w:val="none" w:sz="0" w:space="0" w:color="auto"/>
                    <w:right w:val="none" w:sz="0" w:space="0" w:color="auto"/>
                  </w:divBdr>
                </w:div>
                <w:div w:id="1048846100">
                  <w:marLeft w:val="0"/>
                  <w:marRight w:val="0"/>
                  <w:marTop w:val="0"/>
                  <w:marBottom w:val="0"/>
                  <w:divBdr>
                    <w:top w:val="none" w:sz="0" w:space="0" w:color="auto"/>
                    <w:left w:val="none" w:sz="0" w:space="0" w:color="auto"/>
                    <w:bottom w:val="none" w:sz="0" w:space="0" w:color="auto"/>
                    <w:right w:val="none" w:sz="0" w:space="0" w:color="auto"/>
                  </w:divBdr>
                </w:div>
                <w:div w:id="1461025522">
                  <w:marLeft w:val="0"/>
                  <w:marRight w:val="0"/>
                  <w:marTop w:val="0"/>
                  <w:marBottom w:val="0"/>
                  <w:divBdr>
                    <w:top w:val="none" w:sz="0" w:space="0" w:color="auto"/>
                    <w:left w:val="none" w:sz="0" w:space="0" w:color="auto"/>
                    <w:bottom w:val="none" w:sz="0" w:space="0" w:color="auto"/>
                    <w:right w:val="none" w:sz="0" w:space="0" w:color="auto"/>
                  </w:divBdr>
                </w:div>
                <w:div w:id="1397238770">
                  <w:marLeft w:val="0"/>
                  <w:marRight w:val="0"/>
                  <w:marTop w:val="0"/>
                  <w:marBottom w:val="0"/>
                  <w:divBdr>
                    <w:top w:val="none" w:sz="0" w:space="0" w:color="auto"/>
                    <w:left w:val="none" w:sz="0" w:space="0" w:color="auto"/>
                    <w:bottom w:val="none" w:sz="0" w:space="0" w:color="auto"/>
                    <w:right w:val="none" w:sz="0" w:space="0" w:color="auto"/>
                  </w:divBdr>
                </w:div>
                <w:div w:id="8601097">
                  <w:marLeft w:val="0"/>
                  <w:marRight w:val="0"/>
                  <w:marTop w:val="0"/>
                  <w:marBottom w:val="0"/>
                  <w:divBdr>
                    <w:top w:val="none" w:sz="0" w:space="0" w:color="auto"/>
                    <w:left w:val="none" w:sz="0" w:space="0" w:color="auto"/>
                    <w:bottom w:val="none" w:sz="0" w:space="0" w:color="auto"/>
                    <w:right w:val="none" w:sz="0" w:space="0" w:color="auto"/>
                  </w:divBdr>
                </w:div>
                <w:div w:id="2101172768">
                  <w:marLeft w:val="0"/>
                  <w:marRight w:val="0"/>
                  <w:marTop w:val="0"/>
                  <w:marBottom w:val="0"/>
                  <w:divBdr>
                    <w:top w:val="none" w:sz="0" w:space="0" w:color="auto"/>
                    <w:left w:val="none" w:sz="0" w:space="0" w:color="auto"/>
                    <w:bottom w:val="none" w:sz="0" w:space="0" w:color="auto"/>
                    <w:right w:val="none" w:sz="0" w:space="0" w:color="auto"/>
                  </w:divBdr>
                </w:div>
                <w:div w:id="232786459">
                  <w:marLeft w:val="0"/>
                  <w:marRight w:val="0"/>
                  <w:marTop w:val="0"/>
                  <w:marBottom w:val="0"/>
                  <w:divBdr>
                    <w:top w:val="none" w:sz="0" w:space="0" w:color="auto"/>
                    <w:left w:val="none" w:sz="0" w:space="0" w:color="auto"/>
                    <w:bottom w:val="none" w:sz="0" w:space="0" w:color="auto"/>
                    <w:right w:val="none" w:sz="0" w:space="0" w:color="auto"/>
                  </w:divBdr>
                </w:div>
                <w:div w:id="1119180811">
                  <w:marLeft w:val="0"/>
                  <w:marRight w:val="0"/>
                  <w:marTop w:val="0"/>
                  <w:marBottom w:val="0"/>
                  <w:divBdr>
                    <w:top w:val="none" w:sz="0" w:space="0" w:color="auto"/>
                    <w:left w:val="none" w:sz="0" w:space="0" w:color="auto"/>
                    <w:bottom w:val="none" w:sz="0" w:space="0" w:color="auto"/>
                    <w:right w:val="none" w:sz="0" w:space="0" w:color="auto"/>
                  </w:divBdr>
                </w:div>
                <w:div w:id="776946990">
                  <w:marLeft w:val="0"/>
                  <w:marRight w:val="0"/>
                  <w:marTop w:val="0"/>
                  <w:marBottom w:val="0"/>
                  <w:divBdr>
                    <w:top w:val="none" w:sz="0" w:space="0" w:color="auto"/>
                    <w:left w:val="none" w:sz="0" w:space="0" w:color="auto"/>
                    <w:bottom w:val="none" w:sz="0" w:space="0" w:color="auto"/>
                    <w:right w:val="none" w:sz="0" w:space="0" w:color="auto"/>
                  </w:divBdr>
                </w:div>
                <w:div w:id="313337138">
                  <w:marLeft w:val="0"/>
                  <w:marRight w:val="0"/>
                  <w:marTop w:val="0"/>
                  <w:marBottom w:val="0"/>
                  <w:divBdr>
                    <w:top w:val="none" w:sz="0" w:space="0" w:color="auto"/>
                    <w:left w:val="none" w:sz="0" w:space="0" w:color="auto"/>
                    <w:bottom w:val="none" w:sz="0" w:space="0" w:color="auto"/>
                    <w:right w:val="none" w:sz="0" w:space="0" w:color="auto"/>
                  </w:divBdr>
                </w:div>
                <w:div w:id="14969823">
                  <w:marLeft w:val="0"/>
                  <w:marRight w:val="0"/>
                  <w:marTop w:val="0"/>
                  <w:marBottom w:val="0"/>
                  <w:divBdr>
                    <w:top w:val="none" w:sz="0" w:space="0" w:color="auto"/>
                    <w:left w:val="none" w:sz="0" w:space="0" w:color="auto"/>
                    <w:bottom w:val="none" w:sz="0" w:space="0" w:color="auto"/>
                    <w:right w:val="none" w:sz="0" w:space="0" w:color="auto"/>
                  </w:divBdr>
                </w:div>
                <w:div w:id="1923560898">
                  <w:marLeft w:val="0"/>
                  <w:marRight w:val="0"/>
                  <w:marTop w:val="0"/>
                  <w:marBottom w:val="0"/>
                  <w:divBdr>
                    <w:top w:val="none" w:sz="0" w:space="0" w:color="auto"/>
                    <w:left w:val="none" w:sz="0" w:space="0" w:color="auto"/>
                    <w:bottom w:val="none" w:sz="0" w:space="0" w:color="auto"/>
                    <w:right w:val="none" w:sz="0" w:space="0" w:color="auto"/>
                  </w:divBdr>
                </w:div>
                <w:div w:id="2033917919">
                  <w:marLeft w:val="0"/>
                  <w:marRight w:val="0"/>
                  <w:marTop w:val="0"/>
                  <w:marBottom w:val="0"/>
                  <w:divBdr>
                    <w:top w:val="none" w:sz="0" w:space="0" w:color="auto"/>
                    <w:left w:val="none" w:sz="0" w:space="0" w:color="auto"/>
                    <w:bottom w:val="none" w:sz="0" w:space="0" w:color="auto"/>
                    <w:right w:val="none" w:sz="0" w:space="0" w:color="auto"/>
                  </w:divBdr>
                </w:div>
                <w:div w:id="1128470894">
                  <w:marLeft w:val="0"/>
                  <w:marRight w:val="0"/>
                  <w:marTop w:val="0"/>
                  <w:marBottom w:val="0"/>
                  <w:divBdr>
                    <w:top w:val="none" w:sz="0" w:space="0" w:color="auto"/>
                    <w:left w:val="none" w:sz="0" w:space="0" w:color="auto"/>
                    <w:bottom w:val="none" w:sz="0" w:space="0" w:color="auto"/>
                    <w:right w:val="none" w:sz="0" w:space="0" w:color="auto"/>
                  </w:divBdr>
                </w:div>
                <w:div w:id="680086332">
                  <w:marLeft w:val="0"/>
                  <w:marRight w:val="0"/>
                  <w:marTop w:val="0"/>
                  <w:marBottom w:val="0"/>
                  <w:divBdr>
                    <w:top w:val="none" w:sz="0" w:space="0" w:color="auto"/>
                    <w:left w:val="none" w:sz="0" w:space="0" w:color="auto"/>
                    <w:bottom w:val="none" w:sz="0" w:space="0" w:color="auto"/>
                    <w:right w:val="none" w:sz="0" w:space="0" w:color="auto"/>
                  </w:divBdr>
                </w:div>
                <w:div w:id="1821534182">
                  <w:marLeft w:val="0"/>
                  <w:marRight w:val="0"/>
                  <w:marTop w:val="0"/>
                  <w:marBottom w:val="0"/>
                  <w:divBdr>
                    <w:top w:val="none" w:sz="0" w:space="0" w:color="auto"/>
                    <w:left w:val="none" w:sz="0" w:space="0" w:color="auto"/>
                    <w:bottom w:val="none" w:sz="0" w:space="0" w:color="auto"/>
                    <w:right w:val="none" w:sz="0" w:space="0" w:color="auto"/>
                  </w:divBdr>
                </w:div>
                <w:div w:id="2143768816">
                  <w:marLeft w:val="0"/>
                  <w:marRight w:val="0"/>
                  <w:marTop w:val="0"/>
                  <w:marBottom w:val="0"/>
                  <w:divBdr>
                    <w:top w:val="none" w:sz="0" w:space="0" w:color="auto"/>
                    <w:left w:val="none" w:sz="0" w:space="0" w:color="auto"/>
                    <w:bottom w:val="none" w:sz="0" w:space="0" w:color="auto"/>
                    <w:right w:val="none" w:sz="0" w:space="0" w:color="auto"/>
                  </w:divBdr>
                </w:div>
                <w:div w:id="930504891">
                  <w:marLeft w:val="0"/>
                  <w:marRight w:val="0"/>
                  <w:marTop w:val="0"/>
                  <w:marBottom w:val="0"/>
                  <w:divBdr>
                    <w:top w:val="none" w:sz="0" w:space="0" w:color="auto"/>
                    <w:left w:val="none" w:sz="0" w:space="0" w:color="auto"/>
                    <w:bottom w:val="none" w:sz="0" w:space="0" w:color="auto"/>
                    <w:right w:val="none" w:sz="0" w:space="0" w:color="auto"/>
                  </w:divBdr>
                </w:div>
                <w:div w:id="35198980">
                  <w:marLeft w:val="0"/>
                  <w:marRight w:val="0"/>
                  <w:marTop w:val="0"/>
                  <w:marBottom w:val="0"/>
                  <w:divBdr>
                    <w:top w:val="none" w:sz="0" w:space="0" w:color="auto"/>
                    <w:left w:val="none" w:sz="0" w:space="0" w:color="auto"/>
                    <w:bottom w:val="none" w:sz="0" w:space="0" w:color="auto"/>
                    <w:right w:val="none" w:sz="0" w:space="0" w:color="auto"/>
                  </w:divBdr>
                </w:div>
                <w:div w:id="1356662376">
                  <w:marLeft w:val="0"/>
                  <w:marRight w:val="0"/>
                  <w:marTop w:val="0"/>
                  <w:marBottom w:val="0"/>
                  <w:divBdr>
                    <w:top w:val="none" w:sz="0" w:space="0" w:color="auto"/>
                    <w:left w:val="none" w:sz="0" w:space="0" w:color="auto"/>
                    <w:bottom w:val="none" w:sz="0" w:space="0" w:color="auto"/>
                    <w:right w:val="none" w:sz="0" w:space="0" w:color="auto"/>
                  </w:divBdr>
                </w:div>
                <w:div w:id="1332292261">
                  <w:marLeft w:val="0"/>
                  <w:marRight w:val="0"/>
                  <w:marTop w:val="0"/>
                  <w:marBottom w:val="0"/>
                  <w:divBdr>
                    <w:top w:val="none" w:sz="0" w:space="0" w:color="auto"/>
                    <w:left w:val="none" w:sz="0" w:space="0" w:color="auto"/>
                    <w:bottom w:val="none" w:sz="0" w:space="0" w:color="auto"/>
                    <w:right w:val="none" w:sz="0" w:space="0" w:color="auto"/>
                  </w:divBdr>
                </w:div>
                <w:div w:id="229658213">
                  <w:marLeft w:val="0"/>
                  <w:marRight w:val="0"/>
                  <w:marTop w:val="0"/>
                  <w:marBottom w:val="0"/>
                  <w:divBdr>
                    <w:top w:val="none" w:sz="0" w:space="0" w:color="auto"/>
                    <w:left w:val="none" w:sz="0" w:space="0" w:color="auto"/>
                    <w:bottom w:val="none" w:sz="0" w:space="0" w:color="auto"/>
                    <w:right w:val="none" w:sz="0" w:space="0" w:color="auto"/>
                  </w:divBdr>
                </w:div>
                <w:div w:id="248002414">
                  <w:marLeft w:val="0"/>
                  <w:marRight w:val="0"/>
                  <w:marTop w:val="0"/>
                  <w:marBottom w:val="0"/>
                  <w:divBdr>
                    <w:top w:val="none" w:sz="0" w:space="0" w:color="auto"/>
                    <w:left w:val="none" w:sz="0" w:space="0" w:color="auto"/>
                    <w:bottom w:val="none" w:sz="0" w:space="0" w:color="auto"/>
                    <w:right w:val="none" w:sz="0" w:space="0" w:color="auto"/>
                  </w:divBdr>
                </w:div>
                <w:div w:id="227882794">
                  <w:marLeft w:val="0"/>
                  <w:marRight w:val="0"/>
                  <w:marTop w:val="0"/>
                  <w:marBottom w:val="0"/>
                  <w:divBdr>
                    <w:top w:val="none" w:sz="0" w:space="0" w:color="auto"/>
                    <w:left w:val="none" w:sz="0" w:space="0" w:color="auto"/>
                    <w:bottom w:val="none" w:sz="0" w:space="0" w:color="auto"/>
                    <w:right w:val="none" w:sz="0" w:space="0" w:color="auto"/>
                  </w:divBdr>
                </w:div>
                <w:div w:id="1531138019">
                  <w:marLeft w:val="0"/>
                  <w:marRight w:val="0"/>
                  <w:marTop w:val="0"/>
                  <w:marBottom w:val="0"/>
                  <w:divBdr>
                    <w:top w:val="none" w:sz="0" w:space="0" w:color="auto"/>
                    <w:left w:val="none" w:sz="0" w:space="0" w:color="auto"/>
                    <w:bottom w:val="none" w:sz="0" w:space="0" w:color="auto"/>
                    <w:right w:val="none" w:sz="0" w:space="0" w:color="auto"/>
                  </w:divBdr>
                </w:div>
                <w:div w:id="1764960782">
                  <w:marLeft w:val="0"/>
                  <w:marRight w:val="0"/>
                  <w:marTop w:val="0"/>
                  <w:marBottom w:val="0"/>
                  <w:divBdr>
                    <w:top w:val="none" w:sz="0" w:space="0" w:color="auto"/>
                    <w:left w:val="none" w:sz="0" w:space="0" w:color="auto"/>
                    <w:bottom w:val="none" w:sz="0" w:space="0" w:color="auto"/>
                    <w:right w:val="none" w:sz="0" w:space="0" w:color="auto"/>
                  </w:divBdr>
                </w:div>
                <w:div w:id="1825706412">
                  <w:marLeft w:val="0"/>
                  <w:marRight w:val="0"/>
                  <w:marTop w:val="0"/>
                  <w:marBottom w:val="0"/>
                  <w:divBdr>
                    <w:top w:val="none" w:sz="0" w:space="0" w:color="auto"/>
                    <w:left w:val="none" w:sz="0" w:space="0" w:color="auto"/>
                    <w:bottom w:val="none" w:sz="0" w:space="0" w:color="auto"/>
                    <w:right w:val="none" w:sz="0" w:space="0" w:color="auto"/>
                  </w:divBdr>
                </w:div>
                <w:div w:id="245382577">
                  <w:marLeft w:val="0"/>
                  <w:marRight w:val="0"/>
                  <w:marTop w:val="0"/>
                  <w:marBottom w:val="0"/>
                  <w:divBdr>
                    <w:top w:val="none" w:sz="0" w:space="0" w:color="auto"/>
                    <w:left w:val="none" w:sz="0" w:space="0" w:color="auto"/>
                    <w:bottom w:val="none" w:sz="0" w:space="0" w:color="auto"/>
                    <w:right w:val="none" w:sz="0" w:space="0" w:color="auto"/>
                  </w:divBdr>
                </w:div>
                <w:div w:id="978344381">
                  <w:marLeft w:val="0"/>
                  <w:marRight w:val="0"/>
                  <w:marTop w:val="0"/>
                  <w:marBottom w:val="0"/>
                  <w:divBdr>
                    <w:top w:val="none" w:sz="0" w:space="0" w:color="auto"/>
                    <w:left w:val="none" w:sz="0" w:space="0" w:color="auto"/>
                    <w:bottom w:val="none" w:sz="0" w:space="0" w:color="auto"/>
                    <w:right w:val="none" w:sz="0" w:space="0" w:color="auto"/>
                  </w:divBdr>
                </w:div>
                <w:div w:id="1541936496">
                  <w:marLeft w:val="0"/>
                  <w:marRight w:val="0"/>
                  <w:marTop w:val="0"/>
                  <w:marBottom w:val="0"/>
                  <w:divBdr>
                    <w:top w:val="none" w:sz="0" w:space="0" w:color="auto"/>
                    <w:left w:val="none" w:sz="0" w:space="0" w:color="auto"/>
                    <w:bottom w:val="none" w:sz="0" w:space="0" w:color="auto"/>
                    <w:right w:val="none" w:sz="0" w:space="0" w:color="auto"/>
                  </w:divBdr>
                </w:div>
                <w:div w:id="1701592266">
                  <w:marLeft w:val="0"/>
                  <w:marRight w:val="0"/>
                  <w:marTop w:val="0"/>
                  <w:marBottom w:val="0"/>
                  <w:divBdr>
                    <w:top w:val="none" w:sz="0" w:space="0" w:color="auto"/>
                    <w:left w:val="none" w:sz="0" w:space="0" w:color="auto"/>
                    <w:bottom w:val="none" w:sz="0" w:space="0" w:color="auto"/>
                    <w:right w:val="none" w:sz="0" w:space="0" w:color="auto"/>
                  </w:divBdr>
                </w:div>
                <w:div w:id="565386043">
                  <w:marLeft w:val="0"/>
                  <w:marRight w:val="0"/>
                  <w:marTop w:val="0"/>
                  <w:marBottom w:val="0"/>
                  <w:divBdr>
                    <w:top w:val="none" w:sz="0" w:space="0" w:color="auto"/>
                    <w:left w:val="none" w:sz="0" w:space="0" w:color="auto"/>
                    <w:bottom w:val="none" w:sz="0" w:space="0" w:color="auto"/>
                    <w:right w:val="none" w:sz="0" w:space="0" w:color="auto"/>
                  </w:divBdr>
                </w:div>
                <w:div w:id="1086733738">
                  <w:marLeft w:val="0"/>
                  <w:marRight w:val="0"/>
                  <w:marTop w:val="0"/>
                  <w:marBottom w:val="0"/>
                  <w:divBdr>
                    <w:top w:val="none" w:sz="0" w:space="0" w:color="auto"/>
                    <w:left w:val="none" w:sz="0" w:space="0" w:color="auto"/>
                    <w:bottom w:val="none" w:sz="0" w:space="0" w:color="auto"/>
                    <w:right w:val="none" w:sz="0" w:space="0" w:color="auto"/>
                  </w:divBdr>
                </w:div>
                <w:div w:id="736903519">
                  <w:marLeft w:val="0"/>
                  <w:marRight w:val="0"/>
                  <w:marTop w:val="0"/>
                  <w:marBottom w:val="0"/>
                  <w:divBdr>
                    <w:top w:val="none" w:sz="0" w:space="0" w:color="auto"/>
                    <w:left w:val="none" w:sz="0" w:space="0" w:color="auto"/>
                    <w:bottom w:val="none" w:sz="0" w:space="0" w:color="auto"/>
                    <w:right w:val="none" w:sz="0" w:space="0" w:color="auto"/>
                  </w:divBdr>
                </w:div>
                <w:div w:id="2003461423">
                  <w:marLeft w:val="0"/>
                  <w:marRight w:val="0"/>
                  <w:marTop w:val="0"/>
                  <w:marBottom w:val="0"/>
                  <w:divBdr>
                    <w:top w:val="none" w:sz="0" w:space="0" w:color="auto"/>
                    <w:left w:val="none" w:sz="0" w:space="0" w:color="auto"/>
                    <w:bottom w:val="none" w:sz="0" w:space="0" w:color="auto"/>
                    <w:right w:val="none" w:sz="0" w:space="0" w:color="auto"/>
                  </w:divBdr>
                </w:div>
                <w:div w:id="1705253794">
                  <w:marLeft w:val="0"/>
                  <w:marRight w:val="0"/>
                  <w:marTop w:val="0"/>
                  <w:marBottom w:val="0"/>
                  <w:divBdr>
                    <w:top w:val="none" w:sz="0" w:space="0" w:color="auto"/>
                    <w:left w:val="none" w:sz="0" w:space="0" w:color="auto"/>
                    <w:bottom w:val="none" w:sz="0" w:space="0" w:color="auto"/>
                    <w:right w:val="none" w:sz="0" w:space="0" w:color="auto"/>
                  </w:divBdr>
                </w:div>
                <w:div w:id="572467515">
                  <w:marLeft w:val="0"/>
                  <w:marRight w:val="0"/>
                  <w:marTop w:val="0"/>
                  <w:marBottom w:val="0"/>
                  <w:divBdr>
                    <w:top w:val="none" w:sz="0" w:space="0" w:color="auto"/>
                    <w:left w:val="none" w:sz="0" w:space="0" w:color="auto"/>
                    <w:bottom w:val="none" w:sz="0" w:space="0" w:color="auto"/>
                    <w:right w:val="none" w:sz="0" w:space="0" w:color="auto"/>
                  </w:divBdr>
                </w:div>
                <w:div w:id="1054546363">
                  <w:marLeft w:val="0"/>
                  <w:marRight w:val="0"/>
                  <w:marTop w:val="0"/>
                  <w:marBottom w:val="0"/>
                  <w:divBdr>
                    <w:top w:val="none" w:sz="0" w:space="0" w:color="auto"/>
                    <w:left w:val="none" w:sz="0" w:space="0" w:color="auto"/>
                    <w:bottom w:val="none" w:sz="0" w:space="0" w:color="auto"/>
                    <w:right w:val="none" w:sz="0" w:space="0" w:color="auto"/>
                  </w:divBdr>
                </w:div>
                <w:div w:id="425153504">
                  <w:marLeft w:val="0"/>
                  <w:marRight w:val="0"/>
                  <w:marTop w:val="0"/>
                  <w:marBottom w:val="0"/>
                  <w:divBdr>
                    <w:top w:val="none" w:sz="0" w:space="0" w:color="auto"/>
                    <w:left w:val="none" w:sz="0" w:space="0" w:color="auto"/>
                    <w:bottom w:val="none" w:sz="0" w:space="0" w:color="auto"/>
                    <w:right w:val="none" w:sz="0" w:space="0" w:color="auto"/>
                  </w:divBdr>
                </w:div>
                <w:div w:id="1339697635">
                  <w:marLeft w:val="0"/>
                  <w:marRight w:val="0"/>
                  <w:marTop w:val="0"/>
                  <w:marBottom w:val="0"/>
                  <w:divBdr>
                    <w:top w:val="none" w:sz="0" w:space="0" w:color="auto"/>
                    <w:left w:val="none" w:sz="0" w:space="0" w:color="auto"/>
                    <w:bottom w:val="none" w:sz="0" w:space="0" w:color="auto"/>
                    <w:right w:val="none" w:sz="0" w:space="0" w:color="auto"/>
                  </w:divBdr>
                </w:div>
                <w:div w:id="211038109">
                  <w:marLeft w:val="0"/>
                  <w:marRight w:val="0"/>
                  <w:marTop w:val="0"/>
                  <w:marBottom w:val="0"/>
                  <w:divBdr>
                    <w:top w:val="none" w:sz="0" w:space="0" w:color="auto"/>
                    <w:left w:val="none" w:sz="0" w:space="0" w:color="auto"/>
                    <w:bottom w:val="none" w:sz="0" w:space="0" w:color="auto"/>
                    <w:right w:val="none" w:sz="0" w:space="0" w:color="auto"/>
                  </w:divBdr>
                </w:div>
                <w:div w:id="840896391">
                  <w:marLeft w:val="0"/>
                  <w:marRight w:val="0"/>
                  <w:marTop w:val="0"/>
                  <w:marBottom w:val="0"/>
                  <w:divBdr>
                    <w:top w:val="none" w:sz="0" w:space="0" w:color="auto"/>
                    <w:left w:val="none" w:sz="0" w:space="0" w:color="auto"/>
                    <w:bottom w:val="none" w:sz="0" w:space="0" w:color="auto"/>
                    <w:right w:val="none" w:sz="0" w:space="0" w:color="auto"/>
                  </w:divBdr>
                </w:div>
                <w:div w:id="1206329377">
                  <w:marLeft w:val="0"/>
                  <w:marRight w:val="0"/>
                  <w:marTop w:val="0"/>
                  <w:marBottom w:val="0"/>
                  <w:divBdr>
                    <w:top w:val="none" w:sz="0" w:space="0" w:color="auto"/>
                    <w:left w:val="none" w:sz="0" w:space="0" w:color="auto"/>
                    <w:bottom w:val="none" w:sz="0" w:space="0" w:color="auto"/>
                    <w:right w:val="none" w:sz="0" w:space="0" w:color="auto"/>
                  </w:divBdr>
                </w:div>
                <w:div w:id="449595821">
                  <w:marLeft w:val="0"/>
                  <w:marRight w:val="0"/>
                  <w:marTop w:val="0"/>
                  <w:marBottom w:val="0"/>
                  <w:divBdr>
                    <w:top w:val="none" w:sz="0" w:space="0" w:color="auto"/>
                    <w:left w:val="none" w:sz="0" w:space="0" w:color="auto"/>
                    <w:bottom w:val="none" w:sz="0" w:space="0" w:color="auto"/>
                    <w:right w:val="none" w:sz="0" w:space="0" w:color="auto"/>
                  </w:divBdr>
                </w:div>
                <w:div w:id="2105226211">
                  <w:marLeft w:val="0"/>
                  <w:marRight w:val="0"/>
                  <w:marTop w:val="0"/>
                  <w:marBottom w:val="0"/>
                  <w:divBdr>
                    <w:top w:val="none" w:sz="0" w:space="0" w:color="auto"/>
                    <w:left w:val="none" w:sz="0" w:space="0" w:color="auto"/>
                    <w:bottom w:val="none" w:sz="0" w:space="0" w:color="auto"/>
                    <w:right w:val="none" w:sz="0" w:space="0" w:color="auto"/>
                  </w:divBdr>
                </w:div>
                <w:div w:id="282658405">
                  <w:marLeft w:val="0"/>
                  <w:marRight w:val="0"/>
                  <w:marTop w:val="0"/>
                  <w:marBottom w:val="0"/>
                  <w:divBdr>
                    <w:top w:val="none" w:sz="0" w:space="0" w:color="auto"/>
                    <w:left w:val="none" w:sz="0" w:space="0" w:color="auto"/>
                    <w:bottom w:val="none" w:sz="0" w:space="0" w:color="auto"/>
                    <w:right w:val="none" w:sz="0" w:space="0" w:color="auto"/>
                  </w:divBdr>
                </w:div>
                <w:div w:id="1612005719">
                  <w:marLeft w:val="0"/>
                  <w:marRight w:val="0"/>
                  <w:marTop w:val="0"/>
                  <w:marBottom w:val="0"/>
                  <w:divBdr>
                    <w:top w:val="none" w:sz="0" w:space="0" w:color="auto"/>
                    <w:left w:val="none" w:sz="0" w:space="0" w:color="auto"/>
                    <w:bottom w:val="none" w:sz="0" w:space="0" w:color="auto"/>
                    <w:right w:val="none" w:sz="0" w:space="0" w:color="auto"/>
                  </w:divBdr>
                </w:div>
                <w:div w:id="1094743065">
                  <w:marLeft w:val="0"/>
                  <w:marRight w:val="0"/>
                  <w:marTop w:val="0"/>
                  <w:marBottom w:val="0"/>
                  <w:divBdr>
                    <w:top w:val="none" w:sz="0" w:space="0" w:color="auto"/>
                    <w:left w:val="none" w:sz="0" w:space="0" w:color="auto"/>
                    <w:bottom w:val="none" w:sz="0" w:space="0" w:color="auto"/>
                    <w:right w:val="none" w:sz="0" w:space="0" w:color="auto"/>
                  </w:divBdr>
                </w:div>
                <w:div w:id="2090887986">
                  <w:marLeft w:val="0"/>
                  <w:marRight w:val="0"/>
                  <w:marTop w:val="0"/>
                  <w:marBottom w:val="0"/>
                  <w:divBdr>
                    <w:top w:val="none" w:sz="0" w:space="0" w:color="auto"/>
                    <w:left w:val="none" w:sz="0" w:space="0" w:color="auto"/>
                    <w:bottom w:val="none" w:sz="0" w:space="0" w:color="auto"/>
                    <w:right w:val="none" w:sz="0" w:space="0" w:color="auto"/>
                  </w:divBdr>
                </w:div>
                <w:div w:id="363025802">
                  <w:marLeft w:val="0"/>
                  <w:marRight w:val="0"/>
                  <w:marTop w:val="0"/>
                  <w:marBottom w:val="0"/>
                  <w:divBdr>
                    <w:top w:val="none" w:sz="0" w:space="0" w:color="auto"/>
                    <w:left w:val="none" w:sz="0" w:space="0" w:color="auto"/>
                    <w:bottom w:val="none" w:sz="0" w:space="0" w:color="auto"/>
                    <w:right w:val="none" w:sz="0" w:space="0" w:color="auto"/>
                  </w:divBdr>
                </w:div>
                <w:div w:id="498272772">
                  <w:marLeft w:val="0"/>
                  <w:marRight w:val="0"/>
                  <w:marTop w:val="0"/>
                  <w:marBottom w:val="0"/>
                  <w:divBdr>
                    <w:top w:val="none" w:sz="0" w:space="0" w:color="auto"/>
                    <w:left w:val="none" w:sz="0" w:space="0" w:color="auto"/>
                    <w:bottom w:val="none" w:sz="0" w:space="0" w:color="auto"/>
                    <w:right w:val="none" w:sz="0" w:space="0" w:color="auto"/>
                  </w:divBdr>
                </w:div>
                <w:div w:id="1075981494">
                  <w:marLeft w:val="0"/>
                  <w:marRight w:val="0"/>
                  <w:marTop w:val="0"/>
                  <w:marBottom w:val="0"/>
                  <w:divBdr>
                    <w:top w:val="none" w:sz="0" w:space="0" w:color="auto"/>
                    <w:left w:val="none" w:sz="0" w:space="0" w:color="auto"/>
                    <w:bottom w:val="none" w:sz="0" w:space="0" w:color="auto"/>
                    <w:right w:val="none" w:sz="0" w:space="0" w:color="auto"/>
                  </w:divBdr>
                </w:div>
                <w:div w:id="1521042152">
                  <w:marLeft w:val="0"/>
                  <w:marRight w:val="0"/>
                  <w:marTop w:val="0"/>
                  <w:marBottom w:val="0"/>
                  <w:divBdr>
                    <w:top w:val="none" w:sz="0" w:space="0" w:color="auto"/>
                    <w:left w:val="none" w:sz="0" w:space="0" w:color="auto"/>
                    <w:bottom w:val="none" w:sz="0" w:space="0" w:color="auto"/>
                    <w:right w:val="none" w:sz="0" w:space="0" w:color="auto"/>
                  </w:divBdr>
                </w:div>
                <w:div w:id="1515724061">
                  <w:marLeft w:val="0"/>
                  <w:marRight w:val="0"/>
                  <w:marTop w:val="0"/>
                  <w:marBottom w:val="0"/>
                  <w:divBdr>
                    <w:top w:val="none" w:sz="0" w:space="0" w:color="auto"/>
                    <w:left w:val="none" w:sz="0" w:space="0" w:color="auto"/>
                    <w:bottom w:val="none" w:sz="0" w:space="0" w:color="auto"/>
                    <w:right w:val="none" w:sz="0" w:space="0" w:color="auto"/>
                  </w:divBdr>
                </w:div>
                <w:div w:id="1936471950">
                  <w:marLeft w:val="0"/>
                  <w:marRight w:val="0"/>
                  <w:marTop w:val="0"/>
                  <w:marBottom w:val="0"/>
                  <w:divBdr>
                    <w:top w:val="none" w:sz="0" w:space="0" w:color="auto"/>
                    <w:left w:val="none" w:sz="0" w:space="0" w:color="auto"/>
                    <w:bottom w:val="none" w:sz="0" w:space="0" w:color="auto"/>
                    <w:right w:val="none" w:sz="0" w:space="0" w:color="auto"/>
                  </w:divBdr>
                </w:div>
                <w:div w:id="1217669570">
                  <w:marLeft w:val="0"/>
                  <w:marRight w:val="0"/>
                  <w:marTop w:val="0"/>
                  <w:marBottom w:val="0"/>
                  <w:divBdr>
                    <w:top w:val="none" w:sz="0" w:space="0" w:color="auto"/>
                    <w:left w:val="none" w:sz="0" w:space="0" w:color="auto"/>
                    <w:bottom w:val="none" w:sz="0" w:space="0" w:color="auto"/>
                    <w:right w:val="none" w:sz="0" w:space="0" w:color="auto"/>
                  </w:divBdr>
                </w:div>
                <w:div w:id="241183384">
                  <w:marLeft w:val="0"/>
                  <w:marRight w:val="0"/>
                  <w:marTop w:val="0"/>
                  <w:marBottom w:val="0"/>
                  <w:divBdr>
                    <w:top w:val="none" w:sz="0" w:space="0" w:color="auto"/>
                    <w:left w:val="none" w:sz="0" w:space="0" w:color="auto"/>
                    <w:bottom w:val="none" w:sz="0" w:space="0" w:color="auto"/>
                    <w:right w:val="none" w:sz="0" w:space="0" w:color="auto"/>
                  </w:divBdr>
                </w:div>
                <w:div w:id="657421280">
                  <w:marLeft w:val="0"/>
                  <w:marRight w:val="0"/>
                  <w:marTop w:val="0"/>
                  <w:marBottom w:val="0"/>
                  <w:divBdr>
                    <w:top w:val="none" w:sz="0" w:space="0" w:color="auto"/>
                    <w:left w:val="none" w:sz="0" w:space="0" w:color="auto"/>
                    <w:bottom w:val="none" w:sz="0" w:space="0" w:color="auto"/>
                    <w:right w:val="none" w:sz="0" w:space="0" w:color="auto"/>
                  </w:divBdr>
                </w:div>
                <w:div w:id="1908761013">
                  <w:marLeft w:val="0"/>
                  <w:marRight w:val="0"/>
                  <w:marTop w:val="0"/>
                  <w:marBottom w:val="0"/>
                  <w:divBdr>
                    <w:top w:val="none" w:sz="0" w:space="0" w:color="auto"/>
                    <w:left w:val="none" w:sz="0" w:space="0" w:color="auto"/>
                    <w:bottom w:val="none" w:sz="0" w:space="0" w:color="auto"/>
                    <w:right w:val="none" w:sz="0" w:space="0" w:color="auto"/>
                  </w:divBdr>
                </w:div>
                <w:div w:id="82340697">
                  <w:marLeft w:val="0"/>
                  <w:marRight w:val="0"/>
                  <w:marTop w:val="0"/>
                  <w:marBottom w:val="0"/>
                  <w:divBdr>
                    <w:top w:val="none" w:sz="0" w:space="0" w:color="auto"/>
                    <w:left w:val="none" w:sz="0" w:space="0" w:color="auto"/>
                    <w:bottom w:val="none" w:sz="0" w:space="0" w:color="auto"/>
                    <w:right w:val="none" w:sz="0" w:space="0" w:color="auto"/>
                  </w:divBdr>
                </w:div>
                <w:div w:id="1859544050">
                  <w:marLeft w:val="0"/>
                  <w:marRight w:val="0"/>
                  <w:marTop w:val="0"/>
                  <w:marBottom w:val="0"/>
                  <w:divBdr>
                    <w:top w:val="none" w:sz="0" w:space="0" w:color="auto"/>
                    <w:left w:val="none" w:sz="0" w:space="0" w:color="auto"/>
                    <w:bottom w:val="none" w:sz="0" w:space="0" w:color="auto"/>
                    <w:right w:val="none" w:sz="0" w:space="0" w:color="auto"/>
                  </w:divBdr>
                </w:div>
                <w:div w:id="1327905556">
                  <w:marLeft w:val="0"/>
                  <w:marRight w:val="0"/>
                  <w:marTop w:val="0"/>
                  <w:marBottom w:val="0"/>
                  <w:divBdr>
                    <w:top w:val="none" w:sz="0" w:space="0" w:color="auto"/>
                    <w:left w:val="none" w:sz="0" w:space="0" w:color="auto"/>
                    <w:bottom w:val="none" w:sz="0" w:space="0" w:color="auto"/>
                    <w:right w:val="none" w:sz="0" w:space="0" w:color="auto"/>
                  </w:divBdr>
                </w:div>
                <w:div w:id="34163483">
                  <w:marLeft w:val="0"/>
                  <w:marRight w:val="0"/>
                  <w:marTop w:val="0"/>
                  <w:marBottom w:val="0"/>
                  <w:divBdr>
                    <w:top w:val="none" w:sz="0" w:space="0" w:color="auto"/>
                    <w:left w:val="none" w:sz="0" w:space="0" w:color="auto"/>
                    <w:bottom w:val="none" w:sz="0" w:space="0" w:color="auto"/>
                    <w:right w:val="none" w:sz="0" w:space="0" w:color="auto"/>
                  </w:divBdr>
                </w:div>
                <w:div w:id="1916744243">
                  <w:marLeft w:val="0"/>
                  <w:marRight w:val="0"/>
                  <w:marTop w:val="0"/>
                  <w:marBottom w:val="0"/>
                  <w:divBdr>
                    <w:top w:val="none" w:sz="0" w:space="0" w:color="auto"/>
                    <w:left w:val="none" w:sz="0" w:space="0" w:color="auto"/>
                    <w:bottom w:val="none" w:sz="0" w:space="0" w:color="auto"/>
                    <w:right w:val="none" w:sz="0" w:space="0" w:color="auto"/>
                  </w:divBdr>
                </w:div>
                <w:div w:id="2003123773">
                  <w:marLeft w:val="0"/>
                  <w:marRight w:val="0"/>
                  <w:marTop w:val="0"/>
                  <w:marBottom w:val="0"/>
                  <w:divBdr>
                    <w:top w:val="none" w:sz="0" w:space="0" w:color="auto"/>
                    <w:left w:val="none" w:sz="0" w:space="0" w:color="auto"/>
                    <w:bottom w:val="none" w:sz="0" w:space="0" w:color="auto"/>
                    <w:right w:val="none" w:sz="0" w:space="0" w:color="auto"/>
                  </w:divBdr>
                </w:div>
                <w:div w:id="1090783951">
                  <w:marLeft w:val="0"/>
                  <w:marRight w:val="0"/>
                  <w:marTop w:val="0"/>
                  <w:marBottom w:val="0"/>
                  <w:divBdr>
                    <w:top w:val="none" w:sz="0" w:space="0" w:color="auto"/>
                    <w:left w:val="none" w:sz="0" w:space="0" w:color="auto"/>
                    <w:bottom w:val="none" w:sz="0" w:space="0" w:color="auto"/>
                    <w:right w:val="none" w:sz="0" w:space="0" w:color="auto"/>
                  </w:divBdr>
                </w:div>
                <w:div w:id="952907643">
                  <w:marLeft w:val="0"/>
                  <w:marRight w:val="0"/>
                  <w:marTop w:val="0"/>
                  <w:marBottom w:val="0"/>
                  <w:divBdr>
                    <w:top w:val="none" w:sz="0" w:space="0" w:color="auto"/>
                    <w:left w:val="none" w:sz="0" w:space="0" w:color="auto"/>
                    <w:bottom w:val="none" w:sz="0" w:space="0" w:color="auto"/>
                    <w:right w:val="none" w:sz="0" w:space="0" w:color="auto"/>
                  </w:divBdr>
                </w:div>
                <w:div w:id="84307252">
                  <w:marLeft w:val="0"/>
                  <w:marRight w:val="0"/>
                  <w:marTop w:val="0"/>
                  <w:marBottom w:val="0"/>
                  <w:divBdr>
                    <w:top w:val="none" w:sz="0" w:space="0" w:color="auto"/>
                    <w:left w:val="none" w:sz="0" w:space="0" w:color="auto"/>
                    <w:bottom w:val="none" w:sz="0" w:space="0" w:color="auto"/>
                    <w:right w:val="none" w:sz="0" w:space="0" w:color="auto"/>
                  </w:divBdr>
                </w:div>
                <w:div w:id="95293447">
                  <w:marLeft w:val="0"/>
                  <w:marRight w:val="0"/>
                  <w:marTop w:val="0"/>
                  <w:marBottom w:val="0"/>
                  <w:divBdr>
                    <w:top w:val="none" w:sz="0" w:space="0" w:color="auto"/>
                    <w:left w:val="none" w:sz="0" w:space="0" w:color="auto"/>
                    <w:bottom w:val="none" w:sz="0" w:space="0" w:color="auto"/>
                    <w:right w:val="none" w:sz="0" w:space="0" w:color="auto"/>
                  </w:divBdr>
                </w:div>
                <w:div w:id="1856386597">
                  <w:marLeft w:val="0"/>
                  <w:marRight w:val="0"/>
                  <w:marTop w:val="0"/>
                  <w:marBottom w:val="0"/>
                  <w:divBdr>
                    <w:top w:val="none" w:sz="0" w:space="0" w:color="auto"/>
                    <w:left w:val="none" w:sz="0" w:space="0" w:color="auto"/>
                    <w:bottom w:val="none" w:sz="0" w:space="0" w:color="auto"/>
                    <w:right w:val="none" w:sz="0" w:space="0" w:color="auto"/>
                  </w:divBdr>
                </w:div>
                <w:div w:id="1420760646">
                  <w:marLeft w:val="0"/>
                  <w:marRight w:val="0"/>
                  <w:marTop w:val="0"/>
                  <w:marBottom w:val="0"/>
                  <w:divBdr>
                    <w:top w:val="none" w:sz="0" w:space="0" w:color="auto"/>
                    <w:left w:val="none" w:sz="0" w:space="0" w:color="auto"/>
                    <w:bottom w:val="none" w:sz="0" w:space="0" w:color="auto"/>
                    <w:right w:val="none" w:sz="0" w:space="0" w:color="auto"/>
                  </w:divBdr>
                </w:div>
                <w:div w:id="112479629">
                  <w:marLeft w:val="0"/>
                  <w:marRight w:val="0"/>
                  <w:marTop w:val="0"/>
                  <w:marBottom w:val="0"/>
                  <w:divBdr>
                    <w:top w:val="none" w:sz="0" w:space="0" w:color="auto"/>
                    <w:left w:val="none" w:sz="0" w:space="0" w:color="auto"/>
                    <w:bottom w:val="none" w:sz="0" w:space="0" w:color="auto"/>
                    <w:right w:val="none" w:sz="0" w:space="0" w:color="auto"/>
                  </w:divBdr>
                </w:div>
                <w:div w:id="995496718">
                  <w:marLeft w:val="0"/>
                  <w:marRight w:val="0"/>
                  <w:marTop w:val="0"/>
                  <w:marBottom w:val="0"/>
                  <w:divBdr>
                    <w:top w:val="none" w:sz="0" w:space="0" w:color="auto"/>
                    <w:left w:val="none" w:sz="0" w:space="0" w:color="auto"/>
                    <w:bottom w:val="none" w:sz="0" w:space="0" w:color="auto"/>
                    <w:right w:val="none" w:sz="0" w:space="0" w:color="auto"/>
                  </w:divBdr>
                </w:div>
                <w:div w:id="242381087">
                  <w:marLeft w:val="0"/>
                  <w:marRight w:val="0"/>
                  <w:marTop w:val="0"/>
                  <w:marBottom w:val="0"/>
                  <w:divBdr>
                    <w:top w:val="none" w:sz="0" w:space="0" w:color="auto"/>
                    <w:left w:val="none" w:sz="0" w:space="0" w:color="auto"/>
                    <w:bottom w:val="none" w:sz="0" w:space="0" w:color="auto"/>
                    <w:right w:val="none" w:sz="0" w:space="0" w:color="auto"/>
                  </w:divBdr>
                </w:div>
                <w:div w:id="1749112481">
                  <w:marLeft w:val="0"/>
                  <w:marRight w:val="0"/>
                  <w:marTop w:val="0"/>
                  <w:marBottom w:val="0"/>
                  <w:divBdr>
                    <w:top w:val="none" w:sz="0" w:space="0" w:color="auto"/>
                    <w:left w:val="none" w:sz="0" w:space="0" w:color="auto"/>
                    <w:bottom w:val="none" w:sz="0" w:space="0" w:color="auto"/>
                    <w:right w:val="none" w:sz="0" w:space="0" w:color="auto"/>
                  </w:divBdr>
                </w:div>
                <w:div w:id="2036152627">
                  <w:marLeft w:val="0"/>
                  <w:marRight w:val="0"/>
                  <w:marTop w:val="0"/>
                  <w:marBottom w:val="0"/>
                  <w:divBdr>
                    <w:top w:val="none" w:sz="0" w:space="0" w:color="auto"/>
                    <w:left w:val="none" w:sz="0" w:space="0" w:color="auto"/>
                    <w:bottom w:val="none" w:sz="0" w:space="0" w:color="auto"/>
                    <w:right w:val="none" w:sz="0" w:space="0" w:color="auto"/>
                  </w:divBdr>
                </w:div>
                <w:div w:id="1844389939">
                  <w:marLeft w:val="0"/>
                  <w:marRight w:val="0"/>
                  <w:marTop w:val="0"/>
                  <w:marBottom w:val="0"/>
                  <w:divBdr>
                    <w:top w:val="none" w:sz="0" w:space="0" w:color="auto"/>
                    <w:left w:val="none" w:sz="0" w:space="0" w:color="auto"/>
                    <w:bottom w:val="none" w:sz="0" w:space="0" w:color="auto"/>
                    <w:right w:val="none" w:sz="0" w:space="0" w:color="auto"/>
                  </w:divBdr>
                </w:div>
                <w:div w:id="1002396931">
                  <w:marLeft w:val="0"/>
                  <w:marRight w:val="0"/>
                  <w:marTop w:val="0"/>
                  <w:marBottom w:val="0"/>
                  <w:divBdr>
                    <w:top w:val="none" w:sz="0" w:space="0" w:color="auto"/>
                    <w:left w:val="none" w:sz="0" w:space="0" w:color="auto"/>
                    <w:bottom w:val="none" w:sz="0" w:space="0" w:color="auto"/>
                    <w:right w:val="none" w:sz="0" w:space="0" w:color="auto"/>
                  </w:divBdr>
                </w:div>
                <w:div w:id="1354065429">
                  <w:marLeft w:val="0"/>
                  <w:marRight w:val="0"/>
                  <w:marTop w:val="0"/>
                  <w:marBottom w:val="0"/>
                  <w:divBdr>
                    <w:top w:val="none" w:sz="0" w:space="0" w:color="auto"/>
                    <w:left w:val="none" w:sz="0" w:space="0" w:color="auto"/>
                    <w:bottom w:val="none" w:sz="0" w:space="0" w:color="auto"/>
                    <w:right w:val="none" w:sz="0" w:space="0" w:color="auto"/>
                  </w:divBdr>
                </w:div>
                <w:div w:id="1545172587">
                  <w:marLeft w:val="0"/>
                  <w:marRight w:val="0"/>
                  <w:marTop w:val="0"/>
                  <w:marBottom w:val="0"/>
                  <w:divBdr>
                    <w:top w:val="none" w:sz="0" w:space="0" w:color="auto"/>
                    <w:left w:val="none" w:sz="0" w:space="0" w:color="auto"/>
                    <w:bottom w:val="none" w:sz="0" w:space="0" w:color="auto"/>
                    <w:right w:val="none" w:sz="0" w:space="0" w:color="auto"/>
                  </w:divBdr>
                </w:div>
                <w:div w:id="448285149">
                  <w:marLeft w:val="0"/>
                  <w:marRight w:val="0"/>
                  <w:marTop w:val="0"/>
                  <w:marBottom w:val="0"/>
                  <w:divBdr>
                    <w:top w:val="none" w:sz="0" w:space="0" w:color="auto"/>
                    <w:left w:val="none" w:sz="0" w:space="0" w:color="auto"/>
                    <w:bottom w:val="none" w:sz="0" w:space="0" w:color="auto"/>
                    <w:right w:val="none" w:sz="0" w:space="0" w:color="auto"/>
                  </w:divBdr>
                </w:div>
                <w:div w:id="953560010">
                  <w:marLeft w:val="0"/>
                  <w:marRight w:val="0"/>
                  <w:marTop w:val="0"/>
                  <w:marBottom w:val="0"/>
                  <w:divBdr>
                    <w:top w:val="none" w:sz="0" w:space="0" w:color="auto"/>
                    <w:left w:val="none" w:sz="0" w:space="0" w:color="auto"/>
                    <w:bottom w:val="none" w:sz="0" w:space="0" w:color="auto"/>
                    <w:right w:val="none" w:sz="0" w:space="0" w:color="auto"/>
                  </w:divBdr>
                </w:div>
                <w:div w:id="2096004160">
                  <w:marLeft w:val="0"/>
                  <w:marRight w:val="0"/>
                  <w:marTop w:val="0"/>
                  <w:marBottom w:val="0"/>
                  <w:divBdr>
                    <w:top w:val="none" w:sz="0" w:space="0" w:color="auto"/>
                    <w:left w:val="none" w:sz="0" w:space="0" w:color="auto"/>
                    <w:bottom w:val="none" w:sz="0" w:space="0" w:color="auto"/>
                    <w:right w:val="none" w:sz="0" w:space="0" w:color="auto"/>
                  </w:divBdr>
                </w:div>
                <w:div w:id="1481534657">
                  <w:marLeft w:val="0"/>
                  <w:marRight w:val="0"/>
                  <w:marTop w:val="0"/>
                  <w:marBottom w:val="0"/>
                  <w:divBdr>
                    <w:top w:val="none" w:sz="0" w:space="0" w:color="auto"/>
                    <w:left w:val="none" w:sz="0" w:space="0" w:color="auto"/>
                    <w:bottom w:val="none" w:sz="0" w:space="0" w:color="auto"/>
                    <w:right w:val="none" w:sz="0" w:space="0" w:color="auto"/>
                  </w:divBdr>
                </w:div>
                <w:div w:id="1159732590">
                  <w:marLeft w:val="0"/>
                  <w:marRight w:val="0"/>
                  <w:marTop w:val="0"/>
                  <w:marBottom w:val="0"/>
                  <w:divBdr>
                    <w:top w:val="none" w:sz="0" w:space="0" w:color="auto"/>
                    <w:left w:val="none" w:sz="0" w:space="0" w:color="auto"/>
                    <w:bottom w:val="none" w:sz="0" w:space="0" w:color="auto"/>
                    <w:right w:val="none" w:sz="0" w:space="0" w:color="auto"/>
                  </w:divBdr>
                </w:div>
                <w:div w:id="433864886">
                  <w:marLeft w:val="0"/>
                  <w:marRight w:val="0"/>
                  <w:marTop w:val="0"/>
                  <w:marBottom w:val="0"/>
                  <w:divBdr>
                    <w:top w:val="none" w:sz="0" w:space="0" w:color="auto"/>
                    <w:left w:val="none" w:sz="0" w:space="0" w:color="auto"/>
                    <w:bottom w:val="none" w:sz="0" w:space="0" w:color="auto"/>
                    <w:right w:val="none" w:sz="0" w:space="0" w:color="auto"/>
                  </w:divBdr>
                </w:div>
                <w:div w:id="599876920">
                  <w:marLeft w:val="0"/>
                  <w:marRight w:val="0"/>
                  <w:marTop w:val="0"/>
                  <w:marBottom w:val="0"/>
                  <w:divBdr>
                    <w:top w:val="none" w:sz="0" w:space="0" w:color="auto"/>
                    <w:left w:val="none" w:sz="0" w:space="0" w:color="auto"/>
                    <w:bottom w:val="none" w:sz="0" w:space="0" w:color="auto"/>
                    <w:right w:val="none" w:sz="0" w:space="0" w:color="auto"/>
                  </w:divBdr>
                </w:div>
                <w:div w:id="890309327">
                  <w:marLeft w:val="0"/>
                  <w:marRight w:val="0"/>
                  <w:marTop w:val="0"/>
                  <w:marBottom w:val="0"/>
                  <w:divBdr>
                    <w:top w:val="none" w:sz="0" w:space="0" w:color="auto"/>
                    <w:left w:val="none" w:sz="0" w:space="0" w:color="auto"/>
                    <w:bottom w:val="none" w:sz="0" w:space="0" w:color="auto"/>
                    <w:right w:val="none" w:sz="0" w:space="0" w:color="auto"/>
                  </w:divBdr>
                </w:div>
                <w:div w:id="719942865">
                  <w:marLeft w:val="0"/>
                  <w:marRight w:val="0"/>
                  <w:marTop w:val="0"/>
                  <w:marBottom w:val="0"/>
                  <w:divBdr>
                    <w:top w:val="none" w:sz="0" w:space="0" w:color="auto"/>
                    <w:left w:val="none" w:sz="0" w:space="0" w:color="auto"/>
                    <w:bottom w:val="none" w:sz="0" w:space="0" w:color="auto"/>
                    <w:right w:val="none" w:sz="0" w:space="0" w:color="auto"/>
                  </w:divBdr>
                </w:div>
                <w:div w:id="7866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6201">
          <w:marLeft w:val="0"/>
          <w:marRight w:val="0"/>
          <w:marTop w:val="0"/>
          <w:marBottom w:val="0"/>
          <w:divBdr>
            <w:top w:val="none" w:sz="0" w:space="0" w:color="auto"/>
            <w:left w:val="none" w:sz="0" w:space="0" w:color="auto"/>
            <w:bottom w:val="none" w:sz="0" w:space="0" w:color="auto"/>
            <w:right w:val="none" w:sz="0" w:space="0" w:color="auto"/>
          </w:divBdr>
        </w:div>
        <w:div w:id="1300845323">
          <w:marLeft w:val="0"/>
          <w:marRight w:val="0"/>
          <w:marTop w:val="0"/>
          <w:marBottom w:val="0"/>
          <w:divBdr>
            <w:top w:val="none" w:sz="0" w:space="0" w:color="auto"/>
            <w:left w:val="none" w:sz="0" w:space="0" w:color="auto"/>
            <w:bottom w:val="none" w:sz="0" w:space="0" w:color="auto"/>
            <w:right w:val="none" w:sz="0" w:space="0" w:color="auto"/>
          </w:divBdr>
        </w:div>
        <w:div w:id="1931356078">
          <w:marLeft w:val="0"/>
          <w:marRight w:val="0"/>
          <w:marTop w:val="0"/>
          <w:marBottom w:val="0"/>
          <w:divBdr>
            <w:top w:val="none" w:sz="0" w:space="0" w:color="auto"/>
            <w:left w:val="none" w:sz="0" w:space="0" w:color="auto"/>
            <w:bottom w:val="none" w:sz="0" w:space="0" w:color="auto"/>
            <w:right w:val="none" w:sz="0" w:space="0" w:color="auto"/>
          </w:divBdr>
        </w:div>
        <w:div w:id="1632594274">
          <w:marLeft w:val="0"/>
          <w:marRight w:val="0"/>
          <w:marTop w:val="0"/>
          <w:marBottom w:val="0"/>
          <w:divBdr>
            <w:top w:val="none" w:sz="0" w:space="0" w:color="auto"/>
            <w:left w:val="none" w:sz="0" w:space="0" w:color="auto"/>
            <w:bottom w:val="none" w:sz="0" w:space="0" w:color="auto"/>
            <w:right w:val="none" w:sz="0" w:space="0" w:color="auto"/>
          </w:divBdr>
        </w:div>
        <w:div w:id="2146386263">
          <w:marLeft w:val="0"/>
          <w:marRight w:val="0"/>
          <w:marTop w:val="0"/>
          <w:marBottom w:val="0"/>
          <w:divBdr>
            <w:top w:val="none" w:sz="0" w:space="0" w:color="auto"/>
            <w:left w:val="none" w:sz="0" w:space="0" w:color="auto"/>
            <w:bottom w:val="none" w:sz="0" w:space="0" w:color="auto"/>
            <w:right w:val="none" w:sz="0" w:space="0" w:color="auto"/>
          </w:divBdr>
        </w:div>
        <w:div w:id="1194146725">
          <w:marLeft w:val="0"/>
          <w:marRight w:val="0"/>
          <w:marTop w:val="0"/>
          <w:marBottom w:val="0"/>
          <w:divBdr>
            <w:top w:val="none" w:sz="0" w:space="0" w:color="auto"/>
            <w:left w:val="none" w:sz="0" w:space="0" w:color="auto"/>
            <w:bottom w:val="none" w:sz="0" w:space="0" w:color="auto"/>
            <w:right w:val="none" w:sz="0" w:space="0" w:color="auto"/>
          </w:divBdr>
        </w:div>
        <w:div w:id="1292321892">
          <w:marLeft w:val="0"/>
          <w:marRight w:val="0"/>
          <w:marTop w:val="0"/>
          <w:marBottom w:val="0"/>
          <w:divBdr>
            <w:top w:val="none" w:sz="0" w:space="0" w:color="auto"/>
            <w:left w:val="none" w:sz="0" w:space="0" w:color="auto"/>
            <w:bottom w:val="none" w:sz="0" w:space="0" w:color="auto"/>
            <w:right w:val="none" w:sz="0" w:space="0" w:color="auto"/>
          </w:divBdr>
        </w:div>
        <w:div w:id="1280800578">
          <w:marLeft w:val="0"/>
          <w:marRight w:val="0"/>
          <w:marTop w:val="0"/>
          <w:marBottom w:val="0"/>
          <w:divBdr>
            <w:top w:val="none" w:sz="0" w:space="0" w:color="auto"/>
            <w:left w:val="none" w:sz="0" w:space="0" w:color="auto"/>
            <w:bottom w:val="none" w:sz="0" w:space="0" w:color="auto"/>
            <w:right w:val="none" w:sz="0" w:space="0" w:color="auto"/>
          </w:divBdr>
        </w:div>
        <w:div w:id="1334799902">
          <w:marLeft w:val="0"/>
          <w:marRight w:val="0"/>
          <w:marTop w:val="0"/>
          <w:marBottom w:val="0"/>
          <w:divBdr>
            <w:top w:val="none" w:sz="0" w:space="0" w:color="auto"/>
            <w:left w:val="none" w:sz="0" w:space="0" w:color="auto"/>
            <w:bottom w:val="none" w:sz="0" w:space="0" w:color="auto"/>
            <w:right w:val="none" w:sz="0" w:space="0" w:color="auto"/>
          </w:divBdr>
        </w:div>
        <w:div w:id="539244467">
          <w:marLeft w:val="0"/>
          <w:marRight w:val="0"/>
          <w:marTop w:val="0"/>
          <w:marBottom w:val="0"/>
          <w:divBdr>
            <w:top w:val="none" w:sz="0" w:space="0" w:color="auto"/>
            <w:left w:val="none" w:sz="0" w:space="0" w:color="auto"/>
            <w:bottom w:val="none" w:sz="0" w:space="0" w:color="auto"/>
            <w:right w:val="none" w:sz="0" w:space="0" w:color="auto"/>
          </w:divBdr>
        </w:div>
        <w:div w:id="1876655867">
          <w:marLeft w:val="0"/>
          <w:marRight w:val="0"/>
          <w:marTop w:val="0"/>
          <w:marBottom w:val="0"/>
          <w:divBdr>
            <w:top w:val="none" w:sz="0" w:space="0" w:color="auto"/>
            <w:left w:val="none" w:sz="0" w:space="0" w:color="auto"/>
            <w:bottom w:val="none" w:sz="0" w:space="0" w:color="auto"/>
            <w:right w:val="none" w:sz="0" w:space="0" w:color="auto"/>
          </w:divBdr>
        </w:div>
        <w:div w:id="475420625">
          <w:marLeft w:val="0"/>
          <w:marRight w:val="0"/>
          <w:marTop w:val="0"/>
          <w:marBottom w:val="0"/>
          <w:divBdr>
            <w:top w:val="none" w:sz="0" w:space="0" w:color="auto"/>
            <w:left w:val="none" w:sz="0" w:space="0" w:color="auto"/>
            <w:bottom w:val="none" w:sz="0" w:space="0" w:color="auto"/>
            <w:right w:val="none" w:sz="0" w:space="0" w:color="auto"/>
          </w:divBdr>
        </w:div>
        <w:div w:id="323709352">
          <w:marLeft w:val="0"/>
          <w:marRight w:val="0"/>
          <w:marTop w:val="0"/>
          <w:marBottom w:val="0"/>
          <w:divBdr>
            <w:top w:val="none" w:sz="0" w:space="0" w:color="auto"/>
            <w:left w:val="none" w:sz="0" w:space="0" w:color="auto"/>
            <w:bottom w:val="none" w:sz="0" w:space="0" w:color="auto"/>
            <w:right w:val="none" w:sz="0" w:space="0" w:color="auto"/>
          </w:divBdr>
        </w:div>
        <w:div w:id="1748728143">
          <w:marLeft w:val="0"/>
          <w:marRight w:val="0"/>
          <w:marTop w:val="0"/>
          <w:marBottom w:val="0"/>
          <w:divBdr>
            <w:top w:val="none" w:sz="0" w:space="0" w:color="auto"/>
            <w:left w:val="none" w:sz="0" w:space="0" w:color="auto"/>
            <w:bottom w:val="none" w:sz="0" w:space="0" w:color="auto"/>
            <w:right w:val="none" w:sz="0" w:space="0" w:color="auto"/>
          </w:divBdr>
        </w:div>
        <w:div w:id="2108308754">
          <w:marLeft w:val="0"/>
          <w:marRight w:val="0"/>
          <w:marTop w:val="0"/>
          <w:marBottom w:val="0"/>
          <w:divBdr>
            <w:top w:val="none" w:sz="0" w:space="0" w:color="auto"/>
            <w:left w:val="none" w:sz="0" w:space="0" w:color="auto"/>
            <w:bottom w:val="none" w:sz="0" w:space="0" w:color="auto"/>
            <w:right w:val="none" w:sz="0" w:space="0" w:color="auto"/>
          </w:divBdr>
        </w:div>
        <w:div w:id="1959408247">
          <w:marLeft w:val="0"/>
          <w:marRight w:val="0"/>
          <w:marTop w:val="0"/>
          <w:marBottom w:val="0"/>
          <w:divBdr>
            <w:top w:val="none" w:sz="0" w:space="0" w:color="auto"/>
            <w:left w:val="none" w:sz="0" w:space="0" w:color="auto"/>
            <w:bottom w:val="none" w:sz="0" w:space="0" w:color="auto"/>
            <w:right w:val="none" w:sz="0" w:space="0" w:color="auto"/>
          </w:divBdr>
        </w:div>
        <w:div w:id="264391186">
          <w:marLeft w:val="0"/>
          <w:marRight w:val="0"/>
          <w:marTop w:val="0"/>
          <w:marBottom w:val="0"/>
          <w:divBdr>
            <w:top w:val="none" w:sz="0" w:space="0" w:color="auto"/>
            <w:left w:val="none" w:sz="0" w:space="0" w:color="auto"/>
            <w:bottom w:val="none" w:sz="0" w:space="0" w:color="auto"/>
            <w:right w:val="none" w:sz="0" w:space="0" w:color="auto"/>
          </w:divBdr>
        </w:div>
        <w:div w:id="1168522663">
          <w:marLeft w:val="0"/>
          <w:marRight w:val="0"/>
          <w:marTop w:val="0"/>
          <w:marBottom w:val="0"/>
          <w:divBdr>
            <w:top w:val="none" w:sz="0" w:space="0" w:color="auto"/>
            <w:left w:val="none" w:sz="0" w:space="0" w:color="auto"/>
            <w:bottom w:val="none" w:sz="0" w:space="0" w:color="auto"/>
            <w:right w:val="none" w:sz="0" w:space="0" w:color="auto"/>
          </w:divBdr>
        </w:div>
        <w:div w:id="1542743773">
          <w:marLeft w:val="0"/>
          <w:marRight w:val="0"/>
          <w:marTop w:val="0"/>
          <w:marBottom w:val="0"/>
          <w:divBdr>
            <w:top w:val="none" w:sz="0" w:space="0" w:color="auto"/>
            <w:left w:val="none" w:sz="0" w:space="0" w:color="auto"/>
            <w:bottom w:val="none" w:sz="0" w:space="0" w:color="auto"/>
            <w:right w:val="none" w:sz="0" w:space="0" w:color="auto"/>
          </w:divBdr>
        </w:div>
        <w:div w:id="1218783259">
          <w:marLeft w:val="0"/>
          <w:marRight w:val="0"/>
          <w:marTop w:val="0"/>
          <w:marBottom w:val="0"/>
          <w:divBdr>
            <w:top w:val="none" w:sz="0" w:space="0" w:color="auto"/>
            <w:left w:val="none" w:sz="0" w:space="0" w:color="auto"/>
            <w:bottom w:val="none" w:sz="0" w:space="0" w:color="auto"/>
            <w:right w:val="none" w:sz="0" w:space="0" w:color="auto"/>
          </w:divBdr>
        </w:div>
        <w:div w:id="602542064">
          <w:marLeft w:val="0"/>
          <w:marRight w:val="0"/>
          <w:marTop w:val="0"/>
          <w:marBottom w:val="0"/>
          <w:divBdr>
            <w:top w:val="none" w:sz="0" w:space="0" w:color="auto"/>
            <w:left w:val="none" w:sz="0" w:space="0" w:color="auto"/>
            <w:bottom w:val="none" w:sz="0" w:space="0" w:color="auto"/>
            <w:right w:val="none" w:sz="0" w:space="0" w:color="auto"/>
          </w:divBdr>
        </w:div>
        <w:div w:id="2127579318">
          <w:marLeft w:val="0"/>
          <w:marRight w:val="0"/>
          <w:marTop w:val="0"/>
          <w:marBottom w:val="0"/>
          <w:divBdr>
            <w:top w:val="none" w:sz="0" w:space="0" w:color="auto"/>
            <w:left w:val="none" w:sz="0" w:space="0" w:color="auto"/>
            <w:bottom w:val="none" w:sz="0" w:space="0" w:color="auto"/>
            <w:right w:val="none" w:sz="0" w:space="0" w:color="auto"/>
          </w:divBdr>
        </w:div>
        <w:div w:id="103159081">
          <w:marLeft w:val="0"/>
          <w:marRight w:val="0"/>
          <w:marTop w:val="0"/>
          <w:marBottom w:val="0"/>
          <w:divBdr>
            <w:top w:val="none" w:sz="0" w:space="0" w:color="auto"/>
            <w:left w:val="none" w:sz="0" w:space="0" w:color="auto"/>
            <w:bottom w:val="none" w:sz="0" w:space="0" w:color="auto"/>
            <w:right w:val="none" w:sz="0" w:space="0" w:color="auto"/>
          </w:divBdr>
        </w:div>
        <w:div w:id="1706060831">
          <w:marLeft w:val="0"/>
          <w:marRight w:val="0"/>
          <w:marTop w:val="0"/>
          <w:marBottom w:val="0"/>
          <w:divBdr>
            <w:top w:val="none" w:sz="0" w:space="0" w:color="auto"/>
            <w:left w:val="none" w:sz="0" w:space="0" w:color="auto"/>
            <w:bottom w:val="none" w:sz="0" w:space="0" w:color="auto"/>
            <w:right w:val="none" w:sz="0" w:space="0" w:color="auto"/>
          </w:divBdr>
        </w:div>
        <w:div w:id="336545266">
          <w:marLeft w:val="0"/>
          <w:marRight w:val="0"/>
          <w:marTop w:val="0"/>
          <w:marBottom w:val="0"/>
          <w:divBdr>
            <w:top w:val="none" w:sz="0" w:space="0" w:color="auto"/>
            <w:left w:val="none" w:sz="0" w:space="0" w:color="auto"/>
            <w:bottom w:val="none" w:sz="0" w:space="0" w:color="auto"/>
            <w:right w:val="none" w:sz="0" w:space="0" w:color="auto"/>
          </w:divBdr>
        </w:div>
        <w:div w:id="61098624">
          <w:marLeft w:val="0"/>
          <w:marRight w:val="0"/>
          <w:marTop w:val="0"/>
          <w:marBottom w:val="0"/>
          <w:divBdr>
            <w:top w:val="none" w:sz="0" w:space="0" w:color="auto"/>
            <w:left w:val="none" w:sz="0" w:space="0" w:color="auto"/>
            <w:bottom w:val="none" w:sz="0" w:space="0" w:color="auto"/>
            <w:right w:val="none" w:sz="0" w:space="0" w:color="auto"/>
          </w:divBdr>
        </w:div>
        <w:div w:id="524908725">
          <w:marLeft w:val="0"/>
          <w:marRight w:val="0"/>
          <w:marTop w:val="0"/>
          <w:marBottom w:val="0"/>
          <w:divBdr>
            <w:top w:val="none" w:sz="0" w:space="0" w:color="auto"/>
            <w:left w:val="none" w:sz="0" w:space="0" w:color="auto"/>
            <w:bottom w:val="none" w:sz="0" w:space="0" w:color="auto"/>
            <w:right w:val="none" w:sz="0" w:space="0" w:color="auto"/>
          </w:divBdr>
        </w:div>
        <w:div w:id="1529098921">
          <w:marLeft w:val="0"/>
          <w:marRight w:val="0"/>
          <w:marTop w:val="0"/>
          <w:marBottom w:val="0"/>
          <w:divBdr>
            <w:top w:val="none" w:sz="0" w:space="0" w:color="auto"/>
            <w:left w:val="none" w:sz="0" w:space="0" w:color="auto"/>
            <w:bottom w:val="none" w:sz="0" w:space="0" w:color="auto"/>
            <w:right w:val="none" w:sz="0" w:space="0" w:color="auto"/>
          </w:divBdr>
        </w:div>
        <w:div w:id="645550371">
          <w:marLeft w:val="0"/>
          <w:marRight w:val="0"/>
          <w:marTop w:val="0"/>
          <w:marBottom w:val="0"/>
          <w:divBdr>
            <w:top w:val="none" w:sz="0" w:space="0" w:color="auto"/>
            <w:left w:val="none" w:sz="0" w:space="0" w:color="auto"/>
            <w:bottom w:val="none" w:sz="0" w:space="0" w:color="auto"/>
            <w:right w:val="none" w:sz="0" w:space="0" w:color="auto"/>
          </w:divBdr>
        </w:div>
        <w:div w:id="1530529580">
          <w:marLeft w:val="0"/>
          <w:marRight w:val="0"/>
          <w:marTop w:val="0"/>
          <w:marBottom w:val="0"/>
          <w:divBdr>
            <w:top w:val="none" w:sz="0" w:space="0" w:color="auto"/>
            <w:left w:val="none" w:sz="0" w:space="0" w:color="auto"/>
            <w:bottom w:val="none" w:sz="0" w:space="0" w:color="auto"/>
            <w:right w:val="none" w:sz="0" w:space="0" w:color="auto"/>
          </w:divBdr>
        </w:div>
        <w:div w:id="875045953">
          <w:marLeft w:val="0"/>
          <w:marRight w:val="0"/>
          <w:marTop w:val="0"/>
          <w:marBottom w:val="0"/>
          <w:divBdr>
            <w:top w:val="none" w:sz="0" w:space="0" w:color="auto"/>
            <w:left w:val="none" w:sz="0" w:space="0" w:color="auto"/>
            <w:bottom w:val="none" w:sz="0" w:space="0" w:color="auto"/>
            <w:right w:val="none" w:sz="0" w:space="0" w:color="auto"/>
          </w:divBdr>
        </w:div>
        <w:div w:id="1527131911">
          <w:marLeft w:val="0"/>
          <w:marRight w:val="0"/>
          <w:marTop w:val="0"/>
          <w:marBottom w:val="0"/>
          <w:divBdr>
            <w:top w:val="none" w:sz="0" w:space="0" w:color="auto"/>
            <w:left w:val="none" w:sz="0" w:space="0" w:color="auto"/>
            <w:bottom w:val="none" w:sz="0" w:space="0" w:color="auto"/>
            <w:right w:val="none" w:sz="0" w:space="0" w:color="auto"/>
          </w:divBdr>
        </w:div>
        <w:div w:id="1109857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ebgate.ec.europa.eu/tl-browser/"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10716-42B3-4F38-B7BC-60C0AA66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23</Pages>
  <Words>9989</Words>
  <Characters>57937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SERBANESCU</dc:creator>
  <cp:lastModifiedBy>Laurentiu MUSAT</cp:lastModifiedBy>
  <cp:revision>14</cp:revision>
  <cp:lastPrinted>2019-02-08T12:40:00Z</cp:lastPrinted>
  <dcterms:created xsi:type="dcterms:W3CDTF">2021-06-08T10:57:00Z</dcterms:created>
  <dcterms:modified xsi:type="dcterms:W3CDTF">2021-08-17T13:44:00Z</dcterms:modified>
</cp:coreProperties>
</file>